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344" w:rsidRDefault="00891344" w:rsidP="00AB6AA7">
      <w:pPr>
        <w:shd w:val="clear" w:color="auto" w:fill="FFFFFF"/>
        <w:spacing w:after="0" w:line="240" w:lineRule="auto"/>
        <w:ind w:right="82"/>
        <w:jc w:val="both"/>
        <w:rPr>
          <w:rFonts w:ascii="Times New Roman" w:eastAsia="Times New Roman" w:hAnsi="Times New Roman" w:cs="Times New Roman"/>
          <w:b/>
          <w:bCs/>
          <w:color w:val="000000"/>
          <w:sz w:val="28"/>
          <w:szCs w:val="28"/>
          <w:lang w:eastAsia="uk-UA"/>
        </w:rPr>
      </w:pPr>
    </w:p>
    <w:p w:rsidR="006A13B0" w:rsidRPr="00CC03F6" w:rsidRDefault="006A13B0" w:rsidP="00AB6AA7">
      <w:pPr>
        <w:shd w:val="clear" w:color="auto" w:fill="FFFFFF"/>
        <w:spacing w:after="0" w:line="240" w:lineRule="auto"/>
        <w:ind w:right="62"/>
        <w:jc w:val="both"/>
        <w:rPr>
          <w:rFonts w:ascii="Tahoma" w:eastAsia="Times New Roman" w:hAnsi="Tahoma" w:cs="Tahoma"/>
          <w:color w:val="111111"/>
          <w:sz w:val="28"/>
          <w:szCs w:val="28"/>
          <w:lang w:eastAsia="uk-UA"/>
        </w:rPr>
      </w:pPr>
      <w:r w:rsidRPr="00CC03F6">
        <w:rPr>
          <w:rFonts w:ascii="Times New Roman" w:eastAsia="Times New Roman" w:hAnsi="Times New Roman" w:cs="Times New Roman"/>
          <w:b/>
          <w:bCs/>
          <w:color w:val="000000"/>
          <w:sz w:val="28"/>
          <w:szCs w:val="28"/>
          <w:lang w:eastAsia="uk-UA"/>
        </w:rPr>
        <w:t>СХВАЛЕНО                                                                       ЗАТВЕРДЖУЮ</w:t>
      </w:r>
    </w:p>
    <w:p w:rsidR="006A13B0" w:rsidRPr="00CC03F6" w:rsidRDefault="006A13B0" w:rsidP="00AB6AA7">
      <w:pPr>
        <w:shd w:val="clear" w:color="auto" w:fill="FFFFFF"/>
        <w:spacing w:after="0" w:line="240" w:lineRule="auto"/>
        <w:jc w:val="both"/>
        <w:rPr>
          <w:rFonts w:ascii="Tahoma" w:eastAsia="Times New Roman" w:hAnsi="Tahoma" w:cs="Tahoma"/>
          <w:color w:val="111111"/>
          <w:sz w:val="28"/>
          <w:szCs w:val="28"/>
          <w:lang w:eastAsia="uk-UA"/>
        </w:rPr>
      </w:pPr>
      <w:r w:rsidRPr="00CC03F6">
        <w:rPr>
          <w:rFonts w:ascii="Times New Roman" w:eastAsia="Times New Roman" w:hAnsi="Times New Roman" w:cs="Times New Roman"/>
          <w:color w:val="000000"/>
          <w:sz w:val="28"/>
          <w:szCs w:val="28"/>
          <w:lang w:eastAsia="uk-UA"/>
        </w:rPr>
        <w:t>на засіданні педагогічної ради     </w:t>
      </w:r>
      <w:r w:rsidR="00891344" w:rsidRPr="00CC03F6">
        <w:rPr>
          <w:rFonts w:ascii="Times New Roman" w:eastAsia="Times New Roman" w:hAnsi="Times New Roman" w:cs="Times New Roman"/>
          <w:color w:val="000000"/>
          <w:sz w:val="28"/>
          <w:szCs w:val="28"/>
          <w:lang w:eastAsia="uk-UA"/>
        </w:rPr>
        <w:t>                              </w:t>
      </w:r>
      <w:r w:rsidRPr="00CC03F6">
        <w:rPr>
          <w:rFonts w:ascii="Times New Roman" w:eastAsia="Times New Roman" w:hAnsi="Times New Roman" w:cs="Times New Roman"/>
          <w:color w:val="000000"/>
          <w:sz w:val="28"/>
          <w:szCs w:val="28"/>
          <w:lang w:eastAsia="uk-UA"/>
        </w:rPr>
        <w:t>Директор</w:t>
      </w:r>
    </w:p>
    <w:p w:rsidR="006A13B0" w:rsidRPr="00CC03F6" w:rsidRDefault="006A13B0" w:rsidP="00AB6AA7">
      <w:pPr>
        <w:shd w:val="clear" w:color="auto" w:fill="FFFFFF"/>
        <w:spacing w:after="0" w:line="240" w:lineRule="auto"/>
        <w:jc w:val="both"/>
        <w:rPr>
          <w:rFonts w:ascii="Tahoma" w:eastAsia="Times New Roman" w:hAnsi="Tahoma" w:cs="Tahoma"/>
          <w:color w:val="111111"/>
          <w:sz w:val="28"/>
          <w:szCs w:val="28"/>
          <w:lang w:eastAsia="uk-UA"/>
        </w:rPr>
      </w:pPr>
      <w:r w:rsidRPr="00CC03F6">
        <w:rPr>
          <w:rFonts w:ascii="Times New Roman" w:eastAsia="Times New Roman" w:hAnsi="Times New Roman" w:cs="Times New Roman"/>
          <w:color w:val="000000"/>
          <w:sz w:val="28"/>
          <w:szCs w:val="28"/>
          <w:lang w:eastAsia="uk-UA"/>
        </w:rPr>
        <w:t>від </w:t>
      </w:r>
      <w:r w:rsidR="003D3AAC" w:rsidRPr="00CC03F6">
        <w:rPr>
          <w:rFonts w:ascii="Times New Roman" w:eastAsia="Times New Roman" w:hAnsi="Times New Roman" w:cs="Times New Roman"/>
          <w:color w:val="000000"/>
          <w:sz w:val="28"/>
          <w:szCs w:val="28"/>
          <w:lang w:eastAsia="uk-UA"/>
        </w:rPr>
        <w:t>0</w:t>
      </w:r>
      <w:r w:rsidR="00CC03F6" w:rsidRPr="00CC03F6">
        <w:rPr>
          <w:rFonts w:ascii="Times New Roman" w:eastAsia="Times New Roman" w:hAnsi="Times New Roman" w:cs="Times New Roman"/>
          <w:color w:val="000000"/>
          <w:sz w:val="28"/>
          <w:szCs w:val="28"/>
          <w:lang w:eastAsia="uk-UA"/>
        </w:rPr>
        <w:t>2</w:t>
      </w:r>
      <w:r w:rsidRPr="00CC03F6">
        <w:rPr>
          <w:rFonts w:ascii="Tahoma" w:eastAsia="Times New Roman" w:hAnsi="Tahoma" w:cs="Tahoma"/>
          <w:color w:val="111111"/>
          <w:sz w:val="28"/>
          <w:szCs w:val="28"/>
          <w:lang w:eastAsia="uk-UA"/>
        </w:rPr>
        <w:t> </w:t>
      </w:r>
      <w:r w:rsidR="003D3AAC" w:rsidRPr="00CC03F6">
        <w:rPr>
          <w:rFonts w:ascii="Times New Roman" w:eastAsia="Times New Roman" w:hAnsi="Times New Roman" w:cs="Times New Roman"/>
          <w:color w:val="000000"/>
          <w:sz w:val="28"/>
          <w:szCs w:val="28"/>
          <w:lang w:eastAsia="uk-UA"/>
        </w:rPr>
        <w:t>верес</w:t>
      </w:r>
      <w:r w:rsidR="00CC03F6">
        <w:rPr>
          <w:rFonts w:ascii="Times New Roman" w:eastAsia="Times New Roman" w:hAnsi="Times New Roman" w:cs="Times New Roman"/>
          <w:color w:val="000000"/>
          <w:sz w:val="28"/>
          <w:szCs w:val="28"/>
          <w:lang w:eastAsia="uk-UA"/>
        </w:rPr>
        <w:t xml:space="preserve">ня </w:t>
      </w:r>
      <w:r w:rsidR="00CC03F6" w:rsidRPr="00CC03F6">
        <w:rPr>
          <w:rFonts w:ascii="Times New Roman" w:eastAsia="Times New Roman" w:hAnsi="Times New Roman" w:cs="Times New Roman"/>
          <w:color w:val="000000"/>
          <w:sz w:val="28"/>
          <w:szCs w:val="28"/>
          <w:lang w:eastAsia="uk-UA"/>
        </w:rPr>
        <w:t>2024</w:t>
      </w:r>
      <w:r w:rsidR="00CC03F6">
        <w:rPr>
          <w:rFonts w:ascii="Times New Roman" w:eastAsia="Times New Roman" w:hAnsi="Times New Roman" w:cs="Times New Roman"/>
          <w:color w:val="000000"/>
          <w:sz w:val="28"/>
          <w:szCs w:val="28"/>
          <w:lang w:eastAsia="uk-UA"/>
        </w:rPr>
        <w:t> року</w:t>
      </w:r>
      <w:r w:rsidRPr="00CC03F6">
        <w:rPr>
          <w:rFonts w:ascii="Times New Roman" w:eastAsia="Times New Roman" w:hAnsi="Times New Roman" w:cs="Times New Roman"/>
          <w:color w:val="000000"/>
          <w:sz w:val="28"/>
          <w:szCs w:val="28"/>
          <w:lang w:eastAsia="uk-UA"/>
        </w:rPr>
        <w:t xml:space="preserve">Староолексинецької </w:t>
      </w:r>
    </w:p>
    <w:p w:rsidR="006A13B0" w:rsidRPr="00CC03F6" w:rsidRDefault="006A13B0" w:rsidP="00AB6AA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CC03F6">
        <w:rPr>
          <w:rFonts w:ascii="Times New Roman" w:eastAsia="Times New Roman" w:hAnsi="Times New Roman" w:cs="Times New Roman"/>
          <w:color w:val="000000"/>
          <w:sz w:val="28"/>
          <w:szCs w:val="28"/>
          <w:lang w:eastAsia="uk-UA"/>
        </w:rPr>
        <w:t>протокол</w:t>
      </w:r>
      <w:r w:rsidRPr="00CC03F6">
        <w:rPr>
          <w:rFonts w:ascii="Tahoma" w:eastAsia="Times New Roman" w:hAnsi="Tahoma" w:cs="Tahoma"/>
          <w:color w:val="111111"/>
          <w:sz w:val="28"/>
          <w:szCs w:val="28"/>
          <w:lang w:eastAsia="uk-UA"/>
        </w:rPr>
        <w:t>  </w:t>
      </w:r>
      <w:r w:rsidR="00CC03F6">
        <w:rPr>
          <w:rFonts w:ascii="Times New Roman" w:eastAsia="Times New Roman" w:hAnsi="Times New Roman" w:cs="Times New Roman"/>
          <w:color w:val="000000"/>
          <w:sz w:val="28"/>
          <w:szCs w:val="28"/>
          <w:lang w:eastAsia="uk-UA"/>
        </w:rPr>
        <w:t>№</w:t>
      </w:r>
      <w:r w:rsidRPr="00CC03F6">
        <w:rPr>
          <w:rFonts w:ascii="Times New Roman" w:eastAsia="Times New Roman" w:hAnsi="Times New Roman" w:cs="Times New Roman"/>
          <w:color w:val="000000"/>
          <w:sz w:val="28"/>
          <w:szCs w:val="28"/>
          <w:lang w:eastAsia="uk-UA"/>
        </w:rPr>
        <w:t>1</w:t>
      </w:r>
      <w:r w:rsidRPr="00CC03F6">
        <w:rPr>
          <w:rFonts w:ascii="Times New Roman" w:eastAsia="Times New Roman" w:hAnsi="Times New Roman" w:cs="Times New Roman"/>
          <w:color w:val="111111"/>
          <w:sz w:val="28"/>
          <w:szCs w:val="28"/>
          <w:lang w:eastAsia="uk-UA"/>
        </w:rPr>
        <w:t>загальноосвітньої</w:t>
      </w:r>
      <w:r w:rsidRPr="00CC03F6">
        <w:rPr>
          <w:rFonts w:ascii="Times New Roman" w:eastAsia="Times New Roman" w:hAnsi="Times New Roman" w:cs="Times New Roman"/>
          <w:color w:val="000000"/>
          <w:sz w:val="28"/>
          <w:szCs w:val="28"/>
          <w:lang w:eastAsia="uk-UA"/>
        </w:rPr>
        <w:t xml:space="preserve">  </w:t>
      </w:r>
    </w:p>
    <w:p w:rsidR="006A13B0" w:rsidRPr="00CC03F6" w:rsidRDefault="006A13B0" w:rsidP="00AB6AA7">
      <w:pPr>
        <w:shd w:val="clear" w:color="auto" w:fill="FFFFFF"/>
        <w:spacing w:after="0" w:line="240" w:lineRule="auto"/>
        <w:jc w:val="both"/>
        <w:rPr>
          <w:rFonts w:ascii="Tahoma" w:eastAsia="Times New Roman" w:hAnsi="Tahoma" w:cs="Tahoma"/>
          <w:color w:val="111111"/>
          <w:sz w:val="28"/>
          <w:szCs w:val="28"/>
          <w:lang w:eastAsia="uk-UA"/>
        </w:rPr>
      </w:pPr>
      <w:r w:rsidRPr="00CC03F6">
        <w:rPr>
          <w:rFonts w:ascii="Times New Roman" w:eastAsia="Times New Roman" w:hAnsi="Times New Roman" w:cs="Times New Roman"/>
          <w:color w:val="000000"/>
          <w:sz w:val="28"/>
          <w:szCs w:val="28"/>
          <w:lang w:eastAsia="uk-UA"/>
        </w:rPr>
        <w:t xml:space="preserve">школи І-ІІІ ступенів </w:t>
      </w:r>
    </w:p>
    <w:p w:rsidR="00CC03F6" w:rsidRDefault="006A13B0" w:rsidP="00AB6AA7">
      <w:pPr>
        <w:shd w:val="clear" w:color="auto" w:fill="FFFFFF"/>
        <w:spacing w:after="11" w:line="240" w:lineRule="auto"/>
        <w:ind w:right="3"/>
        <w:jc w:val="both"/>
        <w:rPr>
          <w:rFonts w:ascii="Times New Roman" w:eastAsia="Times New Roman" w:hAnsi="Times New Roman" w:cs="Times New Roman"/>
          <w:color w:val="000000"/>
          <w:sz w:val="28"/>
          <w:szCs w:val="28"/>
          <w:lang w:eastAsia="uk-UA"/>
        </w:rPr>
      </w:pPr>
      <w:r w:rsidRPr="00CC03F6">
        <w:rPr>
          <w:rFonts w:ascii="Times New Roman" w:eastAsia="Times New Roman" w:hAnsi="Times New Roman" w:cs="Times New Roman"/>
          <w:color w:val="000000"/>
          <w:sz w:val="28"/>
          <w:szCs w:val="28"/>
          <w:lang w:eastAsia="uk-UA"/>
        </w:rPr>
        <w:t>                         ________</w:t>
      </w:r>
      <w:r w:rsidR="00891344" w:rsidRPr="00CC03F6">
        <w:rPr>
          <w:rFonts w:ascii="Times New Roman" w:eastAsia="Times New Roman" w:hAnsi="Times New Roman" w:cs="Times New Roman"/>
          <w:color w:val="000000"/>
          <w:sz w:val="28"/>
          <w:szCs w:val="28"/>
          <w:lang w:eastAsia="uk-UA"/>
        </w:rPr>
        <w:t xml:space="preserve"> Марія ДОВГОПОЛЮК</w:t>
      </w:r>
    </w:p>
    <w:p w:rsidR="00891344" w:rsidRPr="00CC03F6" w:rsidRDefault="00CC03F6" w:rsidP="00AB6AA7">
      <w:pPr>
        <w:shd w:val="clear" w:color="auto" w:fill="FFFFFF"/>
        <w:spacing w:after="11" w:line="240" w:lineRule="auto"/>
        <w:ind w:right="3"/>
        <w:jc w:val="both"/>
        <w:rPr>
          <w:rFonts w:ascii="Times New Roman" w:eastAsia="Times New Roman" w:hAnsi="Times New Roman" w:cs="Times New Roman"/>
          <w:color w:val="000000"/>
          <w:sz w:val="28"/>
          <w:szCs w:val="28"/>
          <w:lang w:eastAsia="uk-UA"/>
        </w:rPr>
      </w:pPr>
      <w:r w:rsidRPr="00CC03F6">
        <w:rPr>
          <w:rFonts w:ascii="Times New Roman" w:eastAsia="Times New Roman" w:hAnsi="Times New Roman" w:cs="Times New Roman"/>
          <w:color w:val="000000"/>
          <w:sz w:val="28"/>
          <w:szCs w:val="28"/>
          <w:lang w:eastAsia="uk-UA"/>
        </w:rPr>
        <w:t>«02</w:t>
      </w:r>
      <w:r w:rsidR="003D3AAC" w:rsidRPr="00CC03F6">
        <w:rPr>
          <w:rFonts w:ascii="Times New Roman" w:eastAsia="Times New Roman" w:hAnsi="Times New Roman" w:cs="Times New Roman"/>
          <w:color w:val="000000"/>
          <w:sz w:val="28"/>
          <w:szCs w:val="28"/>
          <w:lang w:eastAsia="uk-UA"/>
        </w:rPr>
        <w:t>» верес</w:t>
      </w:r>
      <w:r w:rsidRPr="00CC03F6">
        <w:rPr>
          <w:rFonts w:ascii="Times New Roman" w:eastAsia="Times New Roman" w:hAnsi="Times New Roman" w:cs="Times New Roman"/>
          <w:color w:val="000000"/>
          <w:sz w:val="28"/>
          <w:szCs w:val="28"/>
          <w:lang w:eastAsia="uk-UA"/>
        </w:rPr>
        <w:t>ня 2024</w:t>
      </w:r>
      <w:r w:rsidR="00891344" w:rsidRPr="00CC03F6">
        <w:rPr>
          <w:rFonts w:ascii="Times New Roman" w:eastAsia="Times New Roman" w:hAnsi="Times New Roman" w:cs="Times New Roman"/>
          <w:color w:val="000000"/>
          <w:sz w:val="28"/>
          <w:szCs w:val="28"/>
          <w:lang w:eastAsia="uk-UA"/>
        </w:rPr>
        <w:t>р.</w:t>
      </w:r>
    </w:p>
    <w:p w:rsidR="006A13B0" w:rsidRPr="00891344" w:rsidRDefault="006A13B0" w:rsidP="00AB6AA7">
      <w:pPr>
        <w:shd w:val="clear" w:color="auto" w:fill="FFFFFF"/>
        <w:spacing w:after="5" w:line="240" w:lineRule="auto"/>
        <w:ind w:left="1866" w:right="1579"/>
        <w:jc w:val="center"/>
        <w:rPr>
          <w:rFonts w:ascii="Times New Roman" w:eastAsia="Times New Roman" w:hAnsi="Times New Roman" w:cs="Times New Roman"/>
          <w:b/>
          <w:bCs/>
          <w:color w:val="000000"/>
          <w:sz w:val="40"/>
          <w:szCs w:val="40"/>
          <w:lang w:eastAsia="uk-UA"/>
        </w:rPr>
      </w:pPr>
      <w:r w:rsidRPr="00891344">
        <w:rPr>
          <w:rFonts w:ascii="Times New Roman" w:eastAsia="Times New Roman" w:hAnsi="Times New Roman" w:cs="Times New Roman"/>
          <w:b/>
          <w:bCs/>
          <w:color w:val="000000"/>
          <w:sz w:val="40"/>
          <w:szCs w:val="40"/>
          <w:lang w:eastAsia="uk-UA"/>
        </w:rPr>
        <w:t> </w:t>
      </w:r>
    </w:p>
    <w:p w:rsidR="006A13B0" w:rsidRDefault="006A13B0" w:rsidP="00AB6AA7">
      <w:pPr>
        <w:shd w:val="clear" w:color="auto" w:fill="FFFFFF"/>
        <w:spacing w:after="5" w:line="240" w:lineRule="auto"/>
        <w:ind w:left="1866" w:right="1579"/>
        <w:jc w:val="center"/>
        <w:rPr>
          <w:rFonts w:ascii="Times New Roman" w:eastAsia="Times New Roman" w:hAnsi="Times New Roman" w:cs="Times New Roman"/>
          <w:b/>
          <w:bCs/>
          <w:color w:val="000000"/>
          <w:sz w:val="40"/>
          <w:szCs w:val="40"/>
          <w:lang w:eastAsia="uk-UA"/>
        </w:rPr>
      </w:pPr>
      <w:r w:rsidRPr="00891344">
        <w:rPr>
          <w:rFonts w:ascii="Times New Roman" w:eastAsia="Times New Roman" w:hAnsi="Times New Roman" w:cs="Times New Roman"/>
          <w:b/>
          <w:bCs/>
          <w:color w:val="000000"/>
          <w:sz w:val="40"/>
          <w:szCs w:val="40"/>
          <w:lang w:eastAsia="uk-UA"/>
        </w:rPr>
        <w:t> </w:t>
      </w:r>
    </w:p>
    <w:p w:rsidR="00891344" w:rsidRDefault="00891344" w:rsidP="00AB6AA7">
      <w:pPr>
        <w:shd w:val="clear" w:color="auto" w:fill="FFFFFF"/>
        <w:spacing w:after="5" w:line="240" w:lineRule="auto"/>
        <w:ind w:left="1866" w:right="1579"/>
        <w:jc w:val="center"/>
        <w:rPr>
          <w:rFonts w:ascii="Times New Roman" w:eastAsia="Times New Roman" w:hAnsi="Times New Roman" w:cs="Times New Roman"/>
          <w:b/>
          <w:bCs/>
          <w:color w:val="000000"/>
          <w:sz w:val="40"/>
          <w:szCs w:val="40"/>
          <w:lang w:eastAsia="uk-UA"/>
        </w:rPr>
      </w:pPr>
    </w:p>
    <w:p w:rsidR="00597306" w:rsidRPr="00891344" w:rsidRDefault="00597306" w:rsidP="00AB6AA7">
      <w:pPr>
        <w:shd w:val="clear" w:color="auto" w:fill="FFFFFF"/>
        <w:spacing w:after="5" w:line="240" w:lineRule="auto"/>
        <w:ind w:left="1866" w:right="1579"/>
        <w:jc w:val="center"/>
        <w:rPr>
          <w:rFonts w:ascii="Times New Roman" w:eastAsia="Times New Roman" w:hAnsi="Times New Roman" w:cs="Times New Roman"/>
          <w:b/>
          <w:bCs/>
          <w:color w:val="000000"/>
          <w:sz w:val="40"/>
          <w:szCs w:val="40"/>
          <w:lang w:eastAsia="uk-UA"/>
        </w:rPr>
      </w:pPr>
    </w:p>
    <w:p w:rsidR="006A13B0" w:rsidRPr="00891344" w:rsidRDefault="006A13B0" w:rsidP="00AB6AA7">
      <w:pPr>
        <w:shd w:val="clear" w:color="auto" w:fill="FFFFFF"/>
        <w:spacing w:after="5" w:line="240" w:lineRule="auto"/>
        <w:ind w:left="1426" w:right="1579"/>
        <w:jc w:val="center"/>
        <w:rPr>
          <w:rFonts w:ascii="Tahoma" w:eastAsia="Times New Roman" w:hAnsi="Tahoma" w:cs="Tahoma"/>
          <w:color w:val="111111"/>
          <w:sz w:val="56"/>
          <w:szCs w:val="56"/>
          <w:lang w:eastAsia="uk-UA"/>
        </w:rPr>
      </w:pPr>
      <w:r>
        <w:rPr>
          <w:rFonts w:ascii="Times New Roman" w:eastAsia="Times New Roman" w:hAnsi="Times New Roman" w:cs="Times New Roman"/>
          <w:b/>
          <w:bCs/>
          <w:color w:val="000000"/>
          <w:sz w:val="40"/>
          <w:szCs w:val="40"/>
          <w:lang w:eastAsia="uk-UA"/>
        </w:rPr>
        <w:t>   </w:t>
      </w:r>
      <w:r w:rsidRPr="00891344">
        <w:rPr>
          <w:rFonts w:ascii="Times New Roman" w:eastAsia="Times New Roman" w:hAnsi="Times New Roman" w:cs="Times New Roman"/>
          <w:b/>
          <w:bCs/>
          <w:color w:val="000000"/>
          <w:sz w:val="56"/>
          <w:szCs w:val="56"/>
          <w:lang w:eastAsia="uk-UA"/>
        </w:rPr>
        <w:t>ОСВІТНЯ ПРОГРАМА</w:t>
      </w:r>
    </w:p>
    <w:p w:rsidR="006A13B0" w:rsidRDefault="006A13B0" w:rsidP="00AB6AA7">
      <w:pPr>
        <w:shd w:val="clear" w:color="auto" w:fill="FFFFFF"/>
        <w:spacing w:after="5" w:line="240" w:lineRule="auto"/>
        <w:ind w:left="1426" w:right="1579"/>
        <w:jc w:val="center"/>
        <w:rPr>
          <w:rFonts w:ascii="Tahoma" w:eastAsia="Times New Roman" w:hAnsi="Tahoma" w:cs="Tahoma"/>
          <w:color w:val="111111"/>
          <w:sz w:val="9"/>
          <w:szCs w:val="9"/>
          <w:lang w:eastAsia="uk-UA"/>
        </w:rPr>
      </w:pPr>
      <w:r>
        <w:rPr>
          <w:rFonts w:ascii="Tahoma" w:eastAsia="Times New Roman" w:hAnsi="Tahoma" w:cs="Tahoma"/>
          <w:color w:val="111111"/>
          <w:sz w:val="9"/>
          <w:szCs w:val="9"/>
          <w:lang w:eastAsia="uk-UA"/>
        </w:rPr>
        <w:t> </w:t>
      </w:r>
    </w:p>
    <w:p w:rsidR="006A13B0" w:rsidRPr="00891344" w:rsidRDefault="00891344" w:rsidP="00AB6AA7">
      <w:pPr>
        <w:shd w:val="clear" w:color="auto" w:fill="FFFFFF"/>
        <w:spacing w:after="5" w:line="240" w:lineRule="auto"/>
        <w:ind w:left="1426" w:right="1579"/>
        <w:jc w:val="center"/>
        <w:rPr>
          <w:rFonts w:ascii="Tahoma" w:eastAsia="Times New Roman" w:hAnsi="Tahoma" w:cs="Tahoma"/>
          <w:color w:val="111111"/>
          <w:sz w:val="40"/>
          <w:szCs w:val="40"/>
          <w:lang w:eastAsia="uk-UA"/>
        </w:rPr>
      </w:pPr>
      <w:r w:rsidRPr="00891344">
        <w:rPr>
          <w:rFonts w:ascii="Times New Roman" w:eastAsia="Times New Roman" w:hAnsi="Times New Roman" w:cs="Times New Roman"/>
          <w:b/>
          <w:bCs/>
          <w:color w:val="000000"/>
          <w:sz w:val="40"/>
          <w:szCs w:val="40"/>
          <w:lang w:eastAsia="uk-UA"/>
        </w:rPr>
        <w:t>Староолексинецької загальноосвітньої школи І-ІІІ ступенів</w:t>
      </w:r>
    </w:p>
    <w:p w:rsidR="006A13B0" w:rsidRPr="00891344" w:rsidRDefault="00891344" w:rsidP="00AB6AA7">
      <w:pPr>
        <w:shd w:val="clear" w:color="auto" w:fill="FFFFFF"/>
        <w:spacing w:after="5" w:line="240" w:lineRule="auto"/>
        <w:ind w:left="1426" w:right="1579"/>
        <w:jc w:val="center"/>
        <w:rPr>
          <w:rFonts w:ascii="Tahoma" w:eastAsia="Times New Roman" w:hAnsi="Tahoma" w:cs="Tahoma"/>
          <w:color w:val="111111"/>
          <w:sz w:val="40"/>
          <w:szCs w:val="40"/>
          <w:lang w:eastAsia="uk-UA"/>
        </w:rPr>
      </w:pPr>
      <w:proofErr w:type="spellStart"/>
      <w:r w:rsidRPr="00891344">
        <w:rPr>
          <w:rFonts w:ascii="Times New Roman" w:eastAsia="Times New Roman" w:hAnsi="Times New Roman" w:cs="Times New Roman"/>
          <w:b/>
          <w:bCs/>
          <w:color w:val="000000"/>
          <w:sz w:val="40"/>
          <w:szCs w:val="40"/>
          <w:lang w:eastAsia="uk-UA"/>
        </w:rPr>
        <w:t>Лопушне</w:t>
      </w:r>
      <w:r w:rsidR="006A13B0" w:rsidRPr="00891344">
        <w:rPr>
          <w:rFonts w:ascii="Times New Roman" w:eastAsia="Times New Roman" w:hAnsi="Times New Roman" w:cs="Times New Roman"/>
          <w:b/>
          <w:bCs/>
          <w:color w:val="000000"/>
          <w:sz w:val="40"/>
          <w:szCs w:val="40"/>
          <w:lang w:eastAsia="uk-UA"/>
        </w:rPr>
        <w:t>нської</w:t>
      </w:r>
      <w:proofErr w:type="spellEnd"/>
      <w:r w:rsidR="006A13B0" w:rsidRPr="00891344">
        <w:rPr>
          <w:rFonts w:ascii="Times New Roman" w:eastAsia="Times New Roman" w:hAnsi="Times New Roman" w:cs="Times New Roman"/>
          <w:b/>
          <w:bCs/>
          <w:color w:val="000000"/>
          <w:sz w:val="40"/>
          <w:szCs w:val="40"/>
          <w:lang w:eastAsia="uk-UA"/>
        </w:rPr>
        <w:t xml:space="preserve"> с</w:t>
      </w:r>
      <w:r w:rsidRPr="00891344">
        <w:rPr>
          <w:rFonts w:ascii="Times New Roman" w:eastAsia="Times New Roman" w:hAnsi="Times New Roman" w:cs="Times New Roman"/>
          <w:b/>
          <w:bCs/>
          <w:color w:val="000000"/>
          <w:sz w:val="40"/>
          <w:szCs w:val="40"/>
          <w:lang w:eastAsia="uk-UA"/>
        </w:rPr>
        <w:t>ільськ</w:t>
      </w:r>
      <w:r w:rsidR="006A13B0" w:rsidRPr="00891344">
        <w:rPr>
          <w:rFonts w:ascii="Times New Roman" w:eastAsia="Times New Roman" w:hAnsi="Times New Roman" w:cs="Times New Roman"/>
          <w:b/>
          <w:bCs/>
          <w:color w:val="000000"/>
          <w:sz w:val="40"/>
          <w:szCs w:val="40"/>
          <w:lang w:eastAsia="uk-UA"/>
        </w:rPr>
        <w:t>ої ради</w:t>
      </w:r>
    </w:p>
    <w:p w:rsidR="00891344" w:rsidRPr="00891344" w:rsidRDefault="00891344" w:rsidP="00AB6AA7">
      <w:pPr>
        <w:shd w:val="clear" w:color="auto" w:fill="FFFFFF"/>
        <w:spacing w:after="5" w:line="240" w:lineRule="auto"/>
        <w:ind w:left="1426" w:right="1579"/>
        <w:jc w:val="center"/>
        <w:rPr>
          <w:rFonts w:ascii="Times New Roman" w:eastAsia="Times New Roman" w:hAnsi="Times New Roman" w:cs="Times New Roman"/>
          <w:b/>
          <w:bCs/>
          <w:color w:val="000000"/>
          <w:sz w:val="40"/>
          <w:szCs w:val="40"/>
          <w:lang w:eastAsia="uk-UA"/>
        </w:rPr>
      </w:pPr>
      <w:r w:rsidRPr="00891344">
        <w:rPr>
          <w:rFonts w:ascii="Times New Roman" w:eastAsia="Times New Roman" w:hAnsi="Times New Roman" w:cs="Times New Roman"/>
          <w:b/>
          <w:bCs/>
          <w:color w:val="000000"/>
          <w:sz w:val="40"/>
          <w:szCs w:val="40"/>
          <w:lang w:eastAsia="uk-UA"/>
        </w:rPr>
        <w:t xml:space="preserve">Кременецького району </w:t>
      </w:r>
    </w:p>
    <w:p w:rsidR="006A13B0" w:rsidRPr="00891344" w:rsidRDefault="00891344" w:rsidP="00AB6AA7">
      <w:pPr>
        <w:shd w:val="clear" w:color="auto" w:fill="FFFFFF"/>
        <w:spacing w:after="5" w:line="240" w:lineRule="auto"/>
        <w:ind w:left="1426" w:right="1579"/>
        <w:jc w:val="center"/>
        <w:rPr>
          <w:rFonts w:ascii="Tahoma" w:eastAsia="Times New Roman" w:hAnsi="Tahoma" w:cs="Tahoma"/>
          <w:color w:val="111111"/>
          <w:sz w:val="40"/>
          <w:szCs w:val="40"/>
          <w:lang w:eastAsia="uk-UA"/>
        </w:rPr>
      </w:pPr>
      <w:r w:rsidRPr="00891344">
        <w:rPr>
          <w:rFonts w:ascii="Times New Roman" w:eastAsia="Times New Roman" w:hAnsi="Times New Roman" w:cs="Times New Roman"/>
          <w:b/>
          <w:bCs/>
          <w:color w:val="000000"/>
          <w:sz w:val="40"/>
          <w:szCs w:val="40"/>
          <w:lang w:eastAsia="uk-UA"/>
        </w:rPr>
        <w:t>Тернопіль</w:t>
      </w:r>
      <w:r w:rsidR="006A13B0" w:rsidRPr="00891344">
        <w:rPr>
          <w:rFonts w:ascii="Times New Roman" w:eastAsia="Times New Roman" w:hAnsi="Times New Roman" w:cs="Times New Roman"/>
          <w:b/>
          <w:bCs/>
          <w:color w:val="000000"/>
          <w:sz w:val="40"/>
          <w:szCs w:val="40"/>
          <w:lang w:eastAsia="uk-UA"/>
        </w:rPr>
        <w:t>ської області</w:t>
      </w:r>
    </w:p>
    <w:p w:rsidR="006A13B0" w:rsidRPr="005E1006" w:rsidRDefault="00CC03F6" w:rsidP="00AB6AA7">
      <w:pPr>
        <w:shd w:val="clear" w:color="auto" w:fill="FFFFFF"/>
        <w:spacing w:after="5" w:line="240" w:lineRule="auto"/>
        <w:ind w:left="1426" w:right="1579"/>
        <w:jc w:val="center"/>
        <w:rPr>
          <w:rFonts w:ascii="Tahoma" w:eastAsia="Times New Roman" w:hAnsi="Tahoma" w:cs="Tahoma"/>
          <w:color w:val="111111"/>
          <w:sz w:val="40"/>
          <w:szCs w:val="40"/>
          <w:lang w:eastAsia="uk-UA"/>
        </w:rPr>
      </w:pPr>
      <w:r>
        <w:rPr>
          <w:rFonts w:ascii="Times New Roman" w:eastAsia="Times New Roman" w:hAnsi="Times New Roman" w:cs="Times New Roman"/>
          <w:b/>
          <w:bCs/>
          <w:color w:val="000000"/>
          <w:sz w:val="40"/>
          <w:szCs w:val="40"/>
          <w:lang w:eastAsia="uk-UA"/>
        </w:rPr>
        <w:t>на 2024</w:t>
      </w:r>
      <w:r w:rsidR="00891344" w:rsidRPr="00891344">
        <w:rPr>
          <w:rFonts w:ascii="Times New Roman" w:eastAsia="Times New Roman" w:hAnsi="Times New Roman" w:cs="Times New Roman"/>
          <w:b/>
          <w:bCs/>
          <w:color w:val="000000"/>
          <w:sz w:val="40"/>
          <w:szCs w:val="40"/>
          <w:lang w:eastAsia="uk-UA"/>
        </w:rPr>
        <w:t>-</w:t>
      </w:r>
      <w:r>
        <w:rPr>
          <w:rFonts w:ascii="Times New Roman" w:eastAsia="Times New Roman" w:hAnsi="Times New Roman" w:cs="Times New Roman"/>
          <w:b/>
          <w:bCs/>
          <w:color w:val="000000"/>
          <w:sz w:val="40"/>
          <w:szCs w:val="40"/>
          <w:lang w:eastAsia="uk-UA"/>
        </w:rPr>
        <w:t>2025</w:t>
      </w:r>
      <w:r w:rsidR="006A13B0" w:rsidRPr="00891344">
        <w:rPr>
          <w:rFonts w:ascii="Times New Roman" w:eastAsia="Times New Roman" w:hAnsi="Times New Roman" w:cs="Times New Roman"/>
          <w:b/>
          <w:bCs/>
          <w:color w:val="000000"/>
          <w:sz w:val="40"/>
          <w:szCs w:val="40"/>
          <w:lang w:eastAsia="uk-UA"/>
        </w:rPr>
        <w:t> навчальний рік</w:t>
      </w:r>
    </w:p>
    <w:p w:rsidR="006A13B0" w:rsidRPr="005E1006" w:rsidRDefault="006A13B0" w:rsidP="00AB6AA7">
      <w:pPr>
        <w:shd w:val="clear" w:color="auto" w:fill="FFFFFF"/>
        <w:spacing w:after="5" w:line="240" w:lineRule="auto"/>
        <w:ind w:left="1866" w:right="1579"/>
        <w:jc w:val="center"/>
        <w:rPr>
          <w:rFonts w:ascii="Times New Roman" w:eastAsia="Times New Roman" w:hAnsi="Times New Roman" w:cs="Times New Roman"/>
          <w:color w:val="111111"/>
          <w:sz w:val="28"/>
          <w:szCs w:val="28"/>
          <w:lang w:eastAsia="uk-UA"/>
        </w:rPr>
      </w:pPr>
      <w:r w:rsidRPr="005E1006">
        <w:rPr>
          <w:rFonts w:ascii="Times New Roman" w:eastAsia="Times New Roman" w:hAnsi="Times New Roman" w:cs="Times New Roman"/>
          <w:color w:val="111111"/>
          <w:sz w:val="28"/>
          <w:szCs w:val="28"/>
          <w:lang w:eastAsia="uk-UA"/>
        </w:rPr>
        <w:t> </w:t>
      </w:r>
    </w:p>
    <w:p w:rsidR="006A13B0" w:rsidRPr="005E1006" w:rsidRDefault="006A13B0" w:rsidP="00AB6AA7">
      <w:pPr>
        <w:shd w:val="clear" w:color="auto" w:fill="FFFFFF"/>
        <w:spacing w:after="5" w:line="240" w:lineRule="auto"/>
        <w:ind w:left="1866" w:right="1579"/>
        <w:jc w:val="center"/>
        <w:rPr>
          <w:rFonts w:ascii="Times New Roman" w:eastAsia="Times New Roman" w:hAnsi="Times New Roman" w:cs="Times New Roman"/>
          <w:color w:val="111111"/>
          <w:sz w:val="28"/>
          <w:szCs w:val="28"/>
          <w:lang w:eastAsia="uk-UA"/>
        </w:rPr>
      </w:pPr>
      <w:r w:rsidRPr="005E1006">
        <w:rPr>
          <w:rFonts w:ascii="Times New Roman" w:eastAsia="Times New Roman" w:hAnsi="Times New Roman" w:cs="Times New Roman"/>
          <w:color w:val="111111"/>
          <w:sz w:val="28"/>
          <w:szCs w:val="28"/>
          <w:lang w:eastAsia="uk-UA"/>
        </w:rPr>
        <w:t> </w:t>
      </w:r>
    </w:p>
    <w:p w:rsidR="006A13B0" w:rsidRPr="005E1006" w:rsidRDefault="006A13B0" w:rsidP="00AB6AA7">
      <w:pPr>
        <w:shd w:val="clear" w:color="auto" w:fill="FFFFFF"/>
        <w:spacing w:after="5" w:line="240" w:lineRule="auto"/>
        <w:ind w:left="1866" w:right="1579"/>
        <w:jc w:val="center"/>
        <w:rPr>
          <w:rFonts w:ascii="Times New Roman" w:eastAsia="Times New Roman" w:hAnsi="Times New Roman" w:cs="Times New Roman"/>
          <w:color w:val="111111"/>
          <w:sz w:val="28"/>
          <w:szCs w:val="28"/>
          <w:lang w:eastAsia="uk-UA"/>
        </w:rPr>
      </w:pPr>
      <w:r w:rsidRPr="005E1006">
        <w:rPr>
          <w:rFonts w:ascii="Times New Roman" w:eastAsia="Times New Roman" w:hAnsi="Times New Roman" w:cs="Times New Roman"/>
          <w:color w:val="111111"/>
          <w:sz w:val="28"/>
          <w:szCs w:val="28"/>
          <w:lang w:eastAsia="uk-UA"/>
        </w:rPr>
        <w:t> </w:t>
      </w:r>
    </w:p>
    <w:p w:rsidR="006A13B0" w:rsidRDefault="006A13B0" w:rsidP="00AB6AA7">
      <w:pPr>
        <w:shd w:val="clear" w:color="auto" w:fill="FFFFFF"/>
        <w:spacing w:after="5" w:line="240" w:lineRule="auto"/>
        <w:ind w:left="1866" w:right="1579"/>
        <w:jc w:val="center"/>
        <w:rPr>
          <w:rFonts w:ascii="Times New Roman" w:eastAsia="Times New Roman" w:hAnsi="Times New Roman" w:cs="Times New Roman"/>
          <w:color w:val="111111"/>
          <w:sz w:val="28"/>
          <w:szCs w:val="28"/>
          <w:lang w:eastAsia="uk-UA"/>
        </w:rPr>
      </w:pPr>
      <w:r w:rsidRPr="005E1006">
        <w:rPr>
          <w:rFonts w:ascii="Times New Roman" w:eastAsia="Times New Roman" w:hAnsi="Times New Roman" w:cs="Times New Roman"/>
          <w:color w:val="111111"/>
          <w:sz w:val="28"/>
          <w:szCs w:val="28"/>
          <w:lang w:eastAsia="uk-UA"/>
        </w:rPr>
        <w:t> </w:t>
      </w:r>
    </w:p>
    <w:p w:rsidR="00E5627E" w:rsidRDefault="00E5627E" w:rsidP="00AB6AA7">
      <w:pPr>
        <w:shd w:val="clear" w:color="auto" w:fill="FFFFFF"/>
        <w:spacing w:after="5" w:line="240" w:lineRule="auto"/>
        <w:ind w:left="1866" w:right="1579"/>
        <w:jc w:val="center"/>
        <w:rPr>
          <w:rFonts w:ascii="Times New Roman" w:eastAsia="Times New Roman" w:hAnsi="Times New Roman" w:cs="Times New Roman"/>
          <w:color w:val="111111"/>
          <w:sz w:val="28"/>
          <w:szCs w:val="28"/>
          <w:lang w:eastAsia="uk-UA"/>
        </w:rPr>
      </w:pPr>
    </w:p>
    <w:p w:rsidR="00E5627E" w:rsidRDefault="00E5627E" w:rsidP="00AB6AA7">
      <w:pPr>
        <w:shd w:val="clear" w:color="auto" w:fill="FFFFFF"/>
        <w:spacing w:after="5" w:line="240" w:lineRule="auto"/>
        <w:ind w:left="1866" w:right="1579"/>
        <w:jc w:val="center"/>
        <w:rPr>
          <w:rFonts w:ascii="Times New Roman" w:eastAsia="Times New Roman" w:hAnsi="Times New Roman" w:cs="Times New Roman"/>
          <w:color w:val="111111"/>
          <w:sz w:val="28"/>
          <w:szCs w:val="28"/>
          <w:lang w:eastAsia="uk-UA"/>
        </w:rPr>
      </w:pPr>
    </w:p>
    <w:p w:rsidR="00E5627E" w:rsidRDefault="00E5627E" w:rsidP="00AB6AA7">
      <w:pPr>
        <w:shd w:val="clear" w:color="auto" w:fill="FFFFFF"/>
        <w:spacing w:after="5" w:line="240" w:lineRule="auto"/>
        <w:ind w:left="1866" w:right="1579"/>
        <w:jc w:val="center"/>
        <w:rPr>
          <w:rFonts w:ascii="Times New Roman" w:eastAsia="Times New Roman" w:hAnsi="Times New Roman" w:cs="Times New Roman"/>
          <w:color w:val="111111"/>
          <w:sz w:val="28"/>
          <w:szCs w:val="28"/>
          <w:lang w:eastAsia="uk-UA"/>
        </w:rPr>
      </w:pPr>
    </w:p>
    <w:p w:rsidR="00E5627E" w:rsidRDefault="00E5627E" w:rsidP="00AB6AA7">
      <w:pPr>
        <w:shd w:val="clear" w:color="auto" w:fill="FFFFFF"/>
        <w:spacing w:after="5" w:line="240" w:lineRule="auto"/>
        <w:ind w:left="1866" w:right="1579"/>
        <w:jc w:val="center"/>
        <w:rPr>
          <w:rFonts w:ascii="Times New Roman" w:eastAsia="Times New Roman" w:hAnsi="Times New Roman" w:cs="Times New Roman"/>
          <w:color w:val="111111"/>
          <w:sz w:val="28"/>
          <w:szCs w:val="28"/>
          <w:lang w:eastAsia="uk-UA"/>
        </w:rPr>
      </w:pPr>
    </w:p>
    <w:p w:rsidR="00E5627E" w:rsidRDefault="00E5627E" w:rsidP="00AB6AA7">
      <w:pPr>
        <w:shd w:val="clear" w:color="auto" w:fill="FFFFFF"/>
        <w:spacing w:after="5" w:line="240" w:lineRule="auto"/>
        <w:ind w:left="1866" w:right="1579"/>
        <w:jc w:val="center"/>
        <w:rPr>
          <w:rFonts w:ascii="Times New Roman" w:eastAsia="Times New Roman" w:hAnsi="Times New Roman" w:cs="Times New Roman"/>
          <w:color w:val="111111"/>
          <w:sz w:val="28"/>
          <w:szCs w:val="28"/>
          <w:lang w:eastAsia="uk-UA"/>
        </w:rPr>
      </w:pPr>
    </w:p>
    <w:p w:rsidR="00E5627E" w:rsidRDefault="00E5627E" w:rsidP="00AB6AA7">
      <w:pPr>
        <w:shd w:val="clear" w:color="auto" w:fill="FFFFFF"/>
        <w:spacing w:after="5" w:line="240" w:lineRule="auto"/>
        <w:ind w:left="1866" w:right="1579"/>
        <w:jc w:val="center"/>
        <w:rPr>
          <w:rFonts w:ascii="Times New Roman" w:eastAsia="Times New Roman" w:hAnsi="Times New Roman" w:cs="Times New Roman"/>
          <w:color w:val="111111"/>
          <w:sz w:val="28"/>
          <w:szCs w:val="28"/>
          <w:lang w:eastAsia="uk-UA"/>
        </w:rPr>
      </w:pPr>
    </w:p>
    <w:p w:rsidR="00E5627E" w:rsidRDefault="00E5627E" w:rsidP="00AB6AA7">
      <w:pPr>
        <w:shd w:val="clear" w:color="auto" w:fill="FFFFFF"/>
        <w:spacing w:after="5" w:line="240" w:lineRule="auto"/>
        <w:ind w:left="1866" w:right="1579"/>
        <w:jc w:val="center"/>
        <w:rPr>
          <w:rFonts w:ascii="Times New Roman" w:eastAsia="Times New Roman" w:hAnsi="Times New Roman" w:cs="Times New Roman"/>
          <w:color w:val="111111"/>
          <w:sz w:val="28"/>
          <w:szCs w:val="28"/>
          <w:lang w:eastAsia="uk-UA"/>
        </w:rPr>
      </w:pPr>
    </w:p>
    <w:p w:rsidR="00E5627E" w:rsidRDefault="00E5627E" w:rsidP="00AB6AA7">
      <w:pPr>
        <w:shd w:val="clear" w:color="auto" w:fill="FFFFFF"/>
        <w:spacing w:after="5" w:line="240" w:lineRule="auto"/>
        <w:ind w:left="1866" w:right="1579"/>
        <w:jc w:val="center"/>
        <w:rPr>
          <w:rFonts w:ascii="Times New Roman" w:eastAsia="Times New Roman" w:hAnsi="Times New Roman" w:cs="Times New Roman"/>
          <w:color w:val="111111"/>
          <w:sz w:val="28"/>
          <w:szCs w:val="28"/>
          <w:lang w:eastAsia="uk-UA"/>
        </w:rPr>
      </w:pPr>
    </w:p>
    <w:p w:rsidR="00E5627E" w:rsidRDefault="00E5627E" w:rsidP="00AB6AA7">
      <w:pPr>
        <w:shd w:val="clear" w:color="auto" w:fill="FFFFFF"/>
        <w:spacing w:after="5" w:line="240" w:lineRule="auto"/>
        <w:ind w:left="1866" w:right="1579"/>
        <w:jc w:val="center"/>
        <w:rPr>
          <w:rFonts w:ascii="Times New Roman" w:eastAsia="Times New Roman" w:hAnsi="Times New Roman" w:cs="Times New Roman"/>
          <w:color w:val="111111"/>
          <w:sz w:val="28"/>
          <w:szCs w:val="28"/>
          <w:lang w:eastAsia="uk-UA"/>
        </w:rPr>
      </w:pPr>
    </w:p>
    <w:p w:rsidR="00E5627E" w:rsidRDefault="00E5627E" w:rsidP="00AB6AA7">
      <w:pPr>
        <w:shd w:val="clear" w:color="auto" w:fill="FFFFFF"/>
        <w:spacing w:after="5" w:line="240" w:lineRule="auto"/>
        <w:ind w:left="1866" w:right="1579"/>
        <w:jc w:val="center"/>
        <w:rPr>
          <w:rFonts w:ascii="Times New Roman" w:eastAsia="Times New Roman" w:hAnsi="Times New Roman" w:cs="Times New Roman"/>
          <w:color w:val="111111"/>
          <w:sz w:val="28"/>
          <w:szCs w:val="28"/>
          <w:lang w:eastAsia="uk-UA"/>
        </w:rPr>
      </w:pPr>
    </w:p>
    <w:p w:rsidR="00E5627E" w:rsidRDefault="00E5627E" w:rsidP="00AB6AA7">
      <w:pPr>
        <w:shd w:val="clear" w:color="auto" w:fill="FFFFFF"/>
        <w:spacing w:after="5" w:line="240" w:lineRule="auto"/>
        <w:ind w:left="1866" w:right="1579"/>
        <w:jc w:val="center"/>
        <w:rPr>
          <w:rFonts w:ascii="Times New Roman" w:eastAsia="Times New Roman" w:hAnsi="Times New Roman" w:cs="Times New Roman"/>
          <w:color w:val="111111"/>
          <w:sz w:val="28"/>
          <w:szCs w:val="28"/>
          <w:lang w:eastAsia="uk-UA"/>
        </w:rPr>
      </w:pPr>
    </w:p>
    <w:p w:rsidR="00F1110F" w:rsidRDefault="00F1110F" w:rsidP="00AB6AA7">
      <w:pPr>
        <w:shd w:val="clear" w:color="auto" w:fill="FFFFFF"/>
        <w:spacing w:after="5" w:line="240" w:lineRule="auto"/>
        <w:ind w:left="1866" w:right="1579"/>
        <w:jc w:val="center"/>
        <w:rPr>
          <w:rFonts w:ascii="Times New Roman" w:eastAsia="Times New Roman" w:hAnsi="Times New Roman" w:cs="Times New Roman"/>
          <w:color w:val="111111"/>
          <w:sz w:val="28"/>
          <w:szCs w:val="28"/>
          <w:lang w:eastAsia="uk-UA"/>
        </w:rPr>
      </w:pPr>
    </w:p>
    <w:p w:rsidR="00F1110F" w:rsidRDefault="00F1110F" w:rsidP="00AB6AA7">
      <w:pPr>
        <w:shd w:val="clear" w:color="auto" w:fill="FFFFFF"/>
        <w:spacing w:after="5" w:line="240" w:lineRule="auto"/>
        <w:ind w:left="1866" w:right="1579"/>
        <w:jc w:val="center"/>
        <w:rPr>
          <w:rFonts w:ascii="Times New Roman" w:eastAsia="Times New Roman" w:hAnsi="Times New Roman" w:cs="Times New Roman"/>
          <w:color w:val="111111"/>
          <w:sz w:val="28"/>
          <w:szCs w:val="28"/>
          <w:lang w:eastAsia="uk-UA"/>
        </w:rPr>
      </w:pPr>
    </w:p>
    <w:p w:rsidR="00F1110F" w:rsidRPr="005E1006" w:rsidRDefault="00F1110F" w:rsidP="00AB6AA7">
      <w:pPr>
        <w:shd w:val="clear" w:color="auto" w:fill="FFFFFF"/>
        <w:spacing w:after="5" w:line="240" w:lineRule="auto"/>
        <w:ind w:left="1866" w:right="1579"/>
        <w:jc w:val="center"/>
        <w:rPr>
          <w:rFonts w:ascii="Times New Roman" w:eastAsia="Times New Roman" w:hAnsi="Times New Roman" w:cs="Times New Roman"/>
          <w:color w:val="111111"/>
          <w:sz w:val="28"/>
          <w:szCs w:val="28"/>
          <w:lang w:eastAsia="uk-UA"/>
        </w:rPr>
      </w:pPr>
    </w:p>
    <w:p w:rsidR="0005210F" w:rsidRDefault="0005210F" w:rsidP="00AB6AA7">
      <w:pPr>
        <w:shd w:val="clear" w:color="auto" w:fill="FFFFFF"/>
        <w:spacing w:after="5" w:line="240" w:lineRule="auto"/>
        <w:ind w:left="1866" w:right="1579"/>
        <w:jc w:val="center"/>
        <w:rPr>
          <w:rFonts w:ascii="Times New Roman" w:eastAsia="Times New Roman" w:hAnsi="Times New Roman" w:cs="Times New Roman"/>
          <w:b/>
          <w:bCs/>
          <w:color w:val="000000"/>
          <w:sz w:val="28"/>
          <w:szCs w:val="28"/>
          <w:lang w:eastAsia="uk-UA"/>
        </w:rPr>
      </w:pPr>
    </w:p>
    <w:p w:rsidR="00597306" w:rsidRDefault="00597306" w:rsidP="00AB6AA7">
      <w:pPr>
        <w:shd w:val="clear" w:color="auto" w:fill="FFFFFF"/>
        <w:spacing w:after="5" w:line="240" w:lineRule="auto"/>
        <w:ind w:left="1866" w:right="1579"/>
        <w:jc w:val="center"/>
        <w:rPr>
          <w:rFonts w:ascii="Times New Roman" w:eastAsia="Times New Roman" w:hAnsi="Times New Roman" w:cs="Times New Roman"/>
          <w:b/>
          <w:bCs/>
          <w:color w:val="000000"/>
          <w:sz w:val="28"/>
          <w:szCs w:val="28"/>
          <w:lang w:eastAsia="uk-UA"/>
        </w:rPr>
      </w:pPr>
    </w:p>
    <w:p w:rsidR="00597306" w:rsidRDefault="00597306" w:rsidP="00AB6AA7">
      <w:pPr>
        <w:shd w:val="clear" w:color="auto" w:fill="FFFFFF"/>
        <w:spacing w:after="5" w:line="240" w:lineRule="auto"/>
        <w:ind w:left="1866" w:right="1579"/>
        <w:jc w:val="center"/>
        <w:rPr>
          <w:rFonts w:ascii="Times New Roman" w:eastAsia="Times New Roman" w:hAnsi="Times New Roman" w:cs="Times New Roman"/>
          <w:b/>
          <w:bCs/>
          <w:color w:val="000000"/>
          <w:sz w:val="28"/>
          <w:szCs w:val="28"/>
          <w:lang w:eastAsia="uk-UA"/>
        </w:rPr>
      </w:pPr>
    </w:p>
    <w:p w:rsidR="00597306" w:rsidRDefault="00597306" w:rsidP="00AB6AA7">
      <w:pPr>
        <w:shd w:val="clear" w:color="auto" w:fill="FFFFFF"/>
        <w:spacing w:after="5" w:line="240" w:lineRule="auto"/>
        <w:ind w:left="1866" w:right="1579"/>
        <w:jc w:val="center"/>
        <w:rPr>
          <w:rFonts w:ascii="Times New Roman" w:eastAsia="Times New Roman" w:hAnsi="Times New Roman" w:cs="Times New Roman"/>
          <w:b/>
          <w:bCs/>
          <w:color w:val="000000"/>
          <w:sz w:val="28"/>
          <w:szCs w:val="28"/>
          <w:lang w:eastAsia="uk-UA"/>
        </w:rPr>
      </w:pPr>
    </w:p>
    <w:p w:rsidR="006A13B0" w:rsidRDefault="006A13B0" w:rsidP="00AB6AA7">
      <w:pPr>
        <w:shd w:val="clear" w:color="auto" w:fill="FFFFFF"/>
        <w:spacing w:after="5" w:line="240" w:lineRule="auto"/>
        <w:ind w:left="1866" w:right="1579"/>
        <w:jc w:val="center"/>
        <w:rPr>
          <w:rFonts w:ascii="Times New Roman" w:eastAsia="Times New Roman" w:hAnsi="Times New Roman" w:cs="Times New Roman"/>
          <w:b/>
          <w:bCs/>
          <w:color w:val="000000"/>
          <w:sz w:val="28"/>
          <w:szCs w:val="28"/>
          <w:lang w:eastAsia="uk-UA"/>
        </w:rPr>
      </w:pPr>
      <w:r w:rsidRPr="00A604F1">
        <w:rPr>
          <w:rFonts w:ascii="Times New Roman" w:eastAsia="Times New Roman" w:hAnsi="Times New Roman" w:cs="Times New Roman"/>
          <w:b/>
          <w:bCs/>
          <w:color w:val="000000"/>
          <w:sz w:val="28"/>
          <w:szCs w:val="28"/>
          <w:lang w:eastAsia="uk-UA"/>
        </w:rPr>
        <w:lastRenderedPageBreak/>
        <w:t>ЗМІСТ</w:t>
      </w:r>
    </w:p>
    <w:p w:rsidR="00597306" w:rsidRPr="00A604F1" w:rsidRDefault="00597306" w:rsidP="00AB6AA7">
      <w:pPr>
        <w:shd w:val="clear" w:color="auto" w:fill="FFFFFF"/>
        <w:spacing w:after="5" w:line="240" w:lineRule="auto"/>
        <w:ind w:left="1866" w:right="1579"/>
        <w:jc w:val="center"/>
        <w:rPr>
          <w:rFonts w:ascii="Times New Roman" w:eastAsia="Times New Roman" w:hAnsi="Times New Roman" w:cs="Times New Roman"/>
          <w:b/>
          <w:color w:val="111111"/>
          <w:sz w:val="28"/>
          <w:szCs w:val="28"/>
          <w:lang w:eastAsia="uk-UA"/>
        </w:rPr>
      </w:pPr>
    </w:p>
    <w:p w:rsidR="006A13B0" w:rsidRPr="00696F18" w:rsidRDefault="00A604F1" w:rsidP="00597306">
      <w:pPr>
        <w:shd w:val="clear" w:color="auto" w:fill="FFFFFF"/>
        <w:spacing w:after="0"/>
        <w:ind w:left="335"/>
        <w:rPr>
          <w:rFonts w:ascii="Times New Roman" w:eastAsia="Times New Roman" w:hAnsi="Times New Roman" w:cs="Times New Roman"/>
          <w:color w:val="111111"/>
          <w:sz w:val="28"/>
          <w:szCs w:val="28"/>
          <w:lang w:eastAsia="uk-UA"/>
        </w:rPr>
      </w:pPr>
      <w:r w:rsidRPr="00A604F1">
        <w:rPr>
          <w:rFonts w:ascii="Times New Roman" w:eastAsia="Times New Roman" w:hAnsi="Times New Roman" w:cs="Times New Roman"/>
          <w:b/>
          <w:color w:val="111111"/>
          <w:sz w:val="28"/>
          <w:szCs w:val="28"/>
          <w:lang w:eastAsia="uk-UA"/>
        </w:rPr>
        <w:t>Розділ</w:t>
      </w:r>
      <w:r w:rsidR="00E5292D">
        <w:rPr>
          <w:rFonts w:ascii="Times New Roman" w:eastAsia="Times New Roman" w:hAnsi="Times New Roman" w:cs="Times New Roman"/>
          <w:b/>
          <w:color w:val="111111"/>
          <w:sz w:val="28"/>
          <w:szCs w:val="28"/>
          <w:lang w:eastAsia="uk-UA"/>
        </w:rPr>
        <w:t xml:space="preserve"> </w:t>
      </w:r>
      <w:bookmarkStart w:id="0" w:name="_GoBack"/>
      <w:bookmarkEnd w:id="0"/>
      <w:r w:rsidR="006A13B0" w:rsidRPr="00533581">
        <w:rPr>
          <w:rFonts w:ascii="Times New Roman" w:eastAsia="Times New Roman" w:hAnsi="Times New Roman" w:cs="Times New Roman"/>
          <w:b/>
          <w:bCs/>
          <w:color w:val="000000"/>
          <w:sz w:val="28"/>
          <w:szCs w:val="28"/>
          <w:lang w:eastAsia="uk-UA"/>
        </w:rPr>
        <w:t>1.</w:t>
      </w:r>
      <w:r w:rsidR="006A13B0" w:rsidRPr="00696F18">
        <w:rPr>
          <w:rFonts w:ascii="Times New Roman" w:eastAsia="Times New Roman" w:hAnsi="Times New Roman" w:cs="Times New Roman"/>
          <w:bCs/>
          <w:color w:val="000000"/>
          <w:sz w:val="28"/>
          <w:szCs w:val="28"/>
          <w:lang w:eastAsia="uk-UA"/>
        </w:rPr>
        <w:t xml:space="preserve"> Призначення закладу</w:t>
      </w:r>
      <w:r w:rsidR="00F113E4">
        <w:rPr>
          <w:rFonts w:ascii="Times New Roman" w:eastAsia="Times New Roman" w:hAnsi="Times New Roman" w:cs="Times New Roman"/>
          <w:bCs/>
          <w:color w:val="000000"/>
          <w:sz w:val="28"/>
          <w:szCs w:val="28"/>
          <w:lang w:eastAsia="uk-UA"/>
        </w:rPr>
        <w:t xml:space="preserve"> загальної середньої освіти</w:t>
      </w:r>
      <w:r w:rsidR="006A13B0" w:rsidRPr="00696F18">
        <w:rPr>
          <w:rFonts w:ascii="Times New Roman" w:eastAsia="Times New Roman" w:hAnsi="Times New Roman" w:cs="Times New Roman"/>
          <w:bCs/>
          <w:color w:val="000000"/>
          <w:sz w:val="28"/>
          <w:szCs w:val="28"/>
          <w:lang w:eastAsia="uk-UA"/>
        </w:rPr>
        <w:t xml:space="preserve"> та зас</w:t>
      </w:r>
      <w:r w:rsidR="00F113E4">
        <w:rPr>
          <w:rFonts w:ascii="Times New Roman" w:eastAsia="Times New Roman" w:hAnsi="Times New Roman" w:cs="Times New Roman"/>
          <w:bCs/>
          <w:color w:val="000000"/>
          <w:sz w:val="28"/>
          <w:szCs w:val="28"/>
          <w:lang w:eastAsia="uk-UA"/>
        </w:rPr>
        <w:t>оби</w:t>
      </w:r>
      <w:r w:rsidR="006A13B0" w:rsidRPr="00696F18">
        <w:rPr>
          <w:rFonts w:ascii="Times New Roman" w:eastAsia="Times New Roman" w:hAnsi="Times New Roman" w:cs="Times New Roman"/>
          <w:bCs/>
          <w:color w:val="000000"/>
          <w:sz w:val="28"/>
          <w:szCs w:val="28"/>
          <w:lang w:eastAsia="uk-UA"/>
        </w:rPr>
        <w:t xml:space="preserve"> його реалізації</w:t>
      </w:r>
    </w:p>
    <w:p w:rsidR="006A13B0" w:rsidRPr="00696F18" w:rsidRDefault="006A13B0" w:rsidP="00597306">
      <w:pPr>
        <w:shd w:val="clear" w:color="auto" w:fill="FFFFFF"/>
        <w:spacing w:after="0"/>
        <w:ind w:left="335"/>
        <w:rPr>
          <w:rFonts w:ascii="Times New Roman" w:eastAsia="Times New Roman" w:hAnsi="Times New Roman" w:cs="Times New Roman"/>
          <w:color w:val="111111"/>
          <w:sz w:val="28"/>
          <w:szCs w:val="28"/>
          <w:lang w:eastAsia="uk-UA"/>
        </w:rPr>
      </w:pPr>
      <w:r w:rsidRPr="00533581">
        <w:rPr>
          <w:rFonts w:ascii="Times New Roman" w:eastAsia="Times New Roman" w:hAnsi="Times New Roman" w:cs="Times New Roman"/>
          <w:b/>
          <w:bCs/>
          <w:color w:val="000000"/>
          <w:sz w:val="28"/>
          <w:szCs w:val="28"/>
          <w:lang w:eastAsia="uk-UA"/>
        </w:rPr>
        <w:t>Розділ 2.</w:t>
      </w:r>
      <w:r w:rsidRPr="00696F18">
        <w:rPr>
          <w:rFonts w:ascii="Times New Roman" w:eastAsia="Times New Roman" w:hAnsi="Times New Roman" w:cs="Times New Roman"/>
          <w:bCs/>
          <w:color w:val="000000"/>
          <w:sz w:val="28"/>
          <w:szCs w:val="28"/>
          <w:lang w:eastAsia="uk-UA"/>
        </w:rPr>
        <w:t xml:space="preserve"> Опис «моделі» випускника закладу</w:t>
      </w:r>
      <w:r w:rsidR="00F113E4">
        <w:rPr>
          <w:rFonts w:ascii="Times New Roman" w:eastAsia="Times New Roman" w:hAnsi="Times New Roman" w:cs="Times New Roman"/>
          <w:bCs/>
          <w:color w:val="000000"/>
          <w:sz w:val="28"/>
          <w:szCs w:val="28"/>
          <w:lang w:eastAsia="uk-UA"/>
        </w:rPr>
        <w:t>загальної середньої освіти</w:t>
      </w:r>
    </w:p>
    <w:p w:rsidR="006A13B0" w:rsidRPr="00696F18" w:rsidRDefault="006A13B0" w:rsidP="00597306">
      <w:pPr>
        <w:shd w:val="clear" w:color="auto" w:fill="FFFFFF"/>
        <w:spacing w:after="0"/>
        <w:ind w:left="335"/>
        <w:rPr>
          <w:rFonts w:ascii="Times New Roman" w:eastAsia="Times New Roman" w:hAnsi="Times New Roman" w:cs="Times New Roman"/>
          <w:color w:val="111111"/>
          <w:sz w:val="28"/>
          <w:szCs w:val="28"/>
          <w:lang w:eastAsia="uk-UA"/>
        </w:rPr>
      </w:pPr>
      <w:r w:rsidRPr="00533581">
        <w:rPr>
          <w:rFonts w:ascii="Times New Roman" w:eastAsia="Times New Roman" w:hAnsi="Times New Roman" w:cs="Times New Roman"/>
          <w:b/>
          <w:bCs/>
          <w:color w:val="000000"/>
          <w:sz w:val="28"/>
          <w:szCs w:val="28"/>
          <w:lang w:eastAsia="uk-UA"/>
        </w:rPr>
        <w:t>Розділ 3.</w:t>
      </w:r>
      <w:r w:rsidRPr="00696F18">
        <w:rPr>
          <w:rFonts w:ascii="Times New Roman" w:eastAsia="Times New Roman" w:hAnsi="Times New Roman" w:cs="Times New Roman"/>
          <w:bCs/>
          <w:color w:val="000000"/>
          <w:sz w:val="28"/>
          <w:szCs w:val="28"/>
          <w:lang w:eastAsia="uk-UA"/>
        </w:rPr>
        <w:t xml:space="preserve"> Цілі та за</w:t>
      </w:r>
      <w:r w:rsidR="00F113E4">
        <w:rPr>
          <w:rFonts w:ascii="Times New Roman" w:eastAsia="Times New Roman" w:hAnsi="Times New Roman" w:cs="Times New Roman"/>
          <w:bCs/>
          <w:color w:val="000000"/>
          <w:sz w:val="28"/>
          <w:szCs w:val="28"/>
          <w:lang w:eastAsia="uk-UA"/>
        </w:rPr>
        <w:t>вдання</w:t>
      </w:r>
      <w:r w:rsidRPr="00696F18">
        <w:rPr>
          <w:rFonts w:ascii="Times New Roman" w:eastAsia="Times New Roman" w:hAnsi="Times New Roman" w:cs="Times New Roman"/>
          <w:bCs/>
          <w:color w:val="000000"/>
          <w:sz w:val="28"/>
          <w:szCs w:val="28"/>
          <w:lang w:eastAsia="uk-UA"/>
        </w:rPr>
        <w:t xml:space="preserve"> освітнього процесу  закладу</w:t>
      </w:r>
      <w:r w:rsidR="00F113E4">
        <w:rPr>
          <w:rFonts w:ascii="Times New Roman" w:eastAsia="Times New Roman" w:hAnsi="Times New Roman" w:cs="Times New Roman"/>
          <w:bCs/>
          <w:color w:val="000000"/>
          <w:sz w:val="28"/>
          <w:szCs w:val="28"/>
          <w:lang w:eastAsia="uk-UA"/>
        </w:rPr>
        <w:t>загальної середньої освіти</w:t>
      </w:r>
    </w:p>
    <w:p w:rsidR="006A13B0" w:rsidRPr="00696F18" w:rsidRDefault="006A13B0" w:rsidP="00597306">
      <w:pPr>
        <w:shd w:val="clear" w:color="auto" w:fill="FFFFFF"/>
        <w:spacing w:after="0"/>
        <w:ind w:left="335"/>
        <w:rPr>
          <w:rFonts w:ascii="Times New Roman" w:eastAsia="Times New Roman" w:hAnsi="Times New Roman" w:cs="Times New Roman"/>
          <w:color w:val="111111"/>
          <w:sz w:val="28"/>
          <w:szCs w:val="28"/>
          <w:lang w:eastAsia="uk-UA"/>
        </w:rPr>
      </w:pPr>
      <w:r w:rsidRPr="00533581">
        <w:rPr>
          <w:rFonts w:ascii="Times New Roman" w:eastAsia="Times New Roman" w:hAnsi="Times New Roman" w:cs="Times New Roman"/>
          <w:b/>
          <w:bCs/>
          <w:color w:val="000000"/>
          <w:sz w:val="28"/>
          <w:szCs w:val="28"/>
          <w:lang w:eastAsia="uk-UA"/>
        </w:rPr>
        <w:t>Розділ 4.</w:t>
      </w:r>
      <w:r w:rsidRPr="00696F18">
        <w:rPr>
          <w:rFonts w:ascii="Times New Roman" w:eastAsia="Times New Roman" w:hAnsi="Times New Roman" w:cs="Times New Roman"/>
          <w:bCs/>
          <w:color w:val="000000"/>
          <w:sz w:val="28"/>
          <w:szCs w:val="28"/>
          <w:lang w:eastAsia="uk-UA"/>
        </w:rPr>
        <w:t xml:space="preserve"> Освітня програма закладу</w:t>
      </w:r>
      <w:r w:rsidR="00F113E4">
        <w:rPr>
          <w:rFonts w:ascii="Times New Roman" w:eastAsia="Times New Roman" w:hAnsi="Times New Roman" w:cs="Times New Roman"/>
          <w:bCs/>
          <w:color w:val="000000"/>
          <w:sz w:val="28"/>
          <w:szCs w:val="28"/>
          <w:lang w:eastAsia="uk-UA"/>
        </w:rPr>
        <w:t>загальної середньої освіти</w:t>
      </w:r>
      <w:r w:rsidRPr="00696F18">
        <w:rPr>
          <w:rFonts w:ascii="Times New Roman" w:eastAsia="Times New Roman" w:hAnsi="Times New Roman" w:cs="Times New Roman"/>
          <w:bCs/>
          <w:color w:val="000000"/>
          <w:sz w:val="28"/>
          <w:szCs w:val="28"/>
          <w:lang w:eastAsia="uk-UA"/>
        </w:rPr>
        <w:t xml:space="preserve"> та її </w:t>
      </w:r>
      <w:r w:rsidR="00570741" w:rsidRPr="00696F18">
        <w:rPr>
          <w:rFonts w:ascii="Times New Roman" w:eastAsia="Times New Roman" w:hAnsi="Times New Roman" w:cs="Times New Roman"/>
          <w:bCs/>
          <w:color w:val="000000"/>
          <w:sz w:val="28"/>
          <w:szCs w:val="28"/>
          <w:lang w:eastAsia="uk-UA"/>
        </w:rPr>
        <w:t>обґрунтування</w:t>
      </w:r>
    </w:p>
    <w:p w:rsidR="00570741" w:rsidRPr="00696F18" w:rsidRDefault="006A13B0" w:rsidP="00597306">
      <w:pPr>
        <w:shd w:val="clear" w:color="auto" w:fill="FFFFFF"/>
        <w:spacing w:after="0"/>
        <w:ind w:left="335"/>
        <w:rPr>
          <w:rFonts w:ascii="Times New Roman" w:eastAsia="Times New Roman" w:hAnsi="Times New Roman" w:cs="Times New Roman"/>
          <w:bCs/>
          <w:color w:val="000000"/>
          <w:sz w:val="28"/>
          <w:szCs w:val="28"/>
          <w:lang w:eastAsia="uk-UA"/>
        </w:rPr>
      </w:pPr>
      <w:r w:rsidRPr="00696F18">
        <w:rPr>
          <w:rFonts w:ascii="Times New Roman" w:eastAsia="Times New Roman" w:hAnsi="Times New Roman" w:cs="Times New Roman"/>
          <w:bCs/>
          <w:color w:val="000000"/>
          <w:sz w:val="28"/>
          <w:szCs w:val="28"/>
          <w:lang w:eastAsia="uk-UA"/>
        </w:rPr>
        <w:t>4.1. Освітня програма початкової освіти</w:t>
      </w:r>
    </w:p>
    <w:p w:rsidR="006A13B0" w:rsidRPr="00696F18" w:rsidRDefault="006A13B0" w:rsidP="00597306">
      <w:pPr>
        <w:shd w:val="clear" w:color="auto" w:fill="FFFFFF"/>
        <w:spacing w:after="0"/>
        <w:ind w:left="335"/>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Cs/>
          <w:color w:val="000000"/>
          <w:sz w:val="28"/>
          <w:szCs w:val="28"/>
          <w:lang w:eastAsia="uk-UA"/>
        </w:rPr>
        <w:t>4.1.1. Освітня програма 1-2-х класів</w:t>
      </w:r>
    </w:p>
    <w:p w:rsidR="00570741" w:rsidRPr="00696F18" w:rsidRDefault="006A13B0" w:rsidP="00597306">
      <w:pPr>
        <w:shd w:val="clear" w:color="auto" w:fill="FFFFFF"/>
        <w:spacing w:after="0"/>
        <w:ind w:left="335"/>
        <w:rPr>
          <w:rFonts w:ascii="Times New Roman" w:eastAsia="Times New Roman" w:hAnsi="Times New Roman" w:cs="Times New Roman"/>
          <w:bCs/>
          <w:color w:val="000000"/>
          <w:sz w:val="28"/>
          <w:szCs w:val="28"/>
          <w:lang w:eastAsia="uk-UA"/>
        </w:rPr>
      </w:pPr>
      <w:r w:rsidRPr="00696F18">
        <w:rPr>
          <w:rFonts w:ascii="Times New Roman" w:eastAsia="Times New Roman" w:hAnsi="Times New Roman" w:cs="Times New Roman"/>
          <w:bCs/>
          <w:color w:val="000000"/>
          <w:sz w:val="28"/>
          <w:szCs w:val="28"/>
          <w:lang w:eastAsia="uk-UA"/>
        </w:rPr>
        <w:t>4.1.2. Освітня програма 3-4-х класів</w:t>
      </w:r>
    </w:p>
    <w:p w:rsidR="00570741" w:rsidRPr="00696F18" w:rsidRDefault="006A13B0" w:rsidP="00597306">
      <w:pPr>
        <w:shd w:val="clear" w:color="auto" w:fill="FFFFFF"/>
        <w:spacing w:after="0"/>
        <w:ind w:left="335"/>
        <w:rPr>
          <w:rFonts w:ascii="Times New Roman" w:eastAsia="Times New Roman" w:hAnsi="Times New Roman" w:cs="Times New Roman"/>
          <w:bCs/>
          <w:color w:val="000000"/>
          <w:sz w:val="28"/>
          <w:szCs w:val="28"/>
          <w:lang w:eastAsia="uk-UA"/>
        </w:rPr>
      </w:pPr>
      <w:r w:rsidRPr="00696F18">
        <w:rPr>
          <w:rFonts w:ascii="Times New Roman" w:eastAsia="Times New Roman" w:hAnsi="Times New Roman" w:cs="Times New Roman"/>
          <w:bCs/>
          <w:color w:val="000000"/>
          <w:sz w:val="28"/>
          <w:szCs w:val="28"/>
          <w:lang w:eastAsia="uk-UA"/>
        </w:rPr>
        <w:t>4.2. Освітня програма базової середньої освіти</w:t>
      </w:r>
    </w:p>
    <w:p w:rsidR="00570741" w:rsidRPr="00696F18" w:rsidRDefault="00CC03F6" w:rsidP="00597306">
      <w:pPr>
        <w:shd w:val="clear" w:color="auto" w:fill="FFFFFF"/>
        <w:spacing w:after="0"/>
        <w:ind w:left="335"/>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Cs/>
          <w:color w:val="000000"/>
          <w:sz w:val="28"/>
          <w:szCs w:val="28"/>
          <w:lang w:eastAsia="uk-UA"/>
        </w:rPr>
        <w:t>4.2.1. Освітня програма 5-7</w:t>
      </w:r>
      <w:r w:rsidR="00570741" w:rsidRPr="00696F18">
        <w:rPr>
          <w:rFonts w:ascii="Times New Roman" w:eastAsia="Times New Roman" w:hAnsi="Times New Roman" w:cs="Times New Roman"/>
          <w:bCs/>
          <w:color w:val="000000"/>
          <w:sz w:val="28"/>
          <w:szCs w:val="28"/>
          <w:lang w:eastAsia="uk-UA"/>
        </w:rPr>
        <w:t>-х класів</w:t>
      </w:r>
    </w:p>
    <w:p w:rsidR="00570741" w:rsidRPr="00696F18" w:rsidRDefault="00CC03F6" w:rsidP="00597306">
      <w:pPr>
        <w:shd w:val="clear" w:color="auto" w:fill="FFFFFF"/>
        <w:spacing w:after="0"/>
        <w:ind w:left="335"/>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4.1.2. Освітня програма 8</w:t>
      </w:r>
      <w:r w:rsidR="00570741" w:rsidRPr="00696F18">
        <w:rPr>
          <w:rFonts w:ascii="Times New Roman" w:eastAsia="Times New Roman" w:hAnsi="Times New Roman" w:cs="Times New Roman"/>
          <w:bCs/>
          <w:color w:val="000000"/>
          <w:sz w:val="28"/>
          <w:szCs w:val="28"/>
          <w:lang w:eastAsia="uk-UA"/>
        </w:rPr>
        <w:t>-9-х класів</w:t>
      </w:r>
    </w:p>
    <w:p w:rsidR="006A13B0" w:rsidRPr="00696F18" w:rsidRDefault="006A13B0" w:rsidP="00597306">
      <w:pPr>
        <w:shd w:val="clear" w:color="auto" w:fill="FFFFFF"/>
        <w:spacing w:after="0"/>
        <w:ind w:left="335"/>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Cs/>
          <w:color w:val="000000"/>
          <w:sz w:val="28"/>
          <w:szCs w:val="28"/>
          <w:lang w:eastAsia="uk-UA"/>
        </w:rPr>
        <w:t>4.3. Освітня програма 10-11-х класів (п</w:t>
      </w:r>
      <w:r w:rsidR="00F113E4">
        <w:rPr>
          <w:rFonts w:ascii="Times New Roman" w:eastAsia="Times New Roman" w:hAnsi="Times New Roman" w:cs="Times New Roman"/>
          <w:bCs/>
          <w:color w:val="000000"/>
          <w:sz w:val="28"/>
          <w:szCs w:val="28"/>
          <w:lang w:eastAsia="uk-UA"/>
        </w:rPr>
        <w:t>ов</w:t>
      </w:r>
      <w:r w:rsidRPr="00696F18">
        <w:rPr>
          <w:rFonts w:ascii="Times New Roman" w:eastAsia="Times New Roman" w:hAnsi="Times New Roman" w:cs="Times New Roman"/>
          <w:bCs/>
          <w:color w:val="000000"/>
          <w:sz w:val="28"/>
          <w:szCs w:val="28"/>
          <w:lang w:eastAsia="uk-UA"/>
        </w:rPr>
        <w:t>на</w:t>
      </w:r>
      <w:r w:rsidR="00F113E4">
        <w:rPr>
          <w:rFonts w:ascii="Times New Roman" w:eastAsia="Times New Roman" w:hAnsi="Times New Roman" w:cs="Times New Roman"/>
          <w:bCs/>
          <w:color w:val="000000"/>
          <w:sz w:val="28"/>
          <w:szCs w:val="28"/>
          <w:lang w:eastAsia="uk-UA"/>
        </w:rPr>
        <w:t xml:space="preserve"> загальна середня</w:t>
      </w:r>
      <w:r w:rsidRPr="00696F18">
        <w:rPr>
          <w:rFonts w:ascii="Times New Roman" w:eastAsia="Times New Roman" w:hAnsi="Times New Roman" w:cs="Times New Roman"/>
          <w:bCs/>
          <w:color w:val="000000"/>
          <w:sz w:val="28"/>
          <w:szCs w:val="28"/>
          <w:lang w:eastAsia="uk-UA"/>
        </w:rPr>
        <w:t xml:space="preserve"> освіта</w:t>
      </w:r>
      <w:r w:rsidR="00570741" w:rsidRPr="00696F18">
        <w:rPr>
          <w:rFonts w:ascii="Times New Roman" w:eastAsia="Times New Roman" w:hAnsi="Times New Roman" w:cs="Times New Roman"/>
          <w:bCs/>
          <w:color w:val="000000"/>
          <w:sz w:val="28"/>
          <w:szCs w:val="28"/>
          <w:lang w:eastAsia="uk-UA"/>
        </w:rPr>
        <w:t>)</w:t>
      </w:r>
    </w:p>
    <w:p w:rsidR="00570741" w:rsidRPr="00696F18" w:rsidRDefault="006A13B0" w:rsidP="00597306">
      <w:pPr>
        <w:shd w:val="clear" w:color="auto" w:fill="FFFFFF"/>
        <w:spacing w:after="0"/>
        <w:ind w:left="335"/>
        <w:rPr>
          <w:rFonts w:ascii="Times New Roman" w:eastAsia="Times New Roman" w:hAnsi="Times New Roman" w:cs="Times New Roman"/>
          <w:bCs/>
          <w:color w:val="000000"/>
          <w:sz w:val="28"/>
          <w:szCs w:val="28"/>
          <w:lang w:eastAsia="uk-UA"/>
        </w:rPr>
      </w:pPr>
      <w:r w:rsidRPr="00155301">
        <w:rPr>
          <w:rFonts w:ascii="Times New Roman" w:eastAsia="Times New Roman" w:hAnsi="Times New Roman" w:cs="Times New Roman"/>
          <w:b/>
          <w:bCs/>
          <w:color w:val="000000"/>
          <w:sz w:val="28"/>
          <w:szCs w:val="28"/>
          <w:lang w:eastAsia="uk-UA"/>
        </w:rPr>
        <w:t>Розділ 5.</w:t>
      </w:r>
      <w:r w:rsidRPr="00696F18">
        <w:rPr>
          <w:rFonts w:ascii="Times New Roman" w:eastAsia="Times New Roman" w:hAnsi="Times New Roman" w:cs="Times New Roman"/>
          <w:bCs/>
          <w:color w:val="000000"/>
          <w:sz w:val="28"/>
          <w:szCs w:val="28"/>
          <w:lang w:eastAsia="uk-UA"/>
        </w:rPr>
        <w:t xml:space="preserve"> Особливості організації освітнього процесу та застосуванняв ньому педагогічних технологій</w:t>
      </w:r>
    </w:p>
    <w:p w:rsidR="006A13B0" w:rsidRPr="00696F18" w:rsidRDefault="006A13B0" w:rsidP="00597306">
      <w:pPr>
        <w:shd w:val="clear" w:color="auto" w:fill="FFFFFF"/>
        <w:spacing w:after="0"/>
        <w:ind w:left="335"/>
        <w:rPr>
          <w:rFonts w:ascii="Times New Roman" w:eastAsia="Times New Roman" w:hAnsi="Times New Roman" w:cs="Times New Roman"/>
          <w:color w:val="111111"/>
          <w:sz w:val="28"/>
          <w:szCs w:val="28"/>
          <w:lang w:eastAsia="uk-UA"/>
        </w:rPr>
      </w:pPr>
      <w:r w:rsidRPr="00155301">
        <w:rPr>
          <w:rFonts w:ascii="Times New Roman" w:eastAsia="Times New Roman" w:hAnsi="Times New Roman" w:cs="Times New Roman"/>
          <w:b/>
          <w:bCs/>
          <w:color w:val="000000"/>
          <w:sz w:val="28"/>
          <w:szCs w:val="28"/>
          <w:lang w:eastAsia="uk-UA"/>
        </w:rPr>
        <w:t>Розділ 6.</w:t>
      </w:r>
      <w:r w:rsidRPr="00696F18">
        <w:rPr>
          <w:rFonts w:ascii="Times New Roman" w:eastAsia="Times New Roman" w:hAnsi="Times New Roman" w:cs="Times New Roman"/>
          <w:bCs/>
          <w:color w:val="000000"/>
          <w:sz w:val="28"/>
          <w:szCs w:val="28"/>
          <w:lang w:eastAsia="uk-UA"/>
        </w:rPr>
        <w:t xml:space="preserve"> Показники (вимірники) реалізації освітньої програми</w:t>
      </w:r>
    </w:p>
    <w:p w:rsidR="00570741" w:rsidRPr="00696F18" w:rsidRDefault="006A13B0" w:rsidP="00597306">
      <w:pPr>
        <w:shd w:val="clear" w:color="auto" w:fill="FFFFFF"/>
        <w:spacing w:after="0"/>
        <w:ind w:left="335"/>
        <w:rPr>
          <w:rFonts w:ascii="Times New Roman" w:eastAsia="Times New Roman" w:hAnsi="Times New Roman" w:cs="Times New Roman"/>
          <w:bCs/>
          <w:color w:val="000000"/>
          <w:sz w:val="28"/>
          <w:szCs w:val="28"/>
          <w:lang w:eastAsia="uk-UA"/>
        </w:rPr>
      </w:pPr>
      <w:r w:rsidRPr="00155301">
        <w:rPr>
          <w:rFonts w:ascii="Times New Roman" w:eastAsia="Times New Roman" w:hAnsi="Times New Roman" w:cs="Times New Roman"/>
          <w:b/>
          <w:bCs/>
          <w:color w:val="000000"/>
          <w:sz w:val="28"/>
          <w:szCs w:val="28"/>
          <w:lang w:eastAsia="uk-UA"/>
        </w:rPr>
        <w:t>Розділ 7.</w:t>
      </w:r>
      <w:r w:rsidRPr="00696F18">
        <w:rPr>
          <w:rFonts w:ascii="Times New Roman" w:eastAsia="Times New Roman" w:hAnsi="Times New Roman" w:cs="Times New Roman"/>
          <w:bCs/>
          <w:color w:val="000000"/>
          <w:sz w:val="28"/>
          <w:szCs w:val="28"/>
          <w:lang w:eastAsia="uk-UA"/>
        </w:rPr>
        <w:t xml:space="preserve"> Програмно-методичне забезпечення варіативної складовоїосвітньої програми</w:t>
      </w:r>
    </w:p>
    <w:p w:rsidR="00570741" w:rsidRPr="00696F18" w:rsidRDefault="006A13B0" w:rsidP="00597306">
      <w:pPr>
        <w:shd w:val="clear" w:color="auto" w:fill="FFFFFF"/>
        <w:spacing w:after="0"/>
        <w:ind w:left="284"/>
        <w:rPr>
          <w:rFonts w:ascii="Times New Roman" w:eastAsia="Times New Roman" w:hAnsi="Times New Roman" w:cs="Times New Roman"/>
          <w:bCs/>
          <w:color w:val="000000"/>
          <w:sz w:val="28"/>
          <w:szCs w:val="28"/>
          <w:lang w:eastAsia="uk-UA"/>
        </w:rPr>
      </w:pPr>
      <w:r w:rsidRPr="00155301">
        <w:rPr>
          <w:rFonts w:ascii="Times New Roman" w:eastAsia="Times New Roman" w:hAnsi="Times New Roman" w:cs="Times New Roman"/>
          <w:b/>
          <w:bCs/>
          <w:color w:val="000000"/>
          <w:sz w:val="28"/>
          <w:szCs w:val="28"/>
          <w:lang w:eastAsia="uk-UA"/>
        </w:rPr>
        <w:t>Розділ 8.</w:t>
      </w:r>
      <w:r w:rsidRPr="00696F18">
        <w:rPr>
          <w:rFonts w:ascii="Times New Roman" w:eastAsia="Times New Roman" w:hAnsi="Times New Roman" w:cs="Times New Roman"/>
          <w:bCs/>
          <w:color w:val="000000"/>
          <w:sz w:val="28"/>
          <w:szCs w:val="28"/>
          <w:lang w:eastAsia="uk-UA"/>
        </w:rPr>
        <w:t xml:space="preserve"> Структура навчального року</w:t>
      </w:r>
    </w:p>
    <w:p w:rsidR="00570741" w:rsidRPr="00155301" w:rsidRDefault="006A13B0" w:rsidP="00597306">
      <w:pPr>
        <w:shd w:val="clear" w:color="auto" w:fill="FFFFFF"/>
        <w:spacing w:after="0"/>
        <w:ind w:left="335"/>
        <w:rPr>
          <w:rFonts w:ascii="Times New Roman" w:eastAsia="Times New Roman" w:hAnsi="Times New Roman" w:cs="Times New Roman"/>
          <w:b/>
          <w:bCs/>
          <w:color w:val="000000"/>
          <w:sz w:val="28"/>
          <w:szCs w:val="28"/>
          <w:lang w:eastAsia="uk-UA"/>
        </w:rPr>
      </w:pPr>
      <w:r w:rsidRPr="00155301">
        <w:rPr>
          <w:rFonts w:ascii="Times New Roman" w:eastAsia="Times New Roman" w:hAnsi="Times New Roman" w:cs="Times New Roman"/>
          <w:b/>
          <w:bCs/>
          <w:color w:val="000000"/>
          <w:sz w:val="28"/>
          <w:szCs w:val="28"/>
          <w:lang w:eastAsia="uk-UA"/>
        </w:rPr>
        <w:t>Додатки</w:t>
      </w:r>
      <w:r w:rsidR="00570741" w:rsidRPr="00155301">
        <w:rPr>
          <w:rFonts w:ascii="Times New Roman" w:eastAsia="Times New Roman" w:hAnsi="Times New Roman" w:cs="Times New Roman"/>
          <w:b/>
          <w:bCs/>
          <w:color w:val="000000"/>
          <w:sz w:val="28"/>
          <w:szCs w:val="28"/>
          <w:lang w:eastAsia="uk-UA"/>
        </w:rPr>
        <w:t>:</w:t>
      </w:r>
    </w:p>
    <w:p w:rsidR="009C78B5" w:rsidRDefault="009C78B5" w:rsidP="00597306">
      <w:pPr>
        <w:spacing w:after="0"/>
        <w:ind w:left="284"/>
        <w:jc w:val="both"/>
        <w:rPr>
          <w:rFonts w:ascii="Times New Roman" w:hAnsi="Times New Roman" w:cs="Times New Roman"/>
          <w:sz w:val="28"/>
          <w:szCs w:val="28"/>
        </w:rPr>
      </w:pPr>
      <w:r>
        <w:rPr>
          <w:rFonts w:ascii="Times New Roman" w:hAnsi="Times New Roman" w:cs="Times New Roman"/>
          <w:b/>
          <w:sz w:val="28"/>
          <w:szCs w:val="28"/>
        </w:rPr>
        <w:t xml:space="preserve">Додаток 1. </w:t>
      </w:r>
      <w:r w:rsidRPr="009C78B5">
        <w:rPr>
          <w:rFonts w:ascii="Times New Roman" w:hAnsi="Times New Roman" w:cs="Times New Roman"/>
          <w:sz w:val="28"/>
          <w:szCs w:val="28"/>
        </w:rPr>
        <w:t>Навчальний план для 1-</w:t>
      </w:r>
      <w:r w:rsidR="00756942">
        <w:rPr>
          <w:rFonts w:ascii="Times New Roman" w:hAnsi="Times New Roman" w:cs="Times New Roman"/>
          <w:sz w:val="28"/>
          <w:szCs w:val="28"/>
        </w:rPr>
        <w:t>4</w:t>
      </w:r>
      <w:r w:rsidRPr="009C78B5">
        <w:rPr>
          <w:rFonts w:ascii="Times New Roman" w:hAnsi="Times New Roman" w:cs="Times New Roman"/>
          <w:sz w:val="28"/>
          <w:szCs w:val="28"/>
        </w:rPr>
        <w:t xml:space="preserve"> класів</w:t>
      </w:r>
      <w:r w:rsidR="00EC5B08">
        <w:rPr>
          <w:rFonts w:ascii="Times New Roman" w:hAnsi="Times New Roman" w:cs="Times New Roman"/>
          <w:sz w:val="28"/>
          <w:szCs w:val="28"/>
        </w:rPr>
        <w:t xml:space="preserve"> </w:t>
      </w:r>
      <w:r>
        <w:rPr>
          <w:rFonts w:ascii="Times New Roman" w:hAnsi="Times New Roman" w:cs="Times New Roman"/>
          <w:sz w:val="28"/>
          <w:szCs w:val="28"/>
        </w:rPr>
        <w:t>Староолексинецької загальноосвітн</w:t>
      </w:r>
      <w:r w:rsidR="00CC03F6">
        <w:rPr>
          <w:rFonts w:ascii="Times New Roman" w:hAnsi="Times New Roman" w:cs="Times New Roman"/>
          <w:sz w:val="28"/>
          <w:szCs w:val="28"/>
        </w:rPr>
        <w:t>ьої школи І-ІІІ ступенів на 2024-2025</w:t>
      </w:r>
      <w:r>
        <w:rPr>
          <w:rFonts w:ascii="Times New Roman" w:hAnsi="Times New Roman" w:cs="Times New Roman"/>
          <w:sz w:val="28"/>
          <w:szCs w:val="28"/>
        </w:rPr>
        <w:t xml:space="preserve"> навчальний рік</w:t>
      </w:r>
    </w:p>
    <w:p w:rsidR="009C78B5" w:rsidRDefault="001C540F" w:rsidP="00597306">
      <w:pPr>
        <w:spacing w:after="0"/>
        <w:ind w:left="284"/>
        <w:jc w:val="both"/>
        <w:rPr>
          <w:rFonts w:ascii="Times New Roman" w:hAnsi="Times New Roman" w:cs="Times New Roman"/>
          <w:sz w:val="28"/>
          <w:szCs w:val="28"/>
        </w:rPr>
      </w:pPr>
      <w:r>
        <w:rPr>
          <w:rFonts w:ascii="Times New Roman" w:hAnsi="Times New Roman" w:cs="Times New Roman"/>
          <w:b/>
          <w:sz w:val="28"/>
          <w:szCs w:val="28"/>
        </w:rPr>
        <w:t>Додаток 2</w:t>
      </w:r>
      <w:r w:rsidR="009C78B5">
        <w:rPr>
          <w:rFonts w:ascii="Times New Roman" w:hAnsi="Times New Roman" w:cs="Times New Roman"/>
          <w:b/>
          <w:sz w:val="28"/>
          <w:szCs w:val="28"/>
        </w:rPr>
        <w:t xml:space="preserve">. </w:t>
      </w:r>
      <w:r w:rsidR="009C78B5">
        <w:rPr>
          <w:rFonts w:ascii="Times New Roman" w:hAnsi="Times New Roman" w:cs="Times New Roman"/>
          <w:sz w:val="28"/>
          <w:szCs w:val="28"/>
        </w:rPr>
        <w:t xml:space="preserve">Навчальний план для </w:t>
      </w:r>
      <w:r w:rsidR="00756942">
        <w:rPr>
          <w:rFonts w:ascii="Times New Roman" w:hAnsi="Times New Roman" w:cs="Times New Roman"/>
          <w:sz w:val="28"/>
          <w:szCs w:val="28"/>
        </w:rPr>
        <w:t>5</w:t>
      </w:r>
      <w:r w:rsidR="009C78B5">
        <w:rPr>
          <w:rFonts w:ascii="Times New Roman" w:hAnsi="Times New Roman" w:cs="Times New Roman"/>
          <w:sz w:val="28"/>
          <w:szCs w:val="28"/>
        </w:rPr>
        <w:t>-</w:t>
      </w:r>
      <w:r w:rsidR="00756942">
        <w:rPr>
          <w:rFonts w:ascii="Times New Roman" w:hAnsi="Times New Roman" w:cs="Times New Roman"/>
          <w:sz w:val="28"/>
          <w:szCs w:val="28"/>
        </w:rPr>
        <w:t>7</w:t>
      </w:r>
      <w:r w:rsidR="009C78B5" w:rsidRPr="009C78B5">
        <w:rPr>
          <w:rFonts w:ascii="Times New Roman" w:hAnsi="Times New Roman" w:cs="Times New Roman"/>
          <w:sz w:val="28"/>
          <w:szCs w:val="28"/>
        </w:rPr>
        <w:t xml:space="preserve"> класів</w:t>
      </w:r>
      <w:r w:rsidR="00EC5B08">
        <w:rPr>
          <w:rFonts w:ascii="Times New Roman" w:hAnsi="Times New Roman" w:cs="Times New Roman"/>
          <w:sz w:val="28"/>
          <w:szCs w:val="28"/>
        </w:rPr>
        <w:t xml:space="preserve"> </w:t>
      </w:r>
      <w:r w:rsidR="009C78B5">
        <w:rPr>
          <w:rFonts w:ascii="Times New Roman" w:hAnsi="Times New Roman" w:cs="Times New Roman"/>
          <w:sz w:val="28"/>
          <w:szCs w:val="28"/>
        </w:rPr>
        <w:t>Староолексинецької загальноосвітн</w:t>
      </w:r>
      <w:r>
        <w:rPr>
          <w:rFonts w:ascii="Times New Roman" w:hAnsi="Times New Roman" w:cs="Times New Roman"/>
          <w:sz w:val="28"/>
          <w:szCs w:val="28"/>
        </w:rPr>
        <w:t>ьої школи І-ІІІ ступенів на 2024-2025</w:t>
      </w:r>
      <w:r w:rsidR="009C78B5">
        <w:rPr>
          <w:rFonts w:ascii="Times New Roman" w:hAnsi="Times New Roman" w:cs="Times New Roman"/>
          <w:sz w:val="28"/>
          <w:szCs w:val="28"/>
        </w:rPr>
        <w:t xml:space="preserve"> навчальний рік</w:t>
      </w:r>
    </w:p>
    <w:p w:rsidR="009C78B5" w:rsidRDefault="00B2011A" w:rsidP="00597306">
      <w:pPr>
        <w:spacing w:after="0"/>
        <w:ind w:left="284"/>
        <w:jc w:val="both"/>
        <w:rPr>
          <w:rFonts w:ascii="Times New Roman" w:hAnsi="Times New Roman" w:cs="Times New Roman"/>
          <w:sz w:val="28"/>
          <w:szCs w:val="28"/>
        </w:rPr>
      </w:pPr>
      <w:r>
        <w:rPr>
          <w:rFonts w:ascii="Times New Roman" w:hAnsi="Times New Roman" w:cs="Times New Roman"/>
          <w:b/>
          <w:sz w:val="28"/>
          <w:szCs w:val="28"/>
        </w:rPr>
        <w:t xml:space="preserve">Додаток </w:t>
      </w:r>
      <w:r w:rsidR="00756942">
        <w:rPr>
          <w:rFonts w:ascii="Times New Roman" w:hAnsi="Times New Roman" w:cs="Times New Roman"/>
          <w:b/>
          <w:sz w:val="28"/>
          <w:szCs w:val="28"/>
        </w:rPr>
        <w:t>3</w:t>
      </w:r>
      <w:r>
        <w:rPr>
          <w:rFonts w:ascii="Times New Roman" w:hAnsi="Times New Roman" w:cs="Times New Roman"/>
          <w:b/>
          <w:sz w:val="28"/>
          <w:szCs w:val="28"/>
        </w:rPr>
        <w:t>.</w:t>
      </w:r>
      <w:r w:rsidR="001C540F">
        <w:rPr>
          <w:rFonts w:ascii="Times New Roman" w:hAnsi="Times New Roman" w:cs="Times New Roman"/>
          <w:sz w:val="28"/>
          <w:szCs w:val="28"/>
        </w:rPr>
        <w:t xml:space="preserve">Навчальний план для </w:t>
      </w:r>
      <w:r w:rsidR="00756942">
        <w:rPr>
          <w:rFonts w:ascii="Times New Roman" w:hAnsi="Times New Roman" w:cs="Times New Roman"/>
          <w:sz w:val="28"/>
          <w:szCs w:val="28"/>
        </w:rPr>
        <w:t>8</w:t>
      </w:r>
      <w:r w:rsidR="001C540F">
        <w:rPr>
          <w:rFonts w:ascii="Times New Roman" w:hAnsi="Times New Roman" w:cs="Times New Roman"/>
          <w:sz w:val="28"/>
          <w:szCs w:val="28"/>
        </w:rPr>
        <w:t>-</w:t>
      </w:r>
      <w:r w:rsidR="00756942">
        <w:rPr>
          <w:rFonts w:ascii="Times New Roman" w:hAnsi="Times New Roman" w:cs="Times New Roman"/>
          <w:sz w:val="28"/>
          <w:szCs w:val="28"/>
        </w:rPr>
        <w:t>9</w:t>
      </w:r>
      <w:r w:rsidR="009C78B5" w:rsidRPr="009C78B5">
        <w:rPr>
          <w:rFonts w:ascii="Times New Roman" w:hAnsi="Times New Roman" w:cs="Times New Roman"/>
          <w:sz w:val="28"/>
          <w:szCs w:val="28"/>
        </w:rPr>
        <w:t xml:space="preserve"> класів</w:t>
      </w:r>
      <w:r w:rsidR="00EC5B08">
        <w:rPr>
          <w:rFonts w:ascii="Times New Roman" w:hAnsi="Times New Roman" w:cs="Times New Roman"/>
          <w:sz w:val="28"/>
          <w:szCs w:val="28"/>
        </w:rPr>
        <w:t xml:space="preserve"> </w:t>
      </w:r>
      <w:r w:rsidR="009C78B5">
        <w:rPr>
          <w:rFonts w:ascii="Times New Roman" w:hAnsi="Times New Roman" w:cs="Times New Roman"/>
          <w:sz w:val="28"/>
          <w:szCs w:val="28"/>
        </w:rPr>
        <w:t>Староолексинецької загальноосвітн</w:t>
      </w:r>
      <w:r w:rsidR="001C540F">
        <w:rPr>
          <w:rFonts w:ascii="Times New Roman" w:hAnsi="Times New Roman" w:cs="Times New Roman"/>
          <w:sz w:val="28"/>
          <w:szCs w:val="28"/>
        </w:rPr>
        <w:t>ьої школи І-ІІІ ступенів на 2024-2025</w:t>
      </w:r>
      <w:r w:rsidR="009C78B5">
        <w:rPr>
          <w:rFonts w:ascii="Times New Roman" w:hAnsi="Times New Roman" w:cs="Times New Roman"/>
          <w:sz w:val="28"/>
          <w:szCs w:val="28"/>
        </w:rPr>
        <w:t xml:space="preserve"> навчальний рік</w:t>
      </w:r>
    </w:p>
    <w:p w:rsidR="009C78B5" w:rsidRDefault="00A604F1" w:rsidP="00597306">
      <w:pPr>
        <w:spacing w:after="0"/>
        <w:ind w:left="284"/>
        <w:jc w:val="both"/>
        <w:rPr>
          <w:rFonts w:ascii="Times New Roman" w:hAnsi="Times New Roman" w:cs="Times New Roman"/>
          <w:sz w:val="28"/>
          <w:szCs w:val="28"/>
        </w:rPr>
      </w:pPr>
      <w:r>
        <w:rPr>
          <w:rFonts w:ascii="Times New Roman" w:hAnsi="Times New Roman" w:cs="Times New Roman"/>
          <w:b/>
          <w:sz w:val="28"/>
          <w:szCs w:val="28"/>
        </w:rPr>
        <w:t xml:space="preserve">Додаток </w:t>
      </w:r>
      <w:r w:rsidR="00756942">
        <w:rPr>
          <w:rFonts w:ascii="Times New Roman" w:hAnsi="Times New Roman" w:cs="Times New Roman"/>
          <w:b/>
          <w:sz w:val="28"/>
          <w:szCs w:val="28"/>
        </w:rPr>
        <w:t>4</w:t>
      </w:r>
      <w:r w:rsidR="009C78B5">
        <w:rPr>
          <w:rFonts w:ascii="Times New Roman" w:hAnsi="Times New Roman" w:cs="Times New Roman"/>
          <w:b/>
          <w:sz w:val="28"/>
          <w:szCs w:val="28"/>
        </w:rPr>
        <w:t xml:space="preserve">. </w:t>
      </w:r>
      <w:r w:rsidR="009C78B5" w:rsidRPr="009C78B5">
        <w:rPr>
          <w:rFonts w:ascii="Times New Roman" w:hAnsi="Times New Roman" w:cs="Times New Roman"/>
          <w:sz w:val="28"/>
          <w:szCs w:val="28"/>
        </w:rPr>
        <w:t>Навчальний план для 1</w:t>
      </w:r>
      <w:r w:rsidR="009C78B5">
        <w:rPr>
          <w:rFonts w:ascii="Times New Roman" w:hAnsi="Times New Roman" w:cs="Times New Roman"/>
          <w:sz w:val="28"/>
          <w:szCs w:val="28"/>
        </w:rPr>
        <w:t>0-11</w:t>
      </w:r>
      <w:r w:rsidR="009C78B5" w:rsidRPr="009C78B5">
        <w:rPr>
          <w:rFonts w:ascii="Times New Roman" w:hAnsi="Times New Roman" w:cs="Times New Roman"/>
          <w:sz w:val="28"/>
          <w:szCs w:val="28"/>
        </w:rPr>
        <w:t xml:space="preserve"> класів</w:t>
      </w:r>
      <w:r w:rsidR="009C78B5">
        <w:rPr>
          <w:rFonts w:ascii="Times New Roman" w:hAnsi="Times New Roman" w:cs="Times New Roman"/>
          <w:sz w:val="28"/>
          <w:szCs w:val="28"/>
        </w:rPr>
        <w:t xml:space="preserve"> Староолексинецької загальноосвітн</w:t>
      </w:r>
      <w:r w:rsidR="001C540F">
        <w:rPr>
          <w:rFonts w:ascii="Times New Roman" w:hAnsi="Times New Roman" w:cs="Times New Roman"/>
          <w:sz w:val="28"/>
          <w:szCs w:val="28"/>
        </w:rPr>
        <w:t>ьої школи І-ІІІ ступенів на 2024-2025</w:t>
      </w:r>
      <w:r w:rsidR="009C78B5">
        <w:rPr>
          <w:rFonts w:ascii="Times New Roman" w:hAnsi="Times New Roman" w:cs="Times New Roman"/>
          <w:sz w:val="28"/>
          <w:szCs w:val="28"/>
        </w:rPr>
        <w:t xml:space="preserve"> навчальний рік</w:t>
      </w:r>
    </w:p>
    <w:p w:rsidR="00756942" w:rsidRPr="00756942" w:rsidRDefault="00756942" w:rsidP="00756942">
      <w:pPr>
        <w:spacing w:after="0"/>
        <w:ind w:left="284"/>
        <w:jc w:val="both"/>
        <w:rPr>
          <w:rFonts w:ascii="Times New Roman" w:hAnsi="Times New Roman" w:cs="Times New Roman"/>
          <w:sz w:val="28"/>
          <w:szCs w:val="28"/>
        </w:rPr>
      </w:pPr>
      <w:r w:rsidRPr="00756942">
        <w:rPr>
          <w:rFonts w:ascii="Times New Roman" w:hAnsi="Times New Roman" w:cs="Times New Roman"/>
          <w:b/>
          <w:sz w:val="28"/>
          <w:szCs w:val="28"/>
        </w:rPr>
        <w:t xml:space="preserve">Додаток </w:t>
      </w:r>
      <w:r>
        <w:rPr>
          <w:rFonts w:ascii="Times New Roman" w:hAnsi="Times New Roman" w:cs="Times New Roman"/>
          <w:b/>
          <w:sz w:val="28"/>
          <w:szCs w:val="28"/>
        </w:rPr>
        <w:t>5</w:t>
      </w:r>
      <w:r w:rsidRPr="00756942">
        <w:rPr>
          <w:rFonts w:ascii="Times New Roman" w:hAnsi="Times New Roman" w:cs="Times New Roman"/>
          <w:b/>
          <w:sz w:val="28"/>
          <w:szCs w:val="28"/>
        </w:rPr>
        <w:t xml:space="preserve">. </w:t>
      </w:r>
      <w:r w:rsidRPr="00756942">
        <w:rPr>
          <w:rFonts w:ascii="Times New Roman" w:hAnsi="Times New Roman" w:cs="Times New Roman"/>
          <w:sz w:val="28"/>
          <w:szCs w:val="28"/>
        </w:rPr>
        <w:t>Навчальний план для учениці 3 інклюзивного класу Староолексинецької загальноосвітньої школи І-ІІІ ступенів на 2024-2025 навчальний рік</w:t>
      </w:r>
    </w:p>
    <w:p w:rsidR="00597206" w:rsidRDefault="00BB68D8" w:rsidP="00597306">
      <w:pPr>
        <w:spacing w:after="0"/>
        <w:ind w:left="284"/>
        <w:jc w:val="both"/>
        <w:rPr>
          <w:rFonts w:ascii="Times New Roman" w:hAnsi="Times New Roman" w:cs="Times New Roman"/>
          <w:sz w:val="28"/>
          <w:szCs w:val="28"/>
        </w:rPr>
      </w:pPr>
      <w:r>
        <w:rPr>
          <w:rFonts w:ascii="Times New Roman" w:hAnsi="Times New Roman" w:cs="Times New Roman"/>
          <w:b/>
          <w:sz w:val="28"/>
          <w:szCs w:val="28"/>
        </w:rPr>
        <w:t xml:space="preserve">Додаток </w:t>
      </w:r>
      <w:r w:rsidR="00756942">
        <w:rPr>
          <w:rFonts w:ascii="Times New Roman" w:hAnsi="Times New Roman" w:cs="Times New Roman"/>
          <w:b/>
          <w:sz w:val="28"/>
          <w:szCs w:val="28"/>
        </w:rPr>
        <w:t>6</w:t>
      </w:r>
      <w:r>
        <w:rPr>
          <w:rFonts w:ascii="Times New Roman" w:hAnsi="Times New Roman" w:cs="Times New Roman"/>
          <w:b/>
          <w:sz w:val="28"/>
          <w:szCs w:val="28"/>
        </w:rPr>
        <w:t xml:space="preserve">. </w:t>
      </w:r>
      <w:r>
        <w:rPr>
          <w:rFonts w:ascii="Times New Roman" w:hAnsi="Times New Roman" w:cs="Times New Roman"/>
          <w:sz w:val="28"/>
          <w:szCs w:val="28"/>
        </w:rPr>
        <w:t>Структура навчального року Староолексинецької загальноосвітньої школи</w:t>
      </w:r>
      <w:r w:rsidR="001C540F">
        <w:rPr>
          <w:rFonts w:ascii="Times New Roman" w:hAnsi="Times New Roman" w:cs="Times New Roman"/>
          <w:sz w:val="28"/>
          <w:szCs w:val="28"/>
        </w:rPr>
        <w:t xml:space="preserve"> І-ІІІ ступенів на 2024-2025</w:t>
      </w:r>
      <w:r>
        <w:rPr>
          <w:rFonts w:ascii="Times New Roman" w:hAnsi="Times New Roman" w:cs="Times New Roman"/>
          <w:sz w:val="28"/>
          <w:szCs w:val="28"/>
        </w:rPr>
        <w:t xml:space="preserve"> навчальний рік</w:t>
      </w:r>
    </w:p>
    <w:p w:rsidR="00597206" w:rsidRDefault="00597206" w:rsidP="00597306">
      <w:pPr>
        <w:spacing w:after="0"/>
        <w:ind w:left="284"/>
        <w:jc w:val="both"/>
        <w:rPr>
          <w:rFonts w:ascii="Times New Roman" w:hAnsi="Times New Roman" w:cs="Times New Roman"/>
          <w:sz w:val="28"/>
          <w:szCs w:val="28"/>
        </w:rPr>
      </w:pPr>
      <w:r>
        <w:rPr>
          <w:rFonts w:ascii="Times New Roman" w:hAnsi="Times New Roman" w:cs="Times New Roman"/>
          <w:b/>
          <w:sz w:val="28"/>
          <w:szCs w:val="28"/>
        </w:rPr>
        <w:t xml:space="preserve">Додаток </w:t>
      </w:r>
      <w:r w:rsidR="00756942">
        <w:rPr>
          <w:rFonts w:ascii="Times New Roman" w:hAnsi="Times New Roman" w:cs="Times New Roman"/>
          <w:b/>
          <w:sz w:val="28"/>
          <w:szCs w:val="28"/>
        </w:rPr>
        <w:t>7</w:t>
      </w:r>
      <w:r>
        <w:rPr>
          <w:rFonts w:ascii="Times New Roman" w:hAnsi="Times New Roman" w:cs="Times New Roman"/>
          <w:b/>
          <w:sz w:val="28"/>
          <w:szCs w:val="28"/>
        </w:rPr>
        <w:t xml:space="preserve">. </w:t>
      </w:r>
      <w:r>
        <w:rPr>
          <w:rFonts w:ascii="Times New Roman" w:hAnsi="Times New Roman" w:cs="Times New Roman"/>
          <w:sz w:val="28"/>
          <w:szCs w:val="28"/>
        </w:rPr>
        <w:t>Навчальні програми для 5-7 класів НУШ Староолексинецької загальноосвітньої школи І-ІІІ ступенів на 2024-2025 навчальний рік</w:t>
      </w:r>
    </w:p>
    <w:p w:rsidR="00BB68D8" w:rsidRPr="00A32561" w:rsidRDefault="00BB68D8" w:rsidP="00AB6AA7">
      <w:pPr>
        <w:spacing w:after="0" w:line="240" w:lineRule="auto"/>
        <w:ind w:left="284"/>
        <w:jc w:val="both"/>
        <w:rPr>
          <w:rFonts w:ascii="Times New Roman" w:hAnsi="Times New Roman" w:cs="Times New Roman"/>
          <w:sz w:val="28"/>
          <w:szCs w:val="28"/>
        </w:rPr>
      </w:pPr>
    </w:p>
    <w:p w:rsidR="00E5627E" w:rsidRDefault="00E5627E" w:rsidP="00AB6AA7">
      <w:pPr>
        <w:shd w:val="clear" w:color="auto" w:fill="FFFFFF"/>
        <w:spacing w:after="5" w:line="240" w:lineRule="auto"/>
        <w:ind w:right="-1"/>
        <w:jc w:val="center"/>
        <w:outlineLvl w:val="0"/>
        <w:rPr>
          <w:rFonts w:ascii="Times New Roman" w:eastAsia="Times New Roman" w:hAnsi="Times New Roman" w:cs="Times New Roman"/>
          <w:b/>
          <w:bCs/>
          <w:color w:val="000000"/>
          <w:kern w:val="36"/>
          <w:sz w:val="28"/>
          <w:szCs w:val="28"/>
          <w:lang w:eastAsia="uk-UA"/>
        </w:rPr>
      </w:pPr>
    </w:p>
    <w:p w:rsidR="00597306" w:rsidRDefault="00597306" w:rsidP="00AB6AA7">
      <w:pPr>
        <w:shd w:val="clear" w:color="auto" w:fill="FFFFFF"/>
        <w:tabs>
          <w:tab w:val="left" w:pos="10348"/>
        </w:tabs>
        <w:spacing w:after="5" w:line="240" w:lineRule="auto"/>
        <w:ind w:right="-1"/>
        <w:jc w:val="center"/>
        <w:outlineLvl w:val="0"/>
        <w:rPr>
          <w:rFonts w:ascii="Times New Roman" w:eastAsia="Times New Roman" w:hAnsi="Times New Roman" w:cs="Times New Roman"/>
          <w:b/>
          <w:bCs/>
          <w:color w:val="000000"/>
          <w:kern w:val="36"/>
          <w:sz w:val="28"/>
          <w:szCs w:val="28"/>
          <w:lang w:eastAsia="uk-UA"/>
        </w:rPr>
      </w:pPr>
    </w:p>
    <w:p w:rsidR="00756942" w:rsidRDefault="00756942" w:rsidP="00AB6AA7">
      <w:pPr>
        <w:shd w:val="clear" w:color="auto" w:fill="FFFFFF"/>
        <w:tabs>
          <w:tab w:val="left" w:pos="10348"/>
        </w:tabs>
        <w:spacing w:after="5" w:line="240" w:lineRule="auto"/>
        <w:ind w:right="-1"/>
        <w:jc w:val="center"/>
        <w:outlineLvl w:val="0"/>
        <w:rPr>
          <w:rFonts w:ascii="Times New Roman" w:eastAsia="Times New Roman" w:hAnsi="Times New Roman" w:cs="Times New Roman"/>
          <w:b/>
          <w:bCs/>
          <w:color w:val="000000"/>
          <w:kern w:val="36"/>
          <w:sz w:val="28"/>
          <w:szCs w:val="28"/>
          <w:lang w:eastAsia="uk-UA"/>
        </w:rPr>
      </w:pPr>
    </w:p>
    <w:p w:rsidR="00756942" w:rsidRDefault="00756942" w:rsidP="00AB6AA7">
      <w:pPr>
        <w:shd w:val="clear" w:color="auto" w:fill="FFFFFF"/>
        <w:tabs>
          <w:tab w:val="left" w:pos="10348"/>
        </w:tabs>
        <w:spacing w:after="5" w:line="240" w:lineRule="auto"/>
        <w:ind w:right="-1"/>
        <w:jc w:val="center"/>
        <w:outlineLvl w:val="0"/>
        <w:rPr>
          <w:rFonts w:ascii="Times New Roman" w:eastAsia="Times New Roman" w:hAnsi="Times New Roman" w:cs="Times New Roman"/>
          <w:b/>
          <w:bCs/>
          <w:color w:val="000000"/>
          <w:kern w:val="36"/>
          <w:sz w:val="28"/>
          <w:szCs w:val="28"/>
          <w:lang w:eastAsia="uk-UA"/>
        </w:rPr>
      </w:pPr>
    </w:p>
    <w:p w:rsidR="00756942" w:rsidRDefault="00756942" w:rsidP="00AB6AA7">
      <w:pPr>
        <w:shd w:val="clear" w:color="auto" w:fill="FFFFFF"/>
        <w:tabs>
          <w:tab w:val="left" w:pos="10348"/>
        </w:tabs>
        <w:spacing w:after="5" w:line="240" w:lineRule="auto"/>
        <w:ind w:right="-1"/>
        <w:jc w:val="center"/>
        <w:outlineLvl w:val="0"/>
        <w:rPr>
          <w:rFonts w:ascii="Times New Roman" w:eastAsia="Times New Roman" w:hAnsi="Times New Roman" w:cs="Times New Roman"/>
          <w:b/>
          <w:bCs/>
          <w:color w:val="000000"/>
          <w:kern w:val="36"/>
          <w:sz w:val="28"/>
          <w:szCs w:val="28"/>
          <w:lang w:eastAsia="uk-UA"/>
        </w:rPr>
      </w:pPr>
    </w:p>
    <w:p w:rsidR="00756942" w:rsidRDefault="00756942" w:rsidP="00AB6AA7">
      <w:pPr>
        <w:shd w:val="clear" w:color="auto" w:fill="FFFFFF"/>
        <w:tabs>
          <w:tab w:val="left" w:pos="10348"/>
        </w:tabs>
        <w:spacing w:after="5" w:line="240" w:lineRule="auto"/>
        <w:ind w:right="-1"/>
        <w:jc w:val="center"/>
        <w:outlineLvl w:val="0"/>
        <w:rPr>
          <w:rFonts w:ascii="Times New Roman" w:eastAsia="Times New Roman" w:hAnsi="Times New Roman" w:cs="Times New Roman"/>
          <w:b/>
          <w:bCs/>
          <w:color w:val="000000"/>
          <w:kern w:val="36"/>
          <w:sz w:val="28"/>
          <w:szCs w:val="28"/>
          <w:lang w:eastAsia="uk-UA"/>
        </w:rPr>
      </w:pPr>
    </w:p>
    <w:p w:rsidR="00597306" w:rsidRPr="00597306" w:rsidRDefault="006A13B0" w:rsidP="00597306">
      <w:pPr>
        <w:shd w:val="clear" w:color="auto" w:fill="FFFFFF"/>
        <w:tabs>
          <w:tab w:val="left" w:pos="10348"/>
        </w:tabs>
        <w:spacing w:after="5" w:line="240" w:lineRule="auto"/>
        <w:ind w:right="-1"/>
        <w:jc w:val="center"/>
        <w:outlineLvl w:val="0"/>
        <w:rPr>
          <w:rFonts w:ascii="Times New Roman" w:eastAsia="Times New Roman" w:hAnsi="Times New Roman" w:cs="Times New Roman"/>
          <w:b/>
          <w:bCs/>
          <w:color w:val="000000"/>
          <w:kern w:val="36"/>
          <w:sz w:val="28"/>
          <w:szCs w:val="28"/>
          <w:lang w:eastAsia="uk-UA"/>
        </w:rPr>
      </w:pPr>
      <w:r w:rsidRPr="00696F18">
        <w:rPr>
          <w:rFonts w:ascii="Times New Roman" w:eastAsia="Times New Roman" w:hAnsi="Times New Roman" w:cs="Times New Roman"/>
          <w:b/>
          <w:bCs/>
          <w:color w:val="000000"/>
          <w:kern w:val="36"/>
          <w:sz w:val="28"/>
          <w:szCs w:val="28"/>
          <w:lang w:eastAsia="uk-UA"/>
        </w:rPr>
        <w:lastRenderedPageBreak/>
        <w:t>Розділ 1. Призначення  закладу</w:t>
      </w:r>
      <w:r w:rsidR="00BB2CFA" w:rsidRPr="00696F18">
        <w:rPr>
          <w:rFonts w:ascii="Times New Roman" w:eastAsia="Times New Roman" w:hAnsi="Times New Roman" w:cs="Times New Roman"/>
          <w:b/>
          <w:bCs/>
          <w:color w:val="000000"/>
          <w:kern w:val="36"/>
          <w:sz w:val="28"/>
          <w:szCs w:val="28"/>
          <w:lang w:eastAsia="uk-UA"/>
        </w:rPr>
        <w:t xml:space="preserve"> загальної середньої освіти </w:t>
      </w:r>
      <w:r w:rsidR="00F113E4">
        <w:rPr>
          <w:rFonts w:ascii="Times New Roman" w:eastAsia="Times New Roman" w:hAnsi="Times New Roman" w:cs="Times New Roman"/>
          <w:b/>
          <w:bCs/>
          <w:color w:val="000000"/>
          <w:kern w:val="36"/>
          <w:sz w:val="28"/>
          <w:szCs w:val="28"/>
          <w:lang w:eastAsia="uk-UA"/>
        </w:rPr>
        <w:t> та</w:t>
      </w:r>
      <w:r w:rsidR="00E5292D">
        <w:rPr>
          <w:rFonts w:ascii="Times New Roman" w:eastAsia="Times New Roman" w:hAnsi="Times New Roman" w:cs="Times New Roman"/>
          <w:b/>
          <w:bCs/>
          <w:color w:val="000000"/>
          <w:kern w:val="36"/>
          <w:sz w:val="28"/>
          <w:szCs w:val="28"/>
          <w:lang w:eastAsia="uk-UA"/>
        </w:rPr>
        <w:t xml:space="preserve"> </w:t>
      </w:r>
      <w:r w:rsidR="00F113E4">
        <w:rPr>
          <w:rFonts w:ascii="Times New Roman" w:eastAsia="Times New Roman" w:hAnsi="Times New Roman" w:cs="Times New Roman"/>
          <w:b/>
          <w:bCs/>
          <w:color w:val="000000"/>
          <w:kern w:val="36"/>
          <w:sz w:val="28"/>
          <w:szCs w:val="28"/>
          <w:lang w:eastAsia="uk-UA"/>
        </w:rPr>
        <w:t>засо</w:t>
      </w:r>
      <w:r w:rsidRPr="00696F18">
        <w:rPr>
          <w:rFonts w:ascii="Times New Roman" w:eastAsia="Times New Roman" w:hAnsi="Times New Roman" w:cs="Times New Roman"/>
          <w:b/>
          <w:bCs/>
          <w:color w:val="000000"/>
          <w:kern w:val="36"/>
          <w:sz w:val="28"/>
          <w:szCs w:val="28"/>
          <w:lang w:eastAsia="uk-UA"/>
        </w:rPr>
        <w:t>б</w:t>
      </w:r>
      <w:r w:rsidR="00F113E4">
        <w:rPr>
          <w:rFonts w:ascii="Times New Roman" w:eastAsia="Times New Roman" w:hAnsi="Times New Roman" w:cs="Times New Roman"/>
          <w:b/>
          <w:bCs/>
          <w:color w:val="000000"/>
          <w:kern w:val="36"/>
          <w:sz w:val="28"/>
          <w:szCs w:val="28"/>
          <w:lang w:eastAsia="uk-UA"/>
        </w:rPr>
        <w:t>и</w:t>
      </w:r>
      <w:r w:rsidRPr="00696F18">
        <w:rPr>
          <w:rFonts w:ascii="Times New Roman" w:eastAsia="Times New Roman" w:hAnsi="Times New Roman" w:cs="Times New Roman"/>
          <w:b/>
          <w:bCs/>
          <w:color w:val="000000"/>
          <w:kern w:val="36"/>
          <w:sz w:val="28"/>
          <w:szCs w:val="28"/>
          <w:lang w:eastAsia="uk-UA"/>
        </w:rPr>
        <w:t> його реалізації</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111111"/>
          <w:sz w:val="28"/>
          <w:szCs w:val="28"/>
          <w:lang w:eastAsia="uk-UA"/>
        </w:rPr>
        <w:t> </w:t>
      </w:r>
      <w:r w:rsidRPr="00696F18">
        <w:rPr>
          <w:rFonts w:ascii="Times New Roman" w:eastAsia="Times New Roman" w:hAnsi="Times New Roman" w:cs="Times New Roman"/>
          <w:color w:val="000000"/>
          <w:sz w:val="28"/>
          <w:szCs w:val="28"/>
          <w:lang w:eastAsia="uk-UA"/>
        </w:rPr>
        <w:t>Призначення  закладу</w:t>
      </w:r>
      <w:r w:rsidR="00BB2CFA" w:rsidRPr="00696F18">
        <w:rPr>
          <w:rFonts w:ascii="Times New Roman" w:eastAsia="Times New Roman" w:hAnsi="Times New Roman" w:cs="Times New Roman"/>
          <w:color w:val="000000"/>
          <w:sz w:val="28"/>
          <w:szCs w:val="28"/>
          <w:lang w:eastAsia="uk-UA"/>
        </w:rPr>
        <w:t xml:space="preserve"> загальної середньої освіти</w:t>
      </w:r>
      <w:r w:rsidRPr="00696F18">
        <w:rPr>
          <w:rFonts w:ascii="Times New Roman" w:eastAsia="Times New Roman" w:hAnsi="Times New Roman" w:cs="Times New Roman"/>
          <w:color w:val="000000"/>
          <w:sz w:val="28"/>
          <w:szCs w:val="28"/>
          <w:lang w:eastAsia="uk-UA"/>
        </w:rPr>
        <w:t> полягає в наданні  якісної повної загальної освіти дітям шкільного віку мікрорайону навчального закладу, забезпеченні їх всебічного розвитку, вихованні і самореалізації особистості,</w:t>
      </w:r>
      <w:r w:rsidRPr="00696F18">
        <w:rPr>
          <w:rFonts w:ascii="Times New Roman" w:eastAsia="Times New Roman" w:hAnsi="Times New Roman" w:cs="Times New Roman"/>
          <w:color w:val="111111"/>
          <w:sz w:val="28"/>
          <w:szCs w:val="28"/>
          <w:lang w:eastAsia="uk-UA"/>
        </w:rPr>
        <w:t> </w:t>
      </w:r>
      <w:r w:rsidRPr="00696F18">
        <w:rPr>
          <w:rFonts w:ascii="Times New Roman" w:eastAsia="Times New Roman" w:hAnsi="Times New Roman" w:cs="Times New Roman"/>
          <w:color w:val="000000"/>
          <w:sz w:val="28"/>
          <w:szCs w:val="28"/>
          <w:lang w:eastAsia="uk-UA"/>
        </w:rPr>
        <w:t>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 xml:space="preserve">Досягнення цієї мети забезпечується шляхом формування ключових </w:t>
      </w:r>
      <w:proofErr w:type="spellStart"/>
      <w:r w:rsidRPr="00696F18">
        <w:rPr>
          <w:rFonts w:ascii="Times New Roman" w:eastAsia="Times New Roman" w:hAnsi="Times New Roman" w:cs="Times New Roman"/>
          <w:color w:val="000000"/>
          <w:sz w:val="28"/>
          <w:szCs w:val="28"/>
          <w:lang w:eastAsia="uk-UA"/>
        </w:rPr>
        <w:t>компетентностей</w:t>
      </w:r>
      <w:proofErr w:type="spellEnd"/>
      <w:r w:rsidRPr="00696F18">
        <w:rPr>
          <w:rFonts w:ascii="Times New Roman" w:eastAsia="Times New Roman" w:hAnsi="Times New Roman" w:cs="Times New Roman"/>
          <w:color w:val="000000"/>
          <w:sz w:val="28"/>
          <w:szCs w:val="28"/>
          <w:lang w:eastAsia="uk-UA"/>
        </w:rPr>
        <w:t>, необхідних кожній сучасній людині для успішної життєдіяльності.</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 xml:space="preserve">Спільними для всіх </w:t>
      </w:r>
      <w:proofErr w:type="spellStart"/>
      <w:r w:rsidRPr="00696F18">
        <w:rPr>
          <w:rFonts w:ascii="Times New Roman" w:eastAsia="Times New Roman" w:hAnsi="Times New Roman" w:cs="Times New Roman"/>
          <w:color w:val="000000"/>
          <w:sz w:val="28"/>
          <w:szCs w:val="28"/>
          <w:lang w:eastAsia="uk-UA"/>
        </w:rPr>
        <w:t>компетентностей</w:t>
      </w:r>
      <w:proofErr w:type="spellEnd"/>
      <w:r w:rsidRPr="00696F18">
        <w:rPr>
          <w:rFonts w:ascii="Times New Roman" w:eastAsia="Times New Roman" w:hAnsi="Times New Roman" w:cs="Times New Roman"/>
          <w:color w:val="000000"/>
          <w:sz w:val="28"/>
          <w:szCs w:val="28"/>
          <w:lang w:eastAsia="uk-UA"/>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 xml:space="preserve">Основним засобом реалізації призначення  загальноосвітнього  закладу є засвоєння учнями обов'язкового мінімуму змісту загальноосвітніх програм. </w:t>
      </w:r>
      <w:r w:rsidR="00597306">
        <w:rPr>
          <w:rFonts w:ascii="Times New Roman" w:eastAsia="Times New Roman" w:hAnsi="Times New Roman" w:cs="Times New Roman"/>
          <w:color w:val="000000"/>
          <w:sz w:val="28"/>
          <w:szCs w:val="28"/>
          <w:lang w:eastAsia="uk-UA"/>
        </w:rPr>
        <w:t>У той же час заклад має у</w:t>
      </w:r>
      <w:r w:rsidRPr="00696F18">
        <w:rPr>
          <w:rFonts w:ascii="Times New Roman" w:eastAsia="Times New Roman" w:hAnsi="Times New Roman" w:cs="Times New Roman"/>
          <w:color w:val="000000"/>
          <w:sz w:val="28"/>
          <w:szCs w:val="28"/>
          <w:lang w:eastAsia="uk-UA"/>
        </w:rPr>
        <w:t xml:space="preserve"> розпорядженні додаткові  засоби реалізації свого призначення, а саме</w:t>
      </w:r>
      <w:r w:rsidR="00696F18">
        <w:rPr>
          <w:rFonts w:ascii="Times New Roman" w:eastAsia="Times New Roman" w:hAnsi="Times New Roman" w:cs="Times New Roman"/>
          <w:color w:val="000000"/>
          <w:sz w:val="28"/>
          <w:szCs w:val="28"/>
          <w:lang w:eastAsia="uk-UA"/>
        </w:rPr>
        <w:t>:</w:t>
      </w:r>
    </w:p>
    <w:p w:rsidR="006A13B0" w:rsidRPr="00696F18" w:rsidRDefault="006A13B0" w:rsidP="00AB6AA7">
      <w:pPr>
        <w:numPr>
          <w:ilvl w:val="0"/>
          <w:numId w:val="2"/>
        </w:numPr>
        <w:shd w:val="clear" w:color="auto" w:fill="FFFFFF"/>
        <w:spacing w:after="11" w:line="240" w:lineRule="auto"/>
        <w:ind w:left="230" w:right="9"/>
        <w:jc w:val="both"/>
        <w:rPr>
          <w:rFonts w:ascii="Times New Roman" w:eastAsia="Times New Roman" w:hAnsi="Times New Roman" w:cs="Times New Roman"/>
          <w:color w:val="111111"/>
          <w:sz w:val="28"/>
          <w:szCs w:val="28"/>
          <w:lang w:eastAsia="uk-UA"/>
        </w:rPr>
      </w:pPr>
      <w:r w:rsidRPr="00A604F1">
        <w:rPr>
          <w:rFonts w:ascii="Times New Roman" w:eastAsia="Times New Roman" w:hAnsi="Times New Roman" w:cs="Times New Roman"/>
          <w:color w:val="000000"/>
          <w:sz w:val="28"/>
          <w:szCs w:val="28"/>
          <w:lang w:eastAsia="uk-UA"/>
        </w:rPr>
        <w:t>уведення в навчальний план предметів і курсів, що сприяють загальнокультурному</w:t>
      </w:r>
      <w:r w:rsidRPr="00696F18">
        <w:rPr>
          <w:rFonts w:ascii="Times New Roman" w:eastAsia="Times New Roman" w:hAnsi="Times New Roman" w:cs="Times New Roman"/>
          <w:color w:val="000000"/>
          <w:sz w:val="28"/>
          <w:szCs w:val="28"/>
          <w:lang w:eastAsia="uk-UA"/>
        </w:rPr>
        <w:t xml:space="preserve"> розвитку особистості та формують гуманістичний світогляд;</w:t>
      </w:r>
    </w:p>
    <w:p w:rsidR="006A13B0" w:rsidRPr="00A604F1" w:rsidRDefault="006A13B0" w:rsidP="00AB6AA7">
      <w:pPr>
        <w:numPr>
          <w:ilvl w:val="0"/>
          <w:numId w:val="2"/>
        </w:numPr>
        <w:shd w:val="clear" w:color="auto" w:fill="FFFFFF"/>
        <w:spacing w:after="11" w:line="240" w:lineRule="auto"/>
        <w:ind w:left="230" w:right="9"/>
        <w:jc w:val="both"/>
        <w:rPr>
          <w:rFonts w:ascii="Times New Roman" w:eastAsia="Times New Roman" w:hAnsi="Times New Roman" w:cs="Times New Roman"/>
          <w:color w:val="111111"/>
          <w:sz w:val="28"/>
          <w:szCs w:val="28"/>
          <w:lang w:eastAsia="uk-UA"/>
        </w:rPr>
      </w:pPr>
      <w:r w:rsidRPr="00A604F1">
        <w:rPr>
          <w:rFonts w:ascii="Times New Roman" w:eastAsia="Times New Roman" w:hAnsi="Times New Roman" w:cs="Times New Roman"/>
          <w:color w:val="000000"/>
          <w:sz w:val="28"/>
          <w:szCs w:val="28"/>
          <w:lang w:eastAsia="uk-UA"/>
        </w:rPr>
        <w:t>надання учням можливості спробувати себе в різних видах діяльності (інтелектуальної, трудової, художньо-естетичної тощо);</w:t>
      </w:r>
    </w:p>
    <w:p w:rsidR="006A13B0" w:rsidRPr="00A604F1" w:rsidRDefault="006A13B0" w:rsidP="00AB6AA7">
      <w:pPr>
        <w:numPr>
          <w:ilvl w:val="0"/>
          <w:numId w:val="2"/>
        </w:numPr>
        <w:shd w:val="clear" w:color="auto" w:fill="FFFFFF"/>
        <w:spacing w:after="11" w:line="240" w:lineRule="auto"/>
        <w:ind w:left="230" w:right="9"/>
        <w:jc w:val="both"/>
        <w:rPr>
          <w:rFonts w:ascii="Times New Roman" w:eastAsia="Times New Roman" w:hAnsi="Times New Roman" w:cs="Times New Roman"/>
          <w:color w:val="111111"/>
          <w:sz w:val="28"/>
          <w:szCs w:val="28"/>
          <w:lang w:eastAsia="uk-UA"/>
        </w:rPr>
      </w:pPr>
      <w:r w:rsidRPr="00A604F1">
        <w:rPr>
          <w:rFonts w:ascii="Times New Roman" w:eastAsia="Times New Roman" w:hAnsi="Times New Roman" w:cs="Times New Roman"/>
          <w:color w:val="000000"/>
          <w:sz w:val="28"/>
          <w:szCs w:val="28"/>
          <w:lang w:eastAsia="uk-UA"/>
        </w:rPr>
        <w:t>поглиблене вивчення окремих предметів;</w:t>
      </w:r>
    </w:p>
    <w:p w:rsidR="006A13B0" w:rsidRPr="00A604F1" w:rsidRDefault="006A13B0" w:rsidP="00AB6AA7">
      <w:pPr>
        <w:numPr>
          <w:ilvl w:val="0"/>
          <w:numId w:val="2"/>
        </w:numPr>
        <w:shd w:val="clear" w:color="auto" w:fill="FFFFFF"/>
        <w:spacing w:after="11" w:line="240" w:lineRule="auto"/>
        <w:ind w:left="230" w:right="9"/>
        <w:jc w:val="both"/>
        <w:rPr>
          <w:rFonts w:ascii="Times New Roman" w:eastAsia="Times New Roman" w:hAnsi="Times New Roman" w:cs="Times New Roman"/>
          <w:color w:val="111111"/>
          <w:sz w:val="28"/>
          <w:szCs w:val="28"/>
          <w:lang w:eastAsia="uk-UA"/>
        </w:rPr>
      </w:pPr>
      <w:r w:rsidRPr="00A604F1">
        <w:rPr>
          <w:rFonts w:ascii="Times New Roman" w:eastAsia="Times New Roman" w:hAnsi="Times New Roman" w:cs="Times New Roman"/>
          <w:color w:val="000000"/>
          <w:sz w:val="28"/>
          <w:szCs w:val="28"/>
          <w:lang w:eastAsia="uk-UA"/>
        </w:rPr>
        <w:t xml:space="preserve">надання учням можливості вибору </w:t>
      </w:r>
      <w:r w:rsidR="00A604F1" w:rsidRPr="00A604F1">
        <w:rPr>
          <w:rFonts w:ascii="Times New Roman" w:eastAsia="Times New Roman" w:hAnsi="Times New Roman" w:cs="Times New Roman"/>
          <w:color w:val="000000"/>
          <w:sz w:val="28"/>
          <w:szCs w:val="28"/>
          <w:lang w:eastAsia="uk-UA"/>
        </w:rPr>
        <w:t>форми</w:t>
      </w:r>
      <w:r w:rsidRPr="00A604F1">
        <w:rPr>
          <w:rFonts w:ascii="Times New Roman" w:eastAsia="Times New Roman" w:hAnsi="Times New Roman" w:cs="Times New Roman"/>
          <w:color w:val="000000"/>
          <w:sz w:val="28"/>
          <w:szCs w:val="28"/>
          <w:lang w:eastAsia="uk-UA"/>
        </w:rPr>
        <w:t xml:space="preserve"> навчання, темпу засвоєння навчального матеріалу;</w:t>
      </w:r>
    </w:p>
    <w:p w:rsidR="006A13B0" w:rsidRPr="00A604F1" w:rsidRDefault="006A13B0" w:rsidP="00AB6AA7">
      <w:pPr>
        <w:numPr>
          <w:ilvl w:val="0"/>
          <w:numId w:val="2"/>
        </w:numPr>
        <w:shd w:val="clear" w:color="auto" w:fill="FFFFFF"/>
        <w:spacing w:after="11" w:line="240" w:lineRule="auto"/>
        <w:ind w:left="230" w:right="9"/>
        <w:jc w:val="both"/>
        <w:rPr>
          <w:rFonts w:ascii="Times New Roman" w:eastAsia="Times New Roman" w:hAnsi="Times New Roman" w:cs="Times New Roman"/>
          <w:color w:val="111111"/>
          <w:sz w:val="28"/>
          <w:szCs w:val="28"/>
          <w:lang w:eastAsia="uk-UA"/>
        </w:rPr>
      </w:pPr>
      <w:r w:rsidRPr="00A604F1">
        <w:rPr>
          <w:rFonts w:ascii="Times New Roman" w:eastAsia="Times New Roman" w:hAnsi="Times New Roman" w:cs="Times New Roman"/>
          <w:color w:val="000000"/>
          <w:sz w:val="28"/>
          <w:szCs w:val="28"/>
          <w:lang w:eastAsia="uk-UA"/>
        </w:rPr>
        <w:t xml:space="preserve">оригінальна організація навчальної діяльності, інтеграція навчальної та </w:t>
      </w:r>
      <w:proofErr w:type="spellStart"/>
      <w:r w:rsidRPr="00A604F1">
        <w:rPr>
          <w:rFonts w:ascii="Times New Roman" w:eastAsia="Times New Roman" w:hAnsi="Times New Roman" w:cs="Times New Roman"/>
          <w:color w:val="000000"/>
          <w:sz w:val="28"/>
          <w:szCs w:val="28"/>
          <w:lang w:eastAsia="uk-UA"/>
        </w:rPr>
        <w:t>позанавчальної</w:t>
      </w:r>
      <w:proofErr w:type="spellEnd"/>
      <w:r w:rsidRPr="00A604F1">
        <w:rPr>
          <w:rFonts w:ascii="Times New Roman" w:eastAsia="Times New Roman" w:hAnsi="Times New Roman" w:cs="Times New Roman"/>
          <w:color w:val="000000"/>
          <w:sz w:val="28"/>
          <w:szCs w:val="28"/>
          <w:lang w:eastAsia="uk-UA"/>
        </w:rPr>
        <w:t xml:space="preserve"> діяльності;</w:t>
      </w:r>
    </w:p>
    <w:p w:rsidR="006A13B0" w:rsidRPr="00A604F1" w:rsidRDefault="006A13B0" w:rsidP="00AB6AA7">
      <w:pPr>
        <w:numPr>
          <w:ilvl w:val="0"/>
          <w:numId w:val="2"/>
        </w:numPr>
        <w:shd w:val="clear" w:color="auto" w:fill="FFFFFF"/>
        <w:spacing w:after="11" w:line="240" w:lineRule="auto"/>
        <w:ind w:left="230" w:right="9"/>
        <w:jc w:val="both"/>
        <w:rPr>
          <w:rFonts w:ascii="Times New Roman" w:eastAsia="Times New Roman" w:hAnsi="Times New Roman" w:cs="Times New Roman"/>
          <w:color w:val="111111"/>
          <w:sz w:val="28"/>
          <w:szCs w:val="28"/>
          <w:lang w:eastAsia="uk-UA"/>
        </w:rPr>
      </w:pPr>
      <w:r w:rsidRPr="00A604F1">
        <w:rPr>
          <w:rFonts w:ascii="Times New Roman" w:eastAsia="Times New Roman" w:hAnsi="Times New Roman" w:cs="Times New Roman"/>
          <w:color w:val="000000"/>
          <w:sz w:val="28"/>
          <w:szCs w:val="28"/>
          <w:lang w:eastAsia="uk-UA"/>
        </w:rPr>
        <w:t>надання широкого спектра додаткових освітніх</w:t>
      </w:r>
      <w:r w:rsidR="00A604F1" w:rsidRPr="00A604F1">
        <w:rPr>
          <w:rFonts w:ascii="Times New Roman" w:eastAsia="Times New Roman" w:hAnsi="Times New Roman" w:cs="Times New Roman"/>
          <w:color w:val="000000"/>
          <w:sz w:val="28"/>
          <w:szCs w:val="28"/>
          <w:lang w:eastAsia="uk-UA"/>
        </w:rPr>
        <w:t>, зокрема інклюзивних</w:t>
      </w:r>
      <w:r w:rsidRPr="00A604F1">
        <w:rPr>
          <w:rFonts w:ascii="Times New Roman" w:eastAsia="Times New Roman" w:hAnsi="Times New Roman" w:cs="Times New Roman"/>
          <w:color w:val="000000"/>
          <w:sz w:val="28"/>
          <w:szCs w:val="28"/>
          <w:lang w:eastAsia="uk-UA"/>
        </w:rPr>
        <w:t xml:space="preserve"> програм і додаткових освітніх послуг.</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 xml:space="preserve">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w:t>
      </w:r>
      <w:r w:rsidR="00696F18" w:rsidRPr="00696F18">
        <w:rPr>
          <w:rFonts w:ascii="Times New Roman" w:eastAsia="Times New Roman" w:hAnsi="Times New Roman" w:cs="Times New Roman"/>
          <w:color w:val="000000"/>
          <w:sz w:val="28"/>
          <w:szCs w:val="28"/>
          <w:lang w:eastAsia="uk-UA"/>
        </w:rPr>
        <w:t>ви</w:t>
      </w:r>
      <w:r w:rsidRPr="00696F18">
        <w:rPr>
          <w:rFonts w:ascii="Times New Roman" w:eastAsia="Times New Roman" w:hAnsi="Times New Roman" w:cs="Times New Roman"/>
          <w:color w:val="000000"/>
          <w:sz w:val="28"/>
          <w:szCs w:val="28"/>
          <w:lang w:eastAsia="uk-UA"/>
        </w:rPr>
        <w:t>рішення за</w:t>
      </w:r>
      <w:r w:rsidR="00696F18" w:rsidRPr="00696F18">
        <w:rPr>
          <w:rFonts w:ascii="Times New Roman" w:eastAsia="Times New Roman" w:hAnsi="Times New Roman" w:cs="Times New Roman"/>
          <w:color w:val="000000"/>
          <w:sz w:val="28"/>
          <w:szCs w:val="28"/>
          <w:lang w:eastAsia="uk-UA"/>
        </w:rPr>
        <w:t>вдань</w:t>
      </w:r>
      <w:r w:rsidRPr="00696F18">
        <w:rPr>
          <w:rFonts w:ascii="Times New Roman" w:eastAsia="Times New Roman" w:hAnsi="Times New Roman" w:cs="Times New Roman"/>
          <w:color w:val="000000"/>
          <w:sz w:val="28"/>
          <w:szCs w:val="28"/>
          <w:lang w:eastAsia="uk-UA"/>
        </w:rPr>
        <w:t>,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6A13B0" w:rsidRPr="00696F18" w:rsidRDefault="006A13B0" w:rsidP="00AB6AA7">
      <w:pPr>
        <w:shd w:val="clear" w:color="auto" w:fill="FFFFFF"/>
        <w:spacing w:after="11" w:line="240" w:lineRule="auto"/>
        <w:ind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Реалізація освітньої програми  закладу </w:t>
      </w:r>
      <w:r w:rsidR="00696F18" w:rsidRPr="00696F18">
        <w:rPr>
          <w:rFonts w:ascii="Times New Roman" w:eastAsia="Times New Roman" w:hAnsi="Times New Roman" w:cs="Times New Roman"/>
          <w:color w:val="000000"/>
          <w:sz w:val="28"/>
          <w:szCs w:val="28"/>
          <w:lang w:eastAsia="uk-UA"/>
        </w:rPr>
        <w:t xml:space="preserve">загальної середньої освіти </w:t>
      </w:r>
      <w:r w:rsidRPr="00696F18">
        <w:rPr>
          <w:rFonts w:ascii="Times New Roman" w:eastAsia="Times New Roman" w:hAnsi="Times New Roman" w:cs="Times New Roman"/>
          <w:color w:val="000000"/>
          <w:sz w:val="28"/>
          <w:szCs w:val="28"/>
          <w:lang w:eastAsia="uk-UA"/>
        </w:rPr>
        <w:t>здійснюється через три рівні освіти:</w:t>
      </w:r>
    </w:p>
    <w:p w:rsidR="006A13B0" w:rsidRPr="00696F18" w:rsidRDefault="006A13B0" w:rsidP="00AB6AA7">
      <w:pPr>
        <w:numPr>
          <w:ilvl w:val="0"/>
          <w:numId w:val="4"/>
        </w:numPr>
        <w:shd w:val="clear" w:color="auto" w:fill="FFFFFF"/>
        <w:spacing w:after="2" w:line="240" w:lineRule="auto"/>
        <w:ind w:left="426" w:right="3383"/>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початкова освіта тривалістю чотири роки;</w:t>
      </w:r>
    </w:p>
    <w:p w:rsidR="006A13B0" w:rsidRPr="00696F18" w:rsidRDefault="006A13B0" w:rsidP="00AB6AA7">
      <w:pPr>
        <w:numPr>
          <w:ilvl w:val="0"/>
          <w:numId w:val="4"/>
        </w:numPr>
        <w:shd w:val="clear" w:color="auto" w:fill="FFFFFF"/>
        <w:spacing w:after="2" w:line="240" w:lineRule="auto"/>
        <w:ind w:left="426" w:right="3383"/>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базова середня освіта тривалістю п’ять років;</w:t>
      </w:r>
    </w:p>
    <w:p w:rsidR="006A13B0" w:rsidRPr="00696F18" w:rsidRDefault="006A13B0" w:rsidP="00AB6AA7">
      <w:pPr>
        <w:numPr>
          <w:ilvl w:val="0"/>
          <w:numId w:val="4"/>
        </w:numPr>
        <w:shd w:val="clear" w:color="auto" w:fill="FFFFFF"/>
        <w:spacing w:after="2" w:line="240" w:lineRule="auto"/>
        <w:ind w:left="426" w:right="3383"/>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профільна середня освіта тривалістю два роки.</w:t>
      </w:r>
    </w:p>
    <w:p w:rsidR="006A13B0" w:rsidRPr="00696F18" w:rsidRDefault="006A13B0" w:rsidP="00597306">
      <w:pPr>
        <w:shd w:val="clear" w:color="auto" w:fill="FFFFFF"/>
        <w:spacing w:after="5" w:line="240" w:lineRule="auto"/>
        <w:ind w:left="57" w:right="1302"/>
        <w:jc w:val="center"/>
        <w:outlineLvl w:val="0"/>
        <w:rPr>
          <w:rFonts w:ascii="Times New Roman" w:eastAsia="Times New Roman" w:hAnsi="Times New Roman" w:cs="Times New Roman"/>
          <w:b/>
          <w:bCs/>
          <w:color w:val="111111"/>
          <w:kern w:val="36"/>
          <w:sz w:val="28"/>
          <w:szCs w:val="28"/>
          <w:lang w:eastAsia="uk-UA"/>
        </w:rPr>
      </w:pPr>
      <w:r w:rsidRPr="00696F18">
        <w:rPr>
          <w:rFonts w:ascii="Times New Roman" w:eastAsia="Times New Roman" w:hAnsi="Times New Roman" w:cs="Times New Roman"/>
          <w:b/>
          <w:bCs/>
          <w:color w:val="111111"/>
          <w:kern w:val="36"/>
          <w:sz w:val="28"/>
          <w:szCs w:val="28"/>
          <w:lang w:eastAsia="uk-UA"/>
        </w:rPr>
        <w:lastRenderedPageBreak/>
        <w:t> </w:t>
      </w:r>
      <w:r w:rsidRPr="00696F18">
        <w:rPr>
          <w:rFonts w:ascii="Times New Roman" w:eastAsia="Times New Roman" w:hAnsi="Times New Roman" w:cs="Times New Roman"/>
          <w:b/>
          <w:bCs/>
          <w:color w:val="000000"/>
          <w:kern w:val="36"/>
          <w:sz w:val="28"/>
          <w:szCs w:val="28"/>
          <w:lang w:eastAsia="uk-UA"/>
        </w:rPr>
        <w:t>Розділ 2</w:t>
      </w:r>
    </w:p>
    <w:p w:rsidR="006A13B0" w:rsidRPr="00696F18" w:rsidRDefault="006A13B0" w:rsidP="00AB6AA7">
      <w:pPr>
        <w:shd w:val="clear" w:color="auto" w:fill="FFFFFF"/>
        <w:spacing w:after="5" w:line="240" w:lineRule="auto"/>
        <w:ind w:left="57" w:right="1302"/>
        <w:jc w:val="center"/>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color w:val="000000"/>
          <w:sz w:val="28"/>
          <w:szCs w:val="28"/>
          <w:lang w:eastAsia="uk-UA"/>
        </w:rPr>
        <w:t>Опис "моделі" випускника школи</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Модель випускника </w:t>
      </w:r>
      <w:r w:rsidRPr="00F113E4">
        <w:rPr>
          <w:rFonts w:ascii="Times New Roman" w:eastAsia="Times New Roman" w:hAnsi="Times New Roman" w:cs="Times New Roman"/>
          <w:bCs/>
          <w:color w:val="000000"/>
          <w:sz w:val="28"/>
          <w:szCs w:val="28"/>
          <w:lang w:eastAsia="uk-UA"/>
        </w:rPr>
        <w:t>Нової Української Школи –</w:t>
      </w:r>
      <w:r w:rsidRPr="00696F18">
        <w:rPr>
          <w:rFonts w:ascii="Times New Roman" w:eastAsia="Times New Roman" w:hAnsi="Times New Roman" w:cs="Times New Roman"/>
          <w:b/>
          <w:bCs/>
          <w:color w:val="000000"/>
          <w:sz w:val="28"/>
          <w:szCs w:val="28"/>
          <w:lang w:eastAsia="uk-UA"/>
        </w:rPr>
        <w:t> </w:t>
      </w:r>
      <w:r w:rsidRPr="00696F18">
        <w:rPr>
          <w:rFonts w:ascii="Times New Roman" w:eastAsia="Times New Roman" w:hAnsi="Times New Roman" w:cs="Times New Roman"/>
          <w:color w:val="000000"/>
          <w:sz w:val="28"/>
          <w:szCs w:val="28"/>
          <w:lang w:eastAsia="uk-UA"/>
        </w:rPr>
        <w:t>це необхідна основа для сміливих іуспішних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6A13B0" w:rsidRPr="00696F18" w:rsidRDefault="00696F18"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t>Випускник </w:t>
      </w:r>
      <w:r w:rsidR="006A13B0" w:rsidRPr="00696F18">
        <w:rPr>
          <w:rFonts w:ascii="Times New Roman" w:eastAsia="Times New Roman" w:hAnsi="Times New Roman" w:cs="Times New Roman"/>
          <w:color w:val="000000"/>
          <w:sz w:val="28"/>
          <w:szCs w:val="28"/>
          <w:lang w:eastAsia="uk-UA"/>
        </w:rPr>
        <w:t xml:space="preserve"> закладу</w:t>
      </w:r>
      <w:r>
        <w:rPr>
          <w:rFonts w:ascii="Times New Roman" w:eastAsia="Times New Roman" w:hAnsi="Times New Roman" w:cs="Times New Roman"/>
          <w:color w:val="000000"/>
          <w:sz w:val="28"/>
          <w:szCs w:val="28"/>
          <w:lang w:eastAsia="uk-UA"/>
        </w:rPr>
        <w:t xml:space="preserve"> освіти</w:t>
      </w:r>
      <w:r w:rsidR="006A13B0" w:rsidRPr="00696F18">
        <w:rPr>
          <w:rFonts w:ascii="Times New Roman" w:eastAsia="Times New Roman" w:hAnsi="Times New Roman" w:cs="Times New Roman"/>
          <w:color w:val="000000"/>
          <w:sz w:val="28"/>
          <w:szCs w:val="28"/>
          <w:lang w:eastAsia="uk-UA"/>
        </w:rPr>
        <w:t> має міцні знання і вміло користується ними. Знання та вміння отримані учнем тісно взаємопов’язані з його ціннісними орієнтирами.</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6A13B0" w:rsidRPr="00696F18" w:rsidRDefault="006A13B0" w:rsidP="00AB6AA7">
      <w:pPr>
        <w:shd w:val="clear" w:color="auto" w:fill="FFFFFF"/>
        <w:spacing w:after="34"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color w:val="000000"/>
          <w:sz w:val="28"/>
          <w:szCs w:val="28"/>
          <w:lang w:eastAsia="uk-UA"/>
        </w:rPr>
        <w:t>Наш випускник</w:t>
      </w:r>
      <w:r w:rsidRPr="00696F18">
        <w:rPr>
          <w:rFonts w:ascii="Times New Roman" w:eastAsia="Times New Roman" w:hAnsi="Times New Roman" w:cs="Times New Roman"/>
          <w:color w:val="000000"/>
          <w:sz w:val="28"/>
          <w:szCs w:val="28"/>
          <w:lang w:eastAsia="uk-UA"/>
        </w:rPr>
        <w:t> – це передусім людина творча, з великим потенціалом саморозвитку та самореалізації, широким спектром особистості:</w:t>
      </w:r>
    </w:p>
    <w:p w:rsidR="006A13B0" w:rsidRPr="00696F18" w:rsidRDefault="006A13B0" w:rsidP="00AB6AA7">
      <w:pPr>
        <w:numPr>
          <w:ilvl w:val="0"/>
          <w:numId w:val="6"/>
        </w:numPr>
        <w:shd w:val="clear" w:color="auto" w:fill="FFFFFF"/>
        <w:tabs>
          <w:tab w:val="clear" w:pos="720"/>
          <w:tab w:val="num" w:pos="284"/>
        </w:tabs>
        <w:spacing w:after="11" w:line="240" w:lineRule="auto"/>
        <w:ind w:left="426" w:right="9" w:hanging="426"/>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випускник  закладу</w:t>
      </w:r>
      <w:r w:rsidR="00696F18">
        <w:rPr>
          <w:rFonts w:ascii="Times New Roman" w:eastAsia="Times New Roman" w:hAnsi="Times New Roman" w:cs="Times New Roman"/>
          <w:color w:val="000000"/>
          <w:sz w:val="28"/>
          <w:szCs w:val="28"/>
          <w:lang w:eastAsia="uk-UA"/>
        </w:rPr>
        <w:t xml:space="preserve"> освіти </w:t>
      </w:r>
      <w:r w:rsidRPr="00696F18">
        <w:rPr>
          <w:rFonts w:ascii="Times New Roman" w:eastAsia="Times New Roman" w:hAnsi="Times New Roman" w:cs="Times New Roman"/>
          <w:color w:val="000000"/>
          <w:sz w:val="28"/>
          <w:szCs w:val="28"/>
          <w:lang w:eastAsia="uk-UA"/>
        </w:rPr>
        <w:t> добре проінформована особистість;</w:t>
      </w:r>
    </w:p>
    <w:p w:rsidR="006A13B0" w:rsidRPr="00696F18" w:rsidRDefault="006A13B0" w:rsidP="00AB6AA7">
      <w:pPr>
        <w:numPr>
          <w:ilvl w:val="0"/>
          <w:numId w:val="6"/>
        </w:numPr>
        <w:shd w:val="clear" w:color="auto" w:fill="FFFFFF"/>
        <w:tabs>
          <w:tab w:val="clear" w:pos="720"/>
          <w:tab w:val="num" w:pos="284"/>
        </w:tabs>
        <w:spacing w:after="11" w:line="240" w:lineRule="auto"/>
        <w:ind w:left="426" w:right="9" w:hanging="426"/>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прагне до самоосвіти та вдосконалення;</w:t>
      </w:r>
    </w:p>
    <w:p w:rsidR="006A13B0" w:rsidRPr="00696F18" w:rsidRDefault="006A13B0" w:rsidP="00AB6AA7">
      <w:pPr>
        <w:numPr>
          <w:ilvl w:val="0"/>
          <w:numId w:val="6"/>
        </w:numPr>
        <w:shd w:val="clear" w:color="auto" w:fill="FFFFFF"/>
        <w:tabs>
          <w:tab w:val="clear" w:pos="720"/>
          <w:tab w:val="num" w:pos="284"/>
        </w:tabs>
        <w:spacing w:after="11" w:line="240" w:lineRule="auto"/>
        <w:ind w:left="426" w:right="9" w:hanging="426"/>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готовий брати активну участь у суспільно-культурному житті  громади, держави;</w:t>
      </w:r>
    </w:p>
    <w:p w:rsidR="006A13B0" w:rsidRPr="00696F18" w:rsidRDefault="006A13B0" w:rsidP="00AB6AA7">
      <w:pPr>
        <w:numPr>
          <w:ilvl w:val="0"/>
          <w:numId w:val="6"/>
        </w:numPr>
        <w:shd w:val="clear" w:color="auto" w:fill="FFFFFF"/>
        <w:tabs>
          <w:tab w:val="clear" w:pos="720"/>
          <w:tab w:val="num" w:pos="284"/>
        </w:tabs>
        <w:spacing w:after="11" w:line="240" w:lineRule="auto"/>
        <w:ind w:left="426" w:right="9" w:hanging="426"/>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є свідомим громадянином, готовим відповідати за свої вчинки;</w:t>
      </w:r>
    </w:p>
    <w:p w:rsidR="006A13B0" w:rsidRPr="00696F18" w:rsidRDefault="006A13B0" w:rsidP="00AB6AA7">
      <w:pPr>
        <w:numPr>
          <w:ilvl w:val="0"/>
          <w:numId w:val="6"/>
        </w:numPr>
        <w:shd w:val="clear" w:color="auto" w:fill="FFFFFF"/>
        <w:tabs>
          <w:tab w:val="clear" w:pos="720"/>
          <w:tab w:val="num" w:pos="284"/>
        </w:tabs>
        <w:spacing w:after="11" w:line="240" w:lineRule="auto"/>
        <w:ind w:left="426" w:right="9" w:hanging="426"/>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 xml:space="preserve">свідомо ставиться до свого здоров’я та довкілля; </w:t>
      </w:r>
      <w:r w:rsidR="00696F18">
        <w:rPr>
          <w:rFonts w:ascii="Times New Roman" w:eastAsia="Times New Roman" w:hAnsi="Times New Roman" w:cs="Times New Roman"/>
          <w:color w:val="000000"/>
          <w:sz w:val="28"/>
          <w:szCs w:val="28"/>
          <w:lang w:eastAsia="uk-UA"/>
        </w:rPr>
        <w:t>ми</w:t>
      </w:r>
      <w:r w:rsidRPr="00696F18">
        <w:rPr>
          <w:rFonts w:ascii="Times New Roman" w:eastAsia="Times New Roman" w:hAnsi="Times New Roman" w:cs="Times New Roman"/>
          <w:color w:val="000000"/>
          <w:sz w:val="28"/>
          <w:szCs w:val="28"/>
          <w:lang w:eastAsia="uk-UA"/>
        </w:rPr>
        <w:t xml:space="preserve">слить </w:t>
      </w:r>
      <w:proofErr w:type="spellStart"/>
      <w:r w:rsidRPr="00696F18">
        <w:rPr>
          <w:rFonts w:ascii="Times New Roman" w:eastAsia="Times New Roman" w:hAnsi="Times New Roman" w:cs="Times New Roman"/>
          <w:color w:val="000000"/>
          <w:sz w:val="28"/>
          <w:szCs w:val="28"/>
          <w:lang w:eastAsia="uk-UA"/>
        </w:rPr>
        <w:t>креативно</w:t>
      </w:r>
      <w:proofErr w:type="spellEnd"/>
      <w:r w:rsidRPr="00696F18">
        <w:rPr>
          <w:rFonts w:ascii="Times New Roman" w:eastAsia="Times New Roman" w:hAnsi="Times New Roman" w:cs="Times New Roman"/>
          <w:color w:val="000000"/>
          <w:sz w:val="28"/>
          <w:szCs w:val="28"/>
          <w:lang w:eastAsia="uk-UA"/>
        </w:rPr>
        <w:t>, використовуючи увесь свій творчий потенціал.</w:t>
      </w:r>
    </w:p>
    <w:p w:rsidR="006A13B0" w:rsidRPr="009E7725" w:rsidRDefault="006A13B0" w:rsidP="00AB6AA7">
      <w:pPr>
        <w:shd w:val="clear" w:color="auto" w:fill="FFFFFF"/>
        <w:spacing w:after="5" w:line="240" w:lineRule="auto"/>
        <w:ind w:left="-15"/>
        <w:rPr>
          <w:rFonts w:ascii="Times New Roman" w:eastAsia="Times New Roman" w:hAnsi="Times New Roman" w:cs="Times New Roman"/>
          <w:color w:val="111111"/>
          <w:sz w:val="28"/>
          <w:szCs w:val="28"/>
          <w:lang w:eastAsia="uk-UA"/>
        </w:rPr>
      </w:pPr>
      <w:r w:rsidRPr="009E7725">
        <w:rPr>
          <w:rFonts w:ascii="Times New Roman" w:eastAsia="Times New Roman" w:hAnsi="Times New Roman" w:cs="Times New Roman"/>
          <w:bCs/>
          <w:color w:val="000000"/>
          <w:sz w:val="28"/>
          <w:szCs w:val="28"/>
          <w:lang w:eastAsia="uk-UA"/>
        </w:rPr>
        <w:t xml:space="preserve">Випускник компетентний у ставленні до життя — реалізує себе через самопізнання, </w:t>
      </w:r>
      <w:proofErr w:type="spellStart"/>
      <w:r w:rsidRPr="009E7725">
        <w:rPr>
          <w:rFonts w:ascii="Times New Roman" w:eastAsia="Times New Roman" w:hAnsi="Times New Roman" w:cs="Times New Roman"/>
          <w:bCs/>
          <w:color w:val="000000"/>
          <w:sz w:val="28"/>
          <w:szCs w:val="28"/>
          <w:lang w:eastAsia="uk-UA"/>
        </w:rPr>
        <w:t>саморозуміння</w:t>
      </w:r>
      <w:proofErr w:type="spellEnd"/>
      <w:r w:rsidRPr="009E7725">
        <w:rPr>
          <w:rFonts w:ascii="Times New Roman" w:eastAsia="Times New Roman" w:hAnsi="Times New Roman" w:cs="Times New Roman"/>
          <w:bCs/>
          <w:color w:val="000000"/>
          <w:sz w:val="28"/>
          <w:szCs w:val="28"/>
          <w:lang w:eastAsia="uk-UA"/>
        </w:rPr>
        <w:t xml:space="preserve"> та інтелектуальну культуру.</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color w:val="000000"/>
          <w:sz w:val="28"/>
          <w:szCs w:val="28"/>
          <w:lang w:eastAsia="uk-UA"/>
        </w:rPr>
        <w:t>Випускник початкових класів </w:t>
      </w:r>
      <w:r w:rsidRPr="00696F18">
        <w:rPr>
          <w:rFonts w:ascii="Times New Roman" w:eastAsia="Times New Roman" w:hAnsi="Times New Roman" w:cs="Times New Roman"/>
          <w:color w:val="000000"/>
          <w:sz w:val="28"/>
          <w:szCs w:val="28"/>
          <w:lang w:eastAsia="uk-UA"/>
        </w:rPr>
        <w:t>має знання, уміння та навички, передбачені стандартом  початкової освіти. Вінупевнений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color w:val="000000"/>
          <w:sz w:val="28"/>
          <w:szCs w:val="28"/>
          <w:lang w:eastAsia="uk-UA"/>
        </w:rPr>
        <w:t>Випускник базової основної школи  володіє певними якостями і вміннями </w:t>
      </w:r>
      <w:r w:rsidRPr="00696F18">
        <w:rPr>
          <w:rFonts w:ascii="Times New Roman" w:eastAsia="Times New Roman" w:hAnsi="Times New Roman" w:cs="Times New Roman"/>
          <w:color w:val="000000"/>
          <w:sz w:val="28"/>
          <w:szCs w:val="28"/>
          <w:lang w:eastAsia="uk-UA"/>
        </w:rPr>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color w:val="000000"/>
          <w:sz w:val="28"/>
          <w:szCs w:val="28"/>
          <w:lang w:eastAsia="uk-UA"/>
        </w:rPr>
        <w:t>Випускник старших класів </w:t>
      </w:r>
      <w:r w:rsidRPr="00696F18">
        <w:rPr>
          <w:rFonts w:ascii="Times New Roman" w:eastAsia="Times New Roman" w:hAnsi="Times New Roman" w:cs="Times New Roman"/>
          <w:color w:val="000000"/>
          <w:sz w:val="28"/>
          <w:szCs w:val="28"/>
          <w:lang w:eastAsia="uk-UA"/>
        </w:rPr>
        <w:t xml:space="preserve">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w:t>
      </w:r>
      <w:r w:rsidR="00F113E4">
        <w:rPr>
          <w:rFonts w:ascii="Times New Roman" w:eastAsia="Times New Roman" w:hAnsi="Times New Roman" w:cs="Times New Roman"/>
          <w:color w:val="000000"/>
          <w:sz w:val="28"/>
          <w:szCs w:val="28"/>
          <w:lang w:eastAsia="uk-UA"/>
        </w:rPr>
        <w:t>історію та культуру України й інших народів; поважає свою і</w:t>
      </w:r>
      <w:r w:rsidRPr="00696F18">
        <w:rPr>
          <w:rFonts w:ascii="Times New Roman" w:eastAsia="Times New Roman" w:hAnsi="Times New Roman" w:cs="Times New Roman"/>
          <w:color w:val="000000"/>
          <w:sz w:val="28"/>
          <w:szCs w:val="28"/>
          <w:lang w:eastAsia="uk-UA"/>
        </w:rPr>
        <w:t xml:space="preserve"> чужу гідність, права, свободи інших людей;дотримується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r w:rsidRPr="00597306">
        <w:rPr>
          <w:rFonts w:ascii="Times New Roman" w:eastAsia="Times New Roman" w:hAnsi="Times New Roman" w:cs="Times New Roman"/>
          <w:bCs/>
          <w:color w:val="000000"/>
          <w:sz w:val="28"/>
          <w:szCs w:val="28"/>
          <w:lang w:eastAsia="uk-UA"/>
        </w:rPr>
        <w:t>Наш</w:t>
      </w:r>
      <w:r w:rsidR="00597306" w:rsidRPr="00597306">
        <w:rPr>
          <w:rFonts w:ascii="Times New Roman" w:eastAsia="Times New Roman" w:hAnsi="Times New Roman" w:cs="Times New Roman"/>
          <w:bCs/>
          <w:color w:val="000000"/>
          <w:sz w:val="28"/>
          <w:szCs w:val="28"/>
          <w:lang w:eastAsia="uk-UA"/>
        </w:rPr>
        <w:t>випускник</w:t>
      </w:r>
      <w:r w:rsidR="00597306" w:rsidRPr="00696F18">
        <w:rPr>
          <w:rFonts w:ascii="Times New Roman" w:eastAsia="Times New Roman" w:hAnsi="Times New Roman" w:cs="Times New Roman"/>
          <w:b/>
          <w:bCs/>
          <w:color w:val="000000"/>
          <w:sz w:val="28"/>
          <w:szCs w:val="28"/>
          <w:lang w:eastAsia="uk-UA"/>
        </w:rPr>
        <w:t> </w:t>
      </w:r>
      <w:r w:rsidR="00597306" w:rsidRPr="009E7725">
        <w:rPr>
          <w:rFonts w:ascii="Times New Roman" w:eastAsia="Times New Roman" w:hAnsi="Times New Roman" w:cs="Times New Roman"/>
          <w:bCs/>
          <w:color w:val="000000"/>
          <w:sz w:val="28"/>
          <w:szCs w:val="28"/>
          <w:lang w:eastAsia="uk-UA"/>
        </w:rPr>
        <w:t>—</w:t>
      </w:r>
      <w:r w:rsidR="00597306" w:rsidRPr="00696F18">
        <w:rPr>
          <w:rFonts w:ascii="Times New Roman" w:eastAsia="Times New Roman" w:hAnsi="Times New Roman" w:cs="Times New Roman"/>
          <w:color w:val="000000"/>
          <w:sz w:val="28"/>
          <w:szCs w:val="28"/>
          <w:lang w:eastAsia="uk-UA"/>
        </w:rPr>
        <w:t xml:space="preserve"> </w:t>
      </w:r>
      <w:r w:rsidR="00597306" w:rsidRPr="00696F18">
        <w:rPr>
          <w:rFonts w:ascii="Times New Roman" w:eastAsia="Times New Roman" w:hAnsi="Times New Roman" w:cs="Times New Roman"/>
          <w:color w:val="000000"/>
          <w:sz w:val="28"/>
          <w:szCs w:val="28"/>
          <w:lang w:eastAsia="uk-UA"/>
        </w:rPr>
        <w:lastRenderedPageBreak/>
        <w:t>свідомий громадянин і патріот своєї країни, готовий до сміливих і успішних кроків у майбутнє</w:t>
      </w:r>
      <w:r w:rsidRPr="00696F18">
        <w:rPr>
          <w:rFonts w:ascii="Times New Roman" w:eastAsia="Times New Roman" w:hAnsi="Times New Roman" w:cs="Times New Roman"/>
          <w:color w:val="000000"/>
          <w:sz w:val="28"/>
          <w:szCs w:val="28"/>
          <w:lang w:eastAsia="uk-UA"/>
        </w:rPr>
        <w:t>.</w:t>
      </w:r>
    </w:p>
    <w:p w:rsidR="00597306" w:rsidRDefault="00597306" w:rsidP="00AB6AA7">
      <w:pPr>
        <w:shd w:val="clear" w:color="auto" w:fill="FFFFFF"/>
        <w:spacing w:after="5" w:line="240" w:lineRule="auto"/>
        <w:ind w:left="1866" w:right="1302"/>
        <w:jc w:val="center"/>
        <w:outlineLvl w:val="0"/>
        <w:rPr>
          <w:rFonts w:ascii="Times New Roman" w:eastAsia="Times New Roman" w:hAnsi="Times New Roman" w:cs="Times New Roman"/>
          <w:b/>
          <w:bCs/>
          <w:color w:val="000000"/>
          <w:kern w:val="36"/>
          <w:sz w:val="28"/>
          <w:szCs w:val="28"/>
          <w:lang w:eastAsia="uk-UA"/>
        </w:rPr>
      </w:pPr>
    </w:p>
    <w:p w:rsidR="00C87186" w:rsidRPr="00FF0FF9" w:rsidRDefault="006A13B0" w:rsidP="00AB6AA7">
      <w:pPr>
        <w:shd w:val="clear" w:color="auto" w:fill="FFFFFF"/>
        <w:spacing w:after="5" w:line="240" w:lineRule="auto"/>
        <w:ind w:left="1866" w:right="1302"/>
        <w:jc w:val="center"/>
        <w:outlineLvl w:val="0"/>
        <w:rPr>
          <w:rFonts w:ascii="Times New Roman" w:eastAsia="Times New Roman" w:hAnsi="Times New Roman" w:cs="Times New Roman"/>
          <w:b/>
          <w:bCs/>
          <w:color w:val="000000"/>
          <w:kern w:val="36"/>
          <w:sz w:val="28"/>
          <w:szCs w:val="28"/>
          <w:lang w:eastAsia="uk-UA"/>
        </w:rPr>
      </w:pPr>
      <w:r w:rsidRPr="00696F18">
        <w:rPr>
          <w:rFonts w:ascii="Times New Roman" w:eastAsia="Times New Roman" w:hAnsi="Times New Roman" w:cs="Times New Roman"/>
          <w:b/>
          <w:bCs/>
          <w:color w:val="000000"/>
          <w:kern w:val="36"/>
          <w:sz w:val="28"/>
          <w:szCs w:val="28"/>
          <w:lang w:eastAsia="uk-UA"/>
        </w:rPr>
        <w:t>Розділ 3 . Цілі та за</w:t>
      </w:r>
      <w:r w:rsidR="00F113E4">
        <w:rPr>
          <w:rFonts w:ascii="Times New Roman" w:eastAsia="Times New Roman" w:hAnsi="Times New Roman" w:cs="Times New Roman"/>
          <w:b/>
          <w:bCs/>
          <w:color w:val="000000"/>
          <w:kern w:val="36"/>
          <w:sz w:val="28"/>
          <w:szCs w:val="28"/>
          <w:lang w:eastAsia="uk-UA"/>
        </w:rPr>
        <w:t>вдання</w:t>
      </w:r>
      <w:r w:rsidRPr="00696F18">
        <w:rPr>
          <w:rFonts w:ascii="Times New Roman" w:eastAsia="Times New Roman" w:hAnsi="Times New Roman" w:cs="Times New Roman"/>
          <w:b/>
          <w:bCs/>
          <w:color w:val="000000"/>
          <w:kern w:val="36"/>
          <w:sz w:val="28"/>
          <w:szCs w:val="28"/>
          <w:lang w:eastAsia="uk-UA"/>
        </w:rPr>
        <w:t xml:space="preserve"> освітнього процесу  закладу</w:t>
      </w:r>
      <w:r w:rsidR="00F113E4">
        <w:rPr>
          <w:rFonts w:ascii="Times New Roman" w:eastAsia="Times New Roman" w:hAnsi="Times New Roman" w:cs="Times New Roman"/>
          <w:b/>
          <w:bCs/>
          <w:color w:val="000000"/>
          <w:kern w:val="36"/>
          <w:sz w:val="28"/>
          <w:szCs w:val="28"/>
          <w:lang w:eastAsia="uk-UA"/>
        </w:rPr>
        <w:t xml:space="preserve"> загальної середньої освіти</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Цілі та за</w:t>
      </w:r>
      <w:r w:rsidR="00F113E4">
        <w:rPr>
          <w:rFonts w:ascii="Times New Roman" w:eastAsia="Times New Roman" w:hAnsi="Times New Roman" w:cs="Times New Roman"/>
          <w:color w:val="000000"/>
          <w:sz w:val="28"/>
          <w:szCs w:val="28"/>
          <w:lang w:eastAsia="uk-UA"/>
        </w:rPr>
        <w:t>вдання</w:t>
      </w:r>
      <w:r w:rsidRPr="00696F18">
        <w:rPr>
          <w:rFonts w:ascii="Times New Roman" w:eastAsia="Times New Roman" w:hAnsi="Times New Roman" w:cs="Times New Roman"/>
          <w:color w:val="000000"/>
          <w:sz w:val="28"/>
          <w:szCs w:val="28"/>
          <w:lang w:eastAsia="uk-UA"/>
        </w:rPr>
        <w:t xml:space="preserve"> освітнього процесу на кожному рівні реалізації освітніх програм повинні бути обумовлені "моделлю" випускника, призначенням і місцем  закладу</w:t>
      </w:r>
      <w:r w:rsidR="00F113E4">
        <w:rPr>
          <w:rFonts w:ascii="Times New Roman" w:eastAsia="Times New Roman" w:hAnsi="Times New Roman" w:cs="Times New Roman"/>
          <w:color w:val="000000"/>
          <w:sz w:val="28"/>
          <w:szCs w:val="28"/>
          <w:lang w:eastAsia="uk-UA"/>
        </w:rPr>
        <w:t xml:space="preserve"> освіти</w:t>
      </w:r>
      <w:r w:rsidRPr="00696F18">
        <w:rPr>
          <w:rFonts w:ascii="Times New Roman" w:eastAsia="Times New Roman" w:hAnsi="Times New Roman" w:cs="Times New Roman"/>
          <w:color w:val="000000"/>
          <w:sz w:val="28"/>
          <w:szCs w:val="28"/>
          <w:lang w:eastAsia="uk-UA"/>
        </w:rPr>
        <w:t xml:space="preserve"> в освітньому просторі </w:t>
      </w:r>
      <w:r w:rsidR="00F113E4">
        <w:rPr>
          <w:rFonts w:ascii="Times New Roman" w:eastAsia="Times New Roman" w:hAnsi="Times New Roman" w:cs="Times New Roman"/>
          <w:color w:val="000000"/>
          <w:sz w:val="28"/>
          <w:szCs w:val="28"/>
          <w:lang w:eastAsia="uk-UA"/>
        </w:rPr>
        <w:t>громади</w:t>
      </w:r>
      <w:r w:rsidRPr="00696F18">
        <w:rPr>
          <w:rFonts w:ascii="Times New Roman" w:eastAsia="Times New Roman" w:hAnsi="Times New Roman" w:cs="Times New Roman"/>
          <w:color w:val="000000"/>
          <w:sz w:val="28"/>
          <w:szCs w:val="28"/>
          <w:lang w:eastAsia="uk-UA"/>
        </w:rPr>
        <w:t xml:space="preserve">, району, </w:t>
      </w:r>
      <w:r w:rsidR="00F113E4">
        <w:rPr>
          <w:rFonts w:ascii="Times New Roman" w:eastAsia="Times New Roman" w:hAnsi="Times New Roman" w:cs="Times New Roman"/>
          <w:color w:val="000000"/>
          <w:sz w:val="28"/>
          <w:szCs w:val="28"/>
          <w:lang w:eastAsia="uk-UA"/>
        </w:rPr>
        <w:t>області</w:t>
      </w:r>
      <w:r w:rsidRPr="00696F18">
        <w:rPr>
          <w:rFonts w:ascii="Times New Roman" w:eastAsia="Times New Roman" w:hAnsi="Times New Roman" w:cs="Times New Roman"/>
          <w:color w:val="000000"/>
          <w:sz w:val="28"/>
          <w:szCs w:val="28"/>
          <w:lang w:eastAsia="uk-UA"/>
        </w:rPr>
        <w:t>. Вони повинні бути сформульовані конкретно, бутивимірними,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w:t>
      </w:r>
      <w:r w:rsidR="00BE76BB">
        <w:rPr>
          <w:rFonts w:ascii="Times New Roman" w:eastAsia="Times New Roman" w:hAnsi="Times New Roman" w:cs="Times New Roman"/>
          <w:color w:val="000000"/>
          <w:sz w:val="28"/>
          <w:szCs w:val="28"/>
          <w:lang w:eastAsia="uk-UA"/>
        </w:rPr>
        <w:t>вдань</w:t>
      </w:r>
      <w:r w:rsidRPr="00696F18">
        <w:rPr>
          <w:rFonts w:ascii="Times New Roman" w:eastAsia="Times New Roman" w:hAnsi="Times New Roman" w:cs="Times New Roman"/>
          <w:color w:val="000000"/>
          <w:sz w:val="28"/>
          <w:szCs w:val="28"/>
          <w:lang w:eastAsia="uk-UA"/>
        </w:rPr>
        <w:t>.</w:t>
      </w:r>
    </w:p>
    <w:p w:rsidR="006A13B0" w:rsidRPr="00696F18" w:rsidRDefault="006A13B0" w:rsidP="00AB6AA7">
      <w:pPr>
        <w:shd w:val="clear" w:color="auto" w:fill="FFFFFF"/>
        <w:spacing w:after="11" w:line="240" w:lineRule="auto"/>
        <w:ind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Перед  закладом</w:t>
      </w:r>
      <w:r w:rsidR="00BE76BB">
        <w:rPr>
          <w:rFonts w:ascii="Times New Roman" w:eastAsia="Times New Roman" w:hAnsi="Times New Roman" w:cs="Times New Roman"/>
          <w:bCs/>
          <w:color w:val="000000"/>
          <w:sz w:val="28"/>
          <w:szCs w:val="28"/>
          <w:lang w:eastAsia="uk-UA"/>
        </w:rPr>
        <w:t>загальної середньої освіти</w:t>
      </w:r>
      <w:r w:rsidRPr="00696F18">
        <w:rPr>
          <w:rFonts w:ascii="Times New Roman" w:eastAsia="Times New Roman" w:hAnsi="Times New Roman" w:cs="Times New Roman"/>
          <w:color w:val="000000"/>
          <w:sz w:val="28"/>
          <w:szCs w:val="28"/>
          <w:lang w:eastAsia="uk-UA"/>
        </w:rPr>
        <w:t> поставлені такі цілі освітнього процесу:</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6A13B0" w:rsidRPr="00696F18" w:rsidRDefault="006A13B0" w:rsidP="00AB6AA7">
      <w:pPr>
        <w:shd w:val="clear" w:color="auto" w:fill="FFFFFF"/>
        <w:spacing w:after="11" w:line="240" w:lineRule="auto"/>
        <w:ind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2.Гарантувати наступність освітніх програм усіх рівнів;</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3.Створити основу для адаптації учнів до життя в суспільстві, для усвідомленого вибору та наступного засвоєння професійних освітніх програм;</w:t>
      </w:r>
    </w:p>
    <w:p w:rsidR="006A13B0" w:rsidRPr="00696F18" w:rsidRDefault="006A13B0" w:rsidP="00AB6AA7">
      <w:pPr>
        <w:shd w:val="clear" w:color="auto" w:fill="FFFFFF"/>
        <w:spacing w:after="11" w:line="240" w:lineRule="auto"/>
        <w:ind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4.Формувати позитивну мотивацію учнів до навчальної діяльності;</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5.Забезпечити соціально-педагогічні відносини, що зберігають фізичне, психічне та соціальне здоров'я учнів;</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6.Підвищення кваліфікації педагогічних працівників шляхом своєчасного та якісного проходження курсів перепідготовки;</w:t>
      </w:r>
    </w:p>
    <w:p w:rsidR="006A13B0" w:rsidRPr="00696F18" w:rsidRDefault="006A13B0" w:rsidP="00AB6AA7">
      <w:pPr>
        <w:shd w:val="clear" w:color="auto" w:fill="FFFFFF"/>
        <w:spacing w:after="11" w:line="240" w:lineRule="auto"/>
        <w:ind w:right="2281"/>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7.Проведення атестації педагогів;</w:t>
      </w:r>
    </w:p>
    <w:p w:rsidR="006A13B0" w:rsidRDefault="006A13B0" w:rsidP="00AB6AA7">
      <w:pPr>
        <w:shd w:val="clear" w:color="auto" w:fill="FFFFFF"/>
        <w:spacing w:after="11" w:line="240" w:lineRule="auto"/>
        <w:ind w:right="-1"/>
        <w:jc w:val="both"/>
        <w:rPr>
          <w:rFonts w:ascii="Times New Roman" w:eastAsia="Times New Roman" w:hAnsi="Times New Roman" w:cs="Times New Roman"/>
          <w:color w:val="000000"/>
          <w:sz w:val="28"/>
          <w:szCs w:val="28"/>
          <w:lang w:eastAsia="uk-UA"/>
        </w:rPr>
      </w:pPr>
      <w:r w:rsidRPr="00696F18">
        <w:rPr>
          <w:rFonts w:ascii="Times New Roman" w:eastAsia="Times New Roman" w:hAnsi="Times New Roman" w:cs="Times New Roman"/>
          <w:color w:val="000000"/>
          <w:sz w:val="28"/>
          <w:szCs w:val="28"/>
          <w:lang w:eastAsia="uk-UA"/>
        </w:rPr>
        <w:t>8.Цілеспрямоване вдосконалення навчально-матеріальної базизакладу</w:t>
      </w:r>
      <w:r w:rsidR="00BE76BB">
        <w:rPr>
          <w:rFonts w:ascii="Times New Roman" w:eastAsia="Times New Roman" w:hAnsi="Times New Roman" w:cs="Times New Roman"/>
          <w:bCs/>
          <w:color w:val="000000"/>
          <w:sz w:val="28"/>
          <w:szCs w:val="28"/>
          <w:lang w:eastAsia="uk-UA"/>
        </w:rPr>
        <w:t>загальної середньої освіти</w:t>
      </w:r>
      <w:r w:rsidRPr="00696F18">
        <w:rPr>
          <w:rFonts w:ascii="Times New Roman" w:eastAsia="Times New Roman" w:hAnsi="Times New Roman" w:cs="Times New Roman"/>
          <w:color w:val="000000"/>
          <w:sz w:val="28"/>
          <w:szCs w:val="28"/>
          <w:lang w:eastAsia="uk-UA"/>
        </w:rPr>
        <w:t>.</w:t>
      </w:r>
    </w:p>
    <w:p w:rsidR="00BE76BB" w:rsidRPr="00696F18" w:rsidRDefault="00BE76BB" w:rsidP="00AB6AA7">
      <w:pPr>
        <w:shd w:val="clear" w:color="auto" w:fill="FFFFFF"/>
        <w:spacing w:after="11" w:line="240" w:lineRule="auto"/>
        <w:ind w:right="-1"/>
        <w:jc w:val="both"/>
        <w:rPr>
          <w:rFonts w:ascii="Times New Roman" w:eastAsia="Times New Roman" w:hAnsi="Times New Roman" w:cs="Times New Roman"/>
          <w:color w:val="111111"/>
          <w:sz w:val="28"/>
          <w:szCs w:val="28"/>
          <w:lang w:eastAsia="uk-UA"/>
        </w:rPr>
      </w:pPr>
    </w:p>
    <w:p w:rsidR="00C87186" w:rsidRPr="00FF0FF9" w:rsidRDefault="006A13B0" w:rsidP="00AB6AA7">
      <w:pPr>
        <w:shd w:val="clear" w:color="auto" w:fill="FFFFFF"/>
        <w:spacing w:after="5" w:line="240" w:lineRule="auto"/>
        <w:outlineLvl w:val="0"/>
        <w:rPr>
          <w:rFonts w:ascii="Times New Roman" w:eastAsia="Times New Roman" w:hAnsi="Times New Roman" w:cs="Times New Roman"/>
          <w:b/>
          <w:bCs/>
          <w:color w:val="111111"/>
          <w:kern w:val="36"/>
          <w:sz w:val="28"/>
          <w:szCs w:val="28"/>
          <w:lang w:eastAsia="uk-UA"/>
        </w:rPr>
      </w:pPr>
      <w:r w:rsidRPr="00696F18">
        <w:rPr>
          <w:rFonts w:ascii="Times New Roman" w:eastAsia="Times New Roman" w:hAnsi="Times New Roman" w:cs="Times New Roman"/>
          <w:b/>
          <w:bCs/>
          <w:color w:val="000000"/>
          <w:kern w:val="36"/>
          <w:sz w:val="28"/>
          <w:szCs w:val="28"/>
          <w:lang w:eastAsia="uk-UA"/>
        </w:rPr>
        <w:t>Розділ 4.</w:t>
      </w:r>
      <w:r w:rsidRPr="00696F18">
        <w:rPr>
          <w:rFonts w:ascii="Times New Roman" w:eastAsia="Times New Roman" w:hAnsi="Times New Roman" w:cs="Times New Roman"/>
          <w:b/>
          <w:bCs/>
          <w:color w:val="111111"/>
          <w:kern w:val="36"/>
          <w:sz w:val="28"/>
          <w:szCs w:val="28"/>
          <w:lang w:eastAsia="uk-UA"/>
        </w:rPr>
        <w:t> </w:t>
      </w:r>
      <w:r w:rsidRPr="00696F18">
        <w:rPr>
          <w:rFonts w:ascii="Times New Roman" w:eastAsia="Times New Roman" w:hAnsi="Times New Roman" w:cs="Times New Roman"/>
          <w:b/>
          <w:bCs/>
          <w:color w:val="000000"/>
          <w:kern w:val="36"/>
          <w:sz w:val="28"/>
          <w:szCs w:val="28"/>
          <w:lang w:eastAsia="uk-UA"/>
        </w:rPr>
        <w:t>Освітня програма  закладу та її обґрунтування  </w:t>
      </w:r>
    </w:p>
    <w:p w:rsidR="006A13B0" w:rsidRDefault="006A13B0" w:rsidP="00AB6AA7">
      <w:pPr>
        <w:shd w:val="clear" w:color="auto" w:fill="FFFFFF"/>
        <w:spacing w:after="5" w:line="240" w:lineRule="auto"/>
        <w:ind w:right="1299"/>
        <w:outlineLvl w:val="0"/>
        <w:rPr>
          <w:rFonts w:ascii="Times New Roman" w:eastAsia="Times New Roman" w:hAnsi="Times New Roman" w:cs="Times New Roman"/>
          <w:b/>
          <w:bCs/>
          <w:color w:val="000000"/>
          <w:kern w:val="36"/>
          <w:sz w:val="28"/>
          <w:szCs w:val="28"/>
          <w:lang w:eastAsia="uk-UA"/>
        </w:rPr>
      </w:pPr>
      <w:r w:rsidRPr="00696F18">
        <w:rPr>
          <w:rFonts w:ascii="Times New Roman" w:eastAsia="Times New Roman" w:hAnsi="Times New Roman" w:cs="Times New Roman"/>
          <w:b/>
          <w:bCs/>
          <w:color w:val="000000"/>
          <w:kern w:val="36"/>
          <w:sz w:val="28"/>
          <w:szCs w:val="28"/>
          <w:lang w:eastAsia="uk-UA"/>
        </w:rPr>
        <w:t>4.1. Освітня програма початкової освіти</w:t>
      </w:r>
    </w:p>
    <w:p w:rsidR="00051A0B" w:rsidRPr="00696F18" w:rsidRDefault="00051A0B" w:rsidP="00AB6AA7">
      <w:pPr>
        <w:shd w:val="clear" w:color="auto" w:fill="FFFFFF"/>
        <w:spacing w:after="5" w:line="240" w:lineRule="auto"/>
        <w:ind w:left="1866" w:right="1299"/>
        <w:jc w:val="center"/>
        <w:outlineLvl w:val="0"/>
        <w:rPr>
          <w:rFonts w:ascii="Times New Roman" w:eastAsia="Times New Roman" w:hAnsi="Times New Roman" w:cs="Times New Roman"/>
          <w:b/>
          <w:bCs/>
          <w:color w:val="111111"/>
          <w:kern w:val="36"/>
          <w:sz w:val="28"/>
          <w:szCs w:val="28"/>
          <w:lang w:eastAsia="uk-UA"/>
        </w:rPr>
      </w:pPr>
    </w:p>
    <w:p w:rsidR="006A13B0" w:rsidRDefault="006A13B0" w:rsidP="00AB6AA7">
      <w:pPr>
        <w:shd w:val="clear" w:color="auto" w:fill="FFFFFF"/>
        <w:spacing w:after="11" w:line="240" w:lineRule="auto"/>
        <w:ind w:left="-15" w:right="9"/>
        <w:jc w:val="both"/>
        <w:rPr>
          <w:rFonts w:ascii="Times New Roman" w:eastAsia="Times New Roman" w:hAnsi="Times New Roman" w:cs="Times New Roman"/>
          <w:color w:val="000000"/>
          <w:sz w:val="28"/>
          <w:szCs w:val="28"/>
          <w:lang w:eastAsia="uk-UA"/>
        </w:rPr>
      </w:pPr>
      <w:r w:rsidRPr="00696F18">
        <w:rPr>
          <w:rFonts w:ascii="Times New Roman" w:eastAsia="Times New Roman" w:hAnsi="Times New Roman" w:cs="Times New Roman"/>
          <w:b/>
          <w:bCs/>
          <w:color w:val="000000"/>
          <w:sz w:val="28"/>
          <w:szCs w:val="28"/>
          <w:lang w:eastAsia="uk-UA"/>
        </w:rPr>
        <w:t>Освітня програма початкової освіти</w:t>
      </w:r>
      <w:r w:rsidRPr="00696F18">
        <w:rPr>
          <w:rFonts w:ascii="Times New Roman" w:eastAsia="Times New Roman" w:hAnsi="Times New Roman" w:cs="Times New Roman"/>
          <w:color w:val="000000"/>
          <w:sz w:val="28"/>
          <w:szCs w:val="28"/>
          <w:lang w:eastAsia="uk-UA"/>
        </w:rPr>
        <w:t>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Початкова освіта здобувається, як правило, з шести років (відповідно до Закону України «Про освіту»). </w:t>
      </w:r>
    </w:p>
    <w:p w:rsidR="006A13B0" w:rsidRPr="003A43FC" w:rsidRDefault="003A43FC" w:rsidP="00AB6AA7">
      <w:pPr>
        <w:shd w:val="clear" w:color="auto" w:fill="FFFFFF"/>
        <w:spacing w:after="11" w:line="240" w:lineRule="auto"/>
        <w:ind w:left="-15" w:right="9"/>
        <w:jc w:val="both"/>
        <w:rPr>
          <w:rFonts w:ascii="Times New Roman" w:eastAsia="Times New Roman" w:hAnsi="Times New Roman" w:cs="Times New Roman"/>
          <w:b/>
          <w:color w:val="111111"/>
          <w:sz w:val="28"/>
          <w:szCs w:val="28"/>
          <w:lang w:eastAsia="uk-UA"/>
        </w:rPr>
      </w:pPr>
      <w:r w:rsidRPr="003A43FC">
        <w:rPr>
          <w:rFonts w:ascii="Times New Roman" w:eastAsia="Times New Roman" w:hAnsi="Times New Roman" w:cs="Times New Roman"/>
          <w:b/>
          <w:bCs/>
          <w:color w:val="000000"/>
          <w:sz w:val="28"/>
          <w:szCs w:val="28"/>
          <w:lang w:eastAsia="uk-UA"/>
        </w:rPr>
        <w:t>Загальний обсяг навчального навантаження</w:t>
      </w:r>
    </w:p>
    <w:p w:rsidR="006A13B0" w:rsidRPr="00BE76BB"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BE76BB">
        <w:rPr>
          <w:rFonts w:ascii="Times New Roman" w:eastAsia="Times New Roman" w:hAnsi="Times New Roman" w:cs="Times New Roman"/>
          <w:bCs/>
          <w:color w:val="000000"/>
          <w:sz w:val="28"/>
          <w:szCs w:val="28"/>
          <w:lang w:eastAsia="uk-UA"/>
        </w:rPr>
        <w:t>Загальний обсяг годин :</w:t>
      </w:r>
    </w:p>
    <w:p w:rsidR="006A13B0" w:rsidRPr="00A604F1"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A604F1">
        <w:rPr>
          <w:rFonts w:ascii="Times New Roman" w:eastAsia="Times New Roman" w:hAnsi="Times New Roman" w:cs="Times New Roman"/>
          <w:bCs/>
          <w:color w:val="000000"/>
          <w:sz w:val="28"/>
          <w:szCs w:val="28"/>
          <w:lang w:eastAsia="uk-UA"/>
        </w:rPr>
        <w:t>для 1 класу – 770 годин /навчальний рік</w:t>
      </w:r>
    </w:p>
    <w:p w:rsidR="006A13B0" w:rsidRPr="00A604F1"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A604F1">
        <w:rPr>
          <w:rFonts w:ascii="Times New Roman" w:eastAsia="Times New Roman" w:hAnsi="Times New Roman" w:cs="Times New Roman"/>
          <w:bCs/>
          <w:color w:val="000000"/>
          <w:sz w:val="28"/>
          <w:szCs w:val="28"/>
          <w:lang w:eastAsia="uk-UA"/>
        </w:rPr>
        <w:t>для 2 класу – 840 годин /навчальний рік</w:t>
      </w:r>
    </w:p>
    <w:p w:rsidR="006A13B0" w:rsidRPr="00A604F1"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A604F1">
        <w:rPr>
          <w:rFonts w:ascii="Times New Roman" w:eastAsia="Times New Roman" w:hAnsi="Times New Roman" w:cs="Times New Roman"/>
          <w:bCs/>
          <w:color w:val="000000"/>
          <w:sz w:val="28"/>
          <w:szCs w:val="28"/>
          <w:lang w:eastAsia="uk-UA"/>
        </w:rPr>
        <w:t>для 3 класу – 875 годин /навчальний рік</w:t>
      </w:r>
    </w:p>
    <w:p w:rsidR="00051A0B"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A604F1">
        <w:rPr>
          <w:rFonts w:ascii="Times New Roman" w:eastAsia="Times New Roman" w:hAnsi="Times New Roman" w:cs="Times New Roman"/>
          <w:bCs/>
          <w:color w:val="000000"/>
          <w:sz w:val="28"/>
          <w:szCs w:val="28"/>
          <w:lang w:eastAsia="uk-UA"/>
        </w:rPr>
        <w:t>для 4 класу – 875 годин /навчальний рік</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Програма забезпечує взаємозв’язки окремих предметів, їх інтеграцію  та логічну послідовність  вивчення</w:t>
      </w:r>
      <w:r w:rsidR="00BE76BB">
        <w:rPr>
          <w:rFonts w:ascii="Times New Roman" w:eastAsia="Times New Roman" w:hAnsi="Times New Roman" w:cs="Times New Roman"/>
          <w:color w:val="000000"/>
          <w:sz w:val="28"/>
          <w:szCs w:val="28"/>
          <w:lang w:eastAsia="uk-UA"/>
        </w:rPr>
        <w:t>,</w:t>
      </w:r>
      <w:r w:rsidRPr="00696F18">
        <w:rPr>
          <w:rFonts w:ascii="Times New Roman" w:eastAsia="Times New Roman" w:hAnsi="Times New Roman" w:cs="Times New Roman"/>
          <w:color w:val="000000"/>
          <w:sz w:val="28"/>
          <w:szCs w:val="28"/>
          <w:lang w:eastAsia="uk-UA"/>
        </w:rPr>
        <w:t xml:space="preserve"> які будуть подані в рамках навчальних планів: </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 xml:space="preserve">Метою початкової освіти є всебічний розвиток дитини, її талантів, здібностей, </w:t>
      </w:r>
      <w:proofErr w:type="spellStart"/>
      <w:r w:rsidRPr="00696F18">
        <w:rPr>
          <w:rFonts w:ascii="Times New Roman" w:eastAsia="Times New Roman" w:hAnsi="Times New Roman" w:cs="Times New Roman"/>
          <w:color w:val="000000"/>
          <w:sz w:val="28"/>
          <w:szCs w:val="28"/>
          <w:lang w:eastAsia="uk-UA"/>
        </w:rPr>
        <w:t>компетентностей</w:t>
      </w:r>
      <w:proofErr w:type="spellEnd"/>
      <w:r w:rsidRPr="00696F18">
        <w:rPr>
          <w:rFonts w:ascii="Times New Roman" w:eastAsia="Times New Roman" w:hAnsi="Times New Roman" w:cs="Times New Roman"/>
          <w:color w:val="000000"/>
          <w:sz w:val="28"/>
          <w:szCs w:val="28"/>
          <w:lang w:eastAsia="uk-UA"/>
        </w:rPr>
        <w:t xml:space="preserve">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6A13B0" w:rsidRPr="00696F18" w:rsidRDefault="00BE76BB"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000000"/>
          <w:sz w:val="28"/>
          <w:szCs w:val="28"/>
          <w:lang w:eastAsia="uk-UA"/>
        </w:rPr>
        <w:lastRenderedPageBreak/>
        <w:t>Початкова освіта має такі цикли,</w:t>
      </w:r>
      <w:r w:rsidR="00D97B6E">
        <w:rPr>
          <w:rFonts w:ascii="Times New Roman" w:eastAsia="Times New Roman" w:hAnsi="Times New Roman" w:cs="Times New Roman"/>
          <w:color w:val="000000"/>
          <w:sz w:val="28"/>
          <w:szCs w:val="28"/>
          <w:lang w:eastAsia="uk-UA"/>
        </w:rPr>
        <w:t xml:space="preserve"> як 1-2 і 3-</w:t>
      </w:r>
      <w:r w:rsidR="006A13B0" w:rsidRPr="00696F18">
        <w:rPr>
          <w:rFonts w:ascii="Times New Roman" w:eastAsia="Times New Roman" w:hAnsi="Times New Roman" w:cs="Times New Roman"/>
          <w:color w:val="000000"/>
          <w:sz w:val="28"/>
          <w:szCs w:val="28"/>
          <w:lang w:eastAsia="uk-UA"/>
        </w:rPr>
        <w:t xml:space="preserve">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Вимоги до обов’язкових результатів навчання визначаються з урахуванням </w:t>
      </w:r>
      <w:proofErr w:type="spellStart"/>
      <w:r w:rsidR="006A13B0" w:rsidRPr="00696F18">
        <w:rPr>
          <w:rFonts w:ascii="Times New Roman" w:eastAsia="Times New Roman" w:hAnsi="Times New Roman" w:cs="Times New Roman"/>
          <w:color w:val="000000"/>
          <w:sz w:val="28"/>
          <w:szCs w:val="28"/>
          <w:lang w:eastAsia="uk-UA"/>
        </w:rPr>
        <w:t>компетентнісного</w:t>
      </w:r>
      <w:proofErr w:type="spellEnd"/>
      <w:r w:rsidR="006A13B0" w:rsidRPr="00696F18">
        <w:rPr>
          <w:rFonts w:ascii="Times New Roman" w:eastAsia="Times New Roman" w:hAnsi="Times New Roman" w:cs="Times New Roman"/>
          <w:color w:val="000000"/>
          <w:sz w:val="28"/>
          <w:szCs w:val="28"/>
          <w:lang w:eastAsia="uk-UA"/>
        </w:rPr>
        <w:t xml:space="preserve"> підходу до навчання, в основу якого покладено ключові компетентності:</w:t>
      </w:r>
    </w:p>
    <w:p w:rsidR="006A13B0" w:rsidRPr="00696F18" w:rsidRDefault="006A13B0" w:rsidP="00AB6AA7">
      <w:pPr>
        <w:numPr>
          <w:ilvl w:val="0"/>
          <w:numId w:val="8"/>
        </w:numPr>
        <w:shd w:val="clear" w:color="auto" w:fill="FFFFFF"/>
        <w:spacing w:after="11" w:line="240" w:lineRule="auto"/>
        <w:ind w:left="230" w:right="9" w:hanging="230"/>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6A13B0" w:rsidRPr="00696F18" w:rsidRDefault="006A13B0" w:rsidP="00AB6AA7">
      <w:pPr>
        <w:numPr>
          <w:ilvl w:val="0"/>
          <w:numId w:val="8"/>
        </w:numPr>
        <w:shd w:val="clear" w:color="auto" w:fill="FFFFFF"/>
        <w:spacing w:after="11" w:line="240" w:lineRule="auto"/>
        <w:ind w:left="230" w:right="9" w:hanging="230"/>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6A13B0" w:rsidRPr="00696F18" w:rsidRDefault="006A13B0" w:rsidP="00AB6AA7">
      <w:pPr>
        <w:numPr>
          <w:ilvl w:val="0"/>
          <w:numId w:val="8"/>
        </w:numPr>
        <w:shd w:val="clear" w:color="auto" w:fill="FFFFFF"/>
        <w:spacing w:after="11" w:line="240" w:lineRule="auto"/>
        <w:ind w:left="230" w:right="9" w:hanging="230"/>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6A13B0" w:rsidRPr="00696F18" w:rsidRDefault="006A13B0" w:rsidP="00AB6AA7">
      <w:pPr>
        <w:numPr>
          <w:ilvl w:val="0"/>
          <w:numId w:val="8"/>
        </w:numPr>
        <w:shd w:val="clear" w:color="auto" w:fill="FFFFFF"/>
        <w:spacing w:after="11" w:line="240" w:lineRule="auto"/>
        <w:ind w:left="230" w:right="9" w:hanging="230"/>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A13B0" w:rsidRPr="00696F18" w:rsidRDefault="006A13B0" w:rsidP="00AB6AA7">
      <w:pPr>
        <w:numPr>
          <w:ilvl w:val="0"/>
          <w:numId w:val="8"/>
        </w:numPr>
        <w:shd w:val="clear" w:color="auto" w:fill="FFFFFF"/>
        <w:spacing w:after="11" w:line="240" w:lineRule="auto"/>
        <w:ind w:left="230" w:right="9" w:hanging="230"/>
        <w:jc w:val="both"/>
        <w:rPr>
          <w:rFonts w:ascii="Times New Roman" w:eastAsia="Times New Roman" w:hAnsi="Times New Roman" w:cs="Times New Roman"/>
          <w:color w:val="111111"/>
          <w:sz w:val="28"/>
          <w:szCs w:val="28"/>
          <w:lang w:eastAsia="uk-UA"/>
        </w:rPr>
      </w:pPr>
      <w:proofErr w:type="spellStart"/>
      <w:r w:rsidRPr="00696F18">
        <w:rPr>
          <w:rFonts w:ascii="Times New Roman" w:eastAsia="Times New Roman" w:hAnsi="Times New Roman" w:cs="Times New Roman"/>
          <w:color w:val="000000"/>
          <w:sz w:val="28"/>
          <w:szCs w:val="28"/>
          <w:lang w:eastAsia="uk-UA"/>
        </w:rPr>
        <w:t>інноваційність</w:t>
      </w:r>
      <w:proofErr w:type="spellEnd"/>
      <w:r w:rsidRPr="00696F18">
        <w:rPr>
          <w:rFonts w:ascii="Times New Roman" w:eastAsia="Times New Roman" w:hAnsi="Times New Roman" w:cs="Times New Roman"/>
          <w:color w:val="000000"/>
          <w:sz w:val="28"/>
          <w:szCs w:val="28"/>
          <w:lang w:eastAsia="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696F18">
        <w:rPr>
          <w:rFonts w:ascii="Times New Roman" w:eastAsia="Times New Roman" w:hAnsi="Times New Roman" w:cs="Times New Roman"/>
          <w:color w:val="000000"/>
          <w:sz w:val="28"/>
          <w:szCs w:val="28"/>
          <w:lang w:eastAsia="uk-UA"/>
        </w:rPr>
        <w:t>компетентнісного</w:t>
      </w:r>
      <w:proofErr w:type="spellEnd"/>
      <w:r w:rsidRPr="00696F18">
        <w:rPr>
          <w:rFonts w:ascii="Times New Roman" w:eastAsia="Times New Roman" w:hAnsi="Times New Roman" w:cs="Times New Roman"/>
          <w:color w:val="000000"/>
          <w:sz w:val="28"/>
          <w:szCs w:val="28"/>
          <w:lang w:eastAsia="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6A13B0" w:rsidRPr="00D97B6E" w:rsidRDefault="006A13B0" w:rsidP="00AB6AA7">
      <w:pPr>
        <w:numPr>
          <w:ilvl w:val="0"/>
          <w:numId w:val="8"/>
        </w:numPr>
        <w:shd w:val="clear" w:color="auto" w:fill="FFFFFF"/>
        <w:spacing w:after="11" w:line="240" w:lineRule="auto"/>
        <w:ind w:left="-6" w:right="9" w:firstLine="6"/>
        <w:jc w:val="both"/>
        <w:rPr>
          <w:rFonts w:ascii="Times New Roman" w:eastAsia="Times New Roman" w:hAnsi="Times New Roman" w:cs="Times New Roman"/>
          <w:color w:val="111111"/>
          <w:sz w:val="28"/>
          <w:szCs w:val="28"/>
          <w:lang w:eastAsia="uk-UA"/>
        </w:rPr>
      </w:pPr>
      <w:r w:rsidRPr="00BE76BB">
        <w:rPr>
          <w:rFonts w:ascii="Times New Roman" w:eastAsia="Times New Roman" w:hAnsi="Times New Roman" w:cs="Times New Roman"/>
          <w:color w:val="000000"/>
          <w:sz w:val="28"/>
          <w:szCs w:val="28"/>
          <w:lang w:eastAsia="uk-UA"/>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розвиткусуспільства;</w:t>
      </w:r>
    </w:p>
    <w:p w:rsidR="006A13B0" w:rsidRPr="00D97B6E" w:rsidRDefault="006A13B0" w:rsidP="00AB6AA7">
      <w:pPr>
        <w:numPr>
          <w:ilvl w:val="0"/>
          <w:numId w:val="8"/>
        </w:numPr>
        <w:shd w:val="clear" w:color="auto" w:fill="FFFFFF"/>
        <w:spacing w:after="11" w:line="240" w:lineRule="auto"/>
        <w:ind w:left="-6" w:right="9" w:firstLine="6"/>
        <w:jc w:val="both"/>
        <w:rPr>
          <w:rFonts w:ascii="Times New Roman" w:eastAsia="Times New Roman" w:hAnsi="Times New Roman" w:cs="Times New Roman"/>
          <w:color w:val="111111"/>
          <w:sz w:val="28"/>
          <w:szCs w:val="28"/>
          <w:lang w:eastAsia="uk-UA"/>
        </w:rPr>
      </w:pPr>
      <w:r w:rsidRPr="00D97B6E">
        <w:rPr>
          <w:rFonts w:ascii="Times New Roman" w:eastAsia="Times New Roman" w:hAnsi="Times New Roman" w:cs="Times New Roman"/>
          <w:color w:val="000000"/>
          <w:sz w:val="28"/>
          <w:szCs w:val="28"/>
          <w:lang w:eastAsia="uk-UA"/>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6A13B0" w:rsidRPr="00D97B6E" w:rsidRDefault="006A13B0" w:rsidP="00AB6AA7">
      <w:pPr>
        <w:numPr>
          <w:ilvl w:val="0"/>
          <w:numId w:val="8"/>
        </w:numPr>
        <w:shd w:val="clear" w:color="auto" w:fill="FFFFFF"/>
        <w:spacing w:after="11" w:line="240" w:lineRule="auto"/>
        <w:ind w:left="-6" w:right="9" w:firstLine="6"/>
        <w:jc w:val="both"/>
        <w:rPr>
          <w:rFonts w:ascii="Times New Roman" w:eastAsia="Times New Roman" w:hAnsi="Times New Roman" w:cs="Times New Roman"/>
          <w:color w:val="111111"/>
          <w:sz w:val="28"/>
          <w:szCs w:val="28"/>
          <w:lang w:eastAsia="uk-UA"/>
        </w:rPr>
      </w:pPr>
      <w:r w:rsidRPr="00D97B6E">
        <w:rPr>
          <w:rFonts w:ascii="Times New Roman" w:eastAsia="Times New Roman" w:hAnsi="Times New Roman" w:cs="Times New Roman"/>
          <w:color w:val="000000"/>
          <w:sz w:val="28"/>
          <w:szCs w:val="28"/>
          <w:lang w:eastAsia="uk-UA"/>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самостійноі в групі;</w:t>
      </w:r>
    </w:p>
    <w:p w:rsidR="00C87186" w:rsidRPr="00C87186" w:rsidRDefault="006A13B0" w:rsidP="00AB6AA7">
      <w:pPr>
        <w:numPr>
          <w:ilvl w:val="0"/>
          <w:numId w:val="8"/>
        </w:numPr>
        <w:shd w:val="clear" w:color="auto" w:fill="FFFFFF"/>
        <w:spacing w:after="11" w:line="240" w:lineRule="auto"/>
        <w:ind w:left="-6" w:right="9" w:firstLine="6"/>
        <w:jc w:val="both"/>
        <w:rPr>
          <w:rFonts w:ascii="Times New Roman" w:eastAsia="Times New Roman" w:hAnsi="Times New Roman" w:cs="Times New Roman"/>
          <w:color w:val="111111"/>
          <w:sz w:val="28"/>
          <w:szCs w:val="28"/>
          <w:lang w:eastAsia="uk-UA"/>
        </w:rPr>
      </w:pPr>
      <w:r w:rsidRPr="00C87186">
        <w:rPr>
          <w:rFonts w:ascii="Times New Roman" w:eastAsia="Times New Roman" w:hAnsi="Times New Roman" w:cs="Times New Roman"/>
          <w:color w:val="000000"/>
          <w:sz w:val="28"/>
          <w:szCs w:val="28"/>
          <w:lang w:eastAsia="uk-UA"/>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w:t>
      </w:r>
      <w:r w:rsidRPr="00C87186">
        <w:rPr>
          <w:rFonts w:ascii="Times New Roman" w:eastAsia="Times New Roman" w:hAnsi="Times New Roman" w:cs="Times New Roman"/>
          <w:color w:val="000000"/>
          <w:sz w:val="28"/>
          <w:szCs w:val="28"/>
          <w:lang w:eastAsia="uk-UA"/>
        </w:rPr>
        <w:lastRenderedPageBreak/>
        <w:t>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A13B0" w:rsidRPr="00C87186" w:rsidRDefault="006A13B0" w:rsidP="00AB6AA7">
      <w:pPr>
        <w:numPr>
          <w:ilvl w:val="0"/>
          <w:numId w:val="8"/>
        </w:numPr>
        <w:shd w:val="clear" w:color="auto" w:fill="FFFFFF"/>
        <w:spacing w:after="11" w:line="240" w:lineRule="auto"/>
        <w:ind w:left="-6" w:right="9" w:firstLine="6"/>
        <w:jc w:val="both"/>
        <w:rPr>
          <w:rFonts w:ascii="Times New Roman" w:eastAsia="Times New Roman" w:hAnsi="Times New Roman" w:cs="Times New Roman"/>
          <w:color w:val="111111"/>
          <w:sz w:val="28"/>
          <w:szCs w:val="28"/>
          <w:lang w:eastAsia="uk-UA"/>
        </w:rPr>
      </w:pPr>
      <w:r w:rsidRPr="00C87186">
        <w:rPr>
          <w:rFonts w:ascii="Times New Roman" w:eastAsia="Times New Roman" w:hAnsi="Times New Roman" w:cs="Times New Roman"/>
          <w:color w:val="000000"/>
          <w:sz w:val="28"/>
          <w:szCs w:val="28"/>
          <w:lang w:eastAsia="uk-UA"/>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A13B0" w:rsidRPr="00D97B6E" w:rsidRDefault="006A13B0" w:rsidP="00AB6AA7">
      <w:pPr>
        <w:numPr>
          <w:ilvl w:val="0"/>
          <w:numId w:val="8"/>
        </w:numPr>
        <w:shd w:val="clear" w:color="auto" w:fill="FFFFFF"/>
        <w:spacing w:after="11" w:line="240" w:lineRule="auto"/>
        <w:ind w:left="-6" w:right="9" w:firstLine="6"/>
        <w:jc w:val="both"/>
        <w:rPr>
          <w:rFonts w:ascii="Times New Roman" w:eastAsia="Times New Roman" w:hAnsi="Times New Roman" w:cs="Times New Roman"/>
          <w:color w:val="111111"/>
          <w:sz w:val="28"/>
          <w:szCs w:val="28"/>
          <w:lang w:eastAsia="uk-UA"/>
        </w:rPr>
      </w:pPr>
      <w:r w:rsidRPr="00D97B6E">
        <w:rPr>
          <w:rFonts w:ascii="Times New Roman" w:eastAsia="Times New Roman" w:hAnsi="Times New Roman" w:cs="Times New Roman"/>
          <w:color w:val="000000"/>
          <w:sz w:val="28"/>
          <w:szCs w:val="28"/>
          <w:lang w:eastAsia="uk-UA"/>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 xml:space="preserve">Основою формування ключових </w:t>
      </w:r>
      <w:proofErr w:type="spellStart"/>
      <w:r w:rsidRPr="00696F18">
        <w:rPr>
          <w:rFonts w:ascii="Times New Roman" w:eastAsia="Times New Roman" w:hAnsi="Times New Roman" w:cs="Times New Roman"/>
          <w:color w:val="000000"/>
          <w:sz w:val="28"/>
          <w:szCs w:val="28"/>
          <w:lang w:eastAsia="uk-UA"/>
        </w:rPr>
        <w:t>компетентностей</w:t>
      </w:r>
      <w:proofErr w:type="spellEnd"/>
      <w:r w:rsidRPr="00696F18">
        <w:rPr>
          <w:rFonts w:ascii="Times New Roman" w:eastAsia="Times New Roman" w:hAnsi="Times New Roman" w:cs="Times New Roman"/>
          <w:color w:val="000000"/>
          <w:sz w:val="28"/>
          <w:szCs w:val="28"/>
          <w:lang w:eastAsia="uk-UA"/>
        </w:rPr>
        <w:t xml:space="preserve">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них.Спільними для всіх ключових </w:t>
      </w:r>
      <w:proofErr w:type="spellStart"/>
      <w:r w:rsidRPr="00696F18">
        <w:rPr>
          <w:rFonts w:ascii="Times New Roman" w:eastAsia="Times New Roman" w:hAnsi="Times New Roman" w:cs="Times New Roman"/>
          <w:color w:val="000000"/>
          <w:sz w:val="28"/>
          <w:szCs w:val="28"/>
          <w:lang w:eastAsia="uk-UA"/>
        </w:rPr>
        <w:t>компетентностей</w:t>
      </w:r>
      <w:proofErr w:type="spellEnd"/>
      <w:r w:rsidRPr="00696F18">
        <w:rPr>
          <w:rFonts w:ascii="Times New Roman" w:eastAsia="Times New Roman" w:hAnsi="Times New Roman" w:cs="Times New Roman"/>
          <w:color w:val="000000"/>
          <w:sz w:val="28"/>
          <w:szCs w:val="28"/>
          <w:lang w:eastAsia="uk-UA"/>
        </w:rPr>
        <w:t xml:space="preserve">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051A0B" w:rsidRPr="00FF0FF9"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 xml:space="preserve">Компетентності здобувачів освіти визначено за такими освітніми галузями, які забезпечують формування всіх ключових </w:t>
      </w:r>
      <w:proofErr w:type="spellStart"/>
      <w:r w:rsidRPr="00696F18">
        <w:rPr>
          <w:rFonts w:ascii="Times New Roman" w:eastAsia="Times New Roman" w:hAnsi="Times New Roman" w:cs="Times New Roman"/>
          <w:color w:val="000000"/>
          <w:sz w:val="28"/>
          <w:szCs w:val="28"/>
          <w:lang w:eastAsia="uk-UA"/>
        </w:rPr>
        <w:t>компетентностей</w:t>
      </w:r>
      <w:proofErr w:type="spellEnd"/>
      <w:r w:rsidRPr="00696F18">
        <w:rPr>
          <w:rFonts w:ascii="Times New Roman" w:eastAsia="Times New Roman" w:hAnsi="Times New Roman" w:cs="Times New Roman"/>
          <w:color w:val="000000"/>
          <w:sz w:val="28"/>
          <w:szCs w:val="28"/>
          <w:lang w:eastAsia="uk-UA"/>
        </w:rPr>
        <w:t>.</w:t>
      </w:r>
    </w:p>
    <w:p w:rsidR="00051A0B" w:rsidRDefault="00051A0B" w:rsidP="00AB6AA7">
      <w:pPr>
        <w:shd w:val="clear" w:color="auto" w:fill="FFFFFF"/>
        <w:spacing w:after="5" w:line="240" w:lineRule="auto"/>
        <w:ind w:left="1866" w:right="1298"/>
        <w:jc w:val="center"/>
        <w:outlineLvl w:val="1"/>
        <w:rPr>
          <w:rFonts w:ascii="Times New Roman" w:eastAsia="Times New Roman" w:hAnsi="Times New Roman" w:cs="Times New Roman"/>
          <w:b/>
          <w:bCs/>
          <w:color w:val="000000"/>
          <w:sz w:val="28"/>
          <w:szCs w:val="28"/>
          <w:lang w:eastAsia="uk-UA"/>
        </w:rPr>
      </w:pPr>
    </w:p>
    <w:p w:rsidR="003A43FC" w:rsidRPr="00FF0FF9" w:rsidRDefault="00C42092" w:rsidP="00AB6AA7">
      <w:pPr>
        <w:shd w:val="clear" w:color="auto" w:fill="FFFFFF"/>
        <w:spacing w:after="5" w:line="240" w:lineRule="auto"/>
        <w:ind w:right="1298"/>
        <w:outlineLvl w:val="1"/>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4.1.1. Освітня програма 1-2</w:t>
      </w:r>
      <w:r w:rsidR="006A13B0" w:rsidRPr="00696F18">
        <w:rPr>
          <w:rFonts w:ascii="Times New Roman" w:eastAsia="Times New Roman" w:hAnsi="Times New Roman" w:cs="Times New Roman"/>
          <w:b/>
          <w:bCs/>
          <w:color w:val="000000"/>
          <w:sz w:val="28"/>
          <w:szCs w:val="28"/>
          <w:lang w:eastAsia="uk-UA"/>
        </w:rPr>
        <w:t> класів</w:t>
      </w:r>
    </w:p>
    <w:p w:rsidR="00A32561" w:rsidRPr="00A32561" w:rsidRDefault="00A32561" w:rsidP="00AB6AA7">
      <w:pPr>
        <w:spacing w:after="0" w:line="240" w:lineRule="auto"/>
        <w:jc w:val="both"/>
        <w:rPr>
          <w:rFonts w:ascii="Times New Roman" w:hAnsi="Times New Roman" w:cs="Times New Roman"/>
          <w:sz w:val="28"/>
          <w:szCs w:val="28"/>
        </w:rPr>
      </w:pPr>
      <w:r w:rsidRPr="00A32561">
        <w:rPr>
          <w:rFonts w:ascii="Times New Roman" w:hAnsi="Times New Roman" w:cs="Times New Roman"/>
          <w:sz w:val="28"/>
          <w:szCs w:val="28"/>
        </w:rPr>
        <w:t>Освітня</w:t>
      </w:r>
      <w:r w:rsidR="0087199E">
        <w:rPr>
          <w:rFonts w:ascii="Times New Roman" w:hAnsi="Times New Roman" w:cs="Times New Roman"/>
          <w:sz w:val="28"/>
          <w:szCs w:val="28"/>
        </w:rPr>
        <w:t xml:space="preserve"> програма для 1-2 класів на 2024</w:t>
      </w:r>
      <w:r w:rsidRPr="00A32561">
        <w:rPr>
          <w:rFonts w:ascii="Times New Roman" w:hAnsi="Times New Roman" w:cs="Times New Roman"/>
          <w:sz w:val="28"/>
          <w:szCs w:val="28"/>
        </w:rPr>
        <w:t>-</w:t>
      </w:r>
      <w:r w:rsidR="0087199E">
        <w:rPr>
          <w:rFonts w:ascii="Times New Roman" w:hAnsi="Times New Roman" w:cs="Times New Roman"/>
          <w:sz w:val="28"/>
          <w:szCs w:val="28"/>
        </w:rPr>
        <w:t>2025</w:t>
      </w:r>
      <w:r w:rsidRPr="00A32561">
        <w:rPr>
          <w:rFonts w:ascii="Times New Roman" w:hAnsi="Times New Roman" w:cs="Times New Roman"/>
          <w:sz w:val="28"/>
          <w:szCs w:val="28"/>
        </w:rPr>
        <w:t xml:space="preserve"> навч</w:t>
      </w:r>
      <w:r>
        <w:rPr>
          <w:rFonts w:ascii="Times New Roman" w:hAnsi="Times New Roman" w:cs="Times New Roman"/>
          <w:sz w:val="28"/>
          <w:szCs w:val="28"/>
        </w:rPr>
        <w:t>альний рік складена на основі  т</w:t>
      </w:r>
      <w:r w:rsidRPr="00A32561">
        <w:rPr>
          <w:rFonts w:ascii="Times New Roman" w:hAnsi="Times New Roman" w:cs="Times New Roman"/>
          <w:sz w:val="28"/>
          <w:szCs w:val="28"/>
        </w:rPr>
        <w:t>ипової освітньої програми авто</w:t>
      </w:r>
      <w:r w:rsidR="009C78B5">
        <w:rPr>
          <w:rFonts w:ascii="Times New Roman" w:hAnsi="Times New Roman" w:cs="Times New Roman"/>
          <w:sz w:val="28"/>
          <w:szCs w:val="28"/>
        </w:rPr>
        <w:t xml:space="preserve">рського колективу учасників </w:t>
      </w:r>
      <w:proofErr w:type="spellStart"/>
      <w:r w:rsidR="009C78B5">
        <w:rPr>
          <w:rFonts w:ascii="Times New Roman" w:hAnsi="Times New Roman" w:cs="Times New Roman"/>
          <w:sz w:val="28"/>
          <w:szCs w:val="28"/>
        </w:rPr>
        <w:t>проє</w:t>
      </w:r>
      <w:r w:rsidRPr="00A32561">
        <w:rPr>
          <w:rFonts w:ascii="Times New Roman" w:hAnsi="Times New Roman" w:cs="Times New Roman"/>
          <w:sz w:val="28"/>
          <w:szCs w:val="28"/>
        </w:rPr>
        <w:t>кту</w:t>
      </w:r>
      <w:proofErr w:type="spellEnd"/>
      <w:r w:rsidRPr="00A32561">
        <w:rPr>
          <w:rFonts w:ascii="Times New Roman" w:hAnsi="Times New Roman" w:cs="Times New Roman"/>
          <w:sz w:val="28"/>
          <w:szCs w:val="28"/>
        </w:rPr>
        <w:t xml:space="preserve"> «Нова українська школа –</w:t>
      </w:r>
      <w:r w:rsidR="0087199E">
        <w:rPr>
          <w:rFonts w:ascii="Times New Roman" w:hAnsi="Times New Roman" w:cs="Times New Roman"/>
          <w:sz w:val="28"/>
          <w:szCs w:val="28"/>
        </w:rPr>
        <w:t xml:space="preserve"> 2» під керівництвом Р.Б.Шияна, </w:t>
      </w:r>
      <w:r w:rsidRPr="00A32561">
        <w:rPr>
          <w:rFonts w:ascii="Times New Roman" w:hAnsi="Times New Roman" w:cs="Times New Roman"/>
          <w:sz w:val="28"/>
          <w:szCs w:val="28"/>
        </w:rPr>
        <w:t>затвердженої наказом Міністерства освіти і науки України від 12.08.2022 № 743-22 «Про затвердження типових освітніх програм для 1 -2 класів закладів загальної середньої освіти».</w:t>
      </w:r>
    </w:p>
    <w:p w:rsidR="00A32561" w:rsidRPr="00A32561" w:rsidRDefault="00A32561" w:rsidP="00AB6AA7">
      <w:pPr>
        <w:spacing w:after="0" w:line="240" w:lineRule="auto"/>
        <w:jc w:val="both"/>
        <w:rPr>
          <w:rFonts w:ascii="Times New Roman" w:hAnsi="Times New Roman" w:cs="Times New Roman"/>
          <w:sz w:val="28"/>
          <w:szCs w:val="28"/>
        </w:rPr>
      </w:pPr>
      <w:r w:rsidRPr="00A32561">
        <w:rPr>
          <w:rFonts w:ascii="Times New Roman" w:hAnsi="Times New Roman" w:cs="Times New Roman"/>
          <w:sz w:val="28"/>
          <w:szCs w:val="28"/>
        </w:rPr>
        <w:t>Освітня програма початкової освіти окреслює рекомендовані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A32561" w:rsidRPr="00A32561" w:rsidRDefault="00A32561" w:rsidP="00AB6AA7">
      <w:pPr>
        <w:spacing w:after="0" w:line="240" w:lineRule="auto"/>
        <w:jc w:val="both"/>
        <w:rPr>
          <w:rFonts w:ascii="Times New Roman" w:hAnsi="Times New Roman" w:cs="Times New Roman"/>
          <w:sz w:val="28"/>
          <w:szCs w:val="28"/>
        </w:rPr>
      </w:pPr>
      <w:r w:rsidRPr="00A32561">
        <w:rPr>
          <w:rFonts w:ascii="Times New Roman" w:hAnsi="Times New Roman" w:cs="Times New Roman"/>
          <w:sz w:val="28"/>
          <w:szCs w:val="28"/>
        </w:rPr>
        <w:t>Освітня програма визначає:</w:t>
      </w:r>
    </w:p>
    <w:p w:rsidR="00A32561" w:rsidRPr="00A32561" w:rsidRDefault="00A32561" w:rsidP="00AB6AA7">
      <w:pPr>
        <w:pStyle w:val="a4"/>
        <w:numPr>
          <w:ilvl w:val="0"/>
          <w:numId w:val="27"/>
        </w:numPr>
        <w:spacing w:after="0" w:line="240" w:lineRule="auto"/>
        <w:ind w:left="426"/>
        <w:jc w:val="both"/>
        <w:rPr>
          <w:rFonts w:ascii="Times New Roman" w:hAnsi="Times New Roman" w:cs="Times New Roman"/>
          <w:sz w:val="28"/>
          <w:szCs w:val="28"/>
        </w:rPr>
      </w:pPr>
      <w:r w:rsidRPr="00A32561">
        <w:rPr>
          <w:rFonts w:ascii="Times New Roman" w:hAnsi="Times New Roman" w:cs="Times New Roman"/>
          <w:sz w:val="28"/>
          <w:szCs w:val="28"/>
        </w:rPr>
        <w:t>загальний обсяг навчального навантаження та очікувані результати навчання здобувачів освіти, подані в рамках освітніх галузей;</w:t>
      </w:r>
    </w:p>
    <w:p w:rsidR="00A32561" w:rsidRPr="00A32561" w:rsidRDefault="00A32561" w:rsidP="00AB6AA7">
      <w:pPr>
        <w:pStyle w:val="a4"/>
        <w:numPr>
          <w:ilvl w:val="0"/>
          <w:numId w:val="27"/>
        </w:numPr>
        <w:spacing w:after="0" w:line="240" w:lineRule="auto"/>
        <w:ind w:left="426"/>
        <w:jc w:val="both"/>
        <w:rPr>
          <w:rFonts w:ascii="Times New Roman" w:hAnsi="Times New Roman" w:cs="Times New Roman"/>
          <w:sz w:val="28"/>
          <w:szCs w:val="28"/>
        </w:rPr>
      </w:pPr>
      <w:r w:rsidRPr="00A32561">
        <w:rPr>
          <w:rFonts w:ascii="Times New Roman" w:hAnsi="Times New Roman" w:cs="Times New Roman"/>
          <w:sz w:val="28"/>
          <w:szCs w:val="28"/>
        </w:rPr>
        <w:t>перелік та пропонований зміст освітніх галузей, укладений за змістовими лініями;</w:t>
      </w:r>
    </w:p>
    <w:p w:rsidR="00A32561" w:rsidRPr="00A32561" w:rsidRDefault="00A32561" w:rsidP="00AB6AA7">
      <w:pPr>
        <w:pStyle w:val="a4"/>
        <w:numPr>
          <w:ilvl w:val="0"/>
          <w:numId w:val="27"/>
        </w:numPr>
        <w:spacing w:after="0" w:line="240" w:lineRule="auto"/>
        <w:ind w:left="426"/>
        <w:jc w:val="both"/>
        <w:rPr>
          <w:rFonts w:ascii="Times New Roman" w:hAnsi="Times New Roman" w:cs="Times New Roman"/>
          <w:sz w:val="28"/>
          <w:szCs w:val="28"/>
        </w:rPr>
      </w:pPr>
      <w:r w:rsidRPr="00A32561">
        <w:rPr>
          <w:rFonts w:ascii="Times New Roman" w:hAnsi="Times New Roman" w:cs="Times New Roman"/>
          <w:sz w:val="28"/>
          <w:szCs w:val="28"/>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A32561" w:rsidRPr="00A32561" w:rsidRDefault="00A32561" w:rsidP="00AB6AA7">
      <w:pPr>
        <w:pStyle w:val="a4"/>
        <w:numPr>
          <w:ilvl w:val="0"/>
          <w:numId w:val="27"/>
        </w:numPr>
        <w:spacing w:after="0" w:line="240" w:lineRule="auto"/>
        <w:ind w:left="426"/>
        <w:jc w:val="both"/>
        <w:rPr>
          <w:rFonts w:ascii="Times New Roman" w:hAnsi="Times New Roman" w:cs="Times New Roman"/>
          <w:sz w:val="28"/>
          <w:szCs w:val="28"/>
        </w:rPr>
      </w:pPr>
      <w:r w:rsidRPr="00A32561">
        <w:rPr>
          <w:rFonts w:ascii="Times New Roman"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A32561" w:rsidRPr="00A32561" w:rsidRDefault="00A32561" w:rsidP="00AB6AA7">
      <w:pPr>
        <w:pStyle w:val="a4"/>
        <w:numPr>
          <w:ilvl w:val="0"/>
          <w:numId w:val="27"/>
        </w:numPr>
        <w:spacing w:after="0" w:line="240" w:lineRule="auto"/>
        <w:ind w:left="426"/>
        <w:jc w:val="both"/>
        <w:rPr>
          <w:rFonts w:ascii="Times New Roman" w:hAnsi="Times New Roman" w:cs="Times New Roman"/>
          <w:sz w:val="28"/>
          <w:szCs w:val="28"/>
        </w:rPr>
      </w:pPr>
      <w:r w:rsidRPr="00A32561">
        <w:rPr>
          <w:rFonts w:ascii="Times New Roman" w:hAnsi="Times New Roman" w:cs="Times New Roman"/>
          <w:sz w:val="28"/>
          <w:szCs w:val="28"/>
        </w:rPr>
        <w:t>вимоги до осіб, які можуть розпочати навчання за цією програмою.</w:t>
      </w:r>
    </w:p>
    <w:p w:rsidR="00A32561" w:rsidRPr="00A32561" w:rsidRDefault="00A32561" w:rsidP="00AB6AA7">
      <w:pPr>
        <w:spacing w:after="0" w:line="240" w:lineRule="auto"/>
        <w:jc w:val="both"/>
        <w:rPr>
          <w:rFonts w:ascii="Times New Roman" w:hAnsi="Times New Roman" w:cs="Times New Roman"/>
          <w:sz w:val="28"/>
          <w:szCs w:val="28"/>
        </w:rPr>
      </w:pPr>
      <w:r w:rsidRPr="00A32561">
        <w:rPr>
          <w:rFonts w:ascii="Times New Roman" w:hAnsi="Times New Roman" w:cs="Times New Roman"/>
          <w:sz w:val="28"/>
          <w:szCs w:val="28"/>
        </w:rPr>
        <w:t>Загальний обсяг навчального навантаження та орієнтовна тривалість і можливі взаємозв’язки освітніх галузей, предметів, дисциплін визначено у навчальному плані.</w:t>
      </w:r>
    </w:p>
    <w:p w:rsidR="00A32561" w:rsidRPr="00A32561" w:rsidRDefault="00A32561" w:rsidP="00AB6AA7">
      <w:pPr>
        <w:spacing w:after="0" w:line="240" w:lineRule="auto"/>
        <w:jc w:val="both"/>
        <w:rPr>
          <w:rFonts w:ascii="Times New Roman" w:hAnsi="Times New Roman" w:cs="Times New Roman"/>
          <w:sz w:val="28"/>
          <w:szCs w:val="28"/>
        </w:rPr>
      </w:pPr>
      <w:r w:rsidRPr="00A32561">
        <w:rPr>
          <w:rFonts w:ascii="Times New Roman" w:hAnsi="Times New Roman" w:cs="Times New Roman"/>
          <w:sz w:val="28"/>
          <w:szCs w:val="28"/>
        </w:rPr>
        <w:lastRenderedPageBreak/>
        <w:t>Логічна послідовність вивчення предметів розкривається у відповіднихнавчальних програмах.</w:t>
      </w:r>
    </w:p>
    <w:p w:rsidR="00A32561" w:rsidRPr="00A32561" w:rsidRDefault="00A32561" w:rsidP="00AB6AA7">
      <w:pPr>
        <w:spacing w:after="0" w:line="240" w:lineRule="auto"/>
        <w:jc w:val="both"/>
        <w:rPr>
          <w:rFonts w:ascii="Times New Roman" w:hAnsi="Times New Roman" w:cs="Times New Roman"/>
          <w:sz w:val="28"/>
          <w:szCs w:val="28"/>
        </w:rPr>
      </w:pPr>
      <w:r w:rsidRPr="00A32561">
        <w:rPr>
          <w:rFonts w:ascii="Times New Roman" w:hAnsi="Times New Roman" w:cs="Times New Roman"/>
          <w:sz w:val="28"/>
          <w:szCs w:val="28"/>
        </w:rPr>
        <w:t>Перелік та пропонований зміст освітніх галузей. Освітню програму укладено за такими освітніми галузями:</w:t>
      </w:r>
    </w:p>
    <w:p w:rsidR="00A32561" w:rsidRPr="00A32561" w:rsidRDefault="00A32561" w:rsidP="00AB6AA7">
      <w:pPr>
        <w:spacing w:after="0" w:line="240" w:lineRule="auto"/>
        <w:jc w:val="both"/>
        <w:rPr>
          <w:rFonts w:ascii="Times New Roman" w:hAnsi="Times New Roman" w:cs="Times New Roman"/>
          <w:sz w:val="28"/>
          <w:szCs w:val="28"/>
        </w:rPr>
      </w:pPr>
      <w:r w:rsidRPr="00A32561">
        <w:rPr>
          <w:rFonts w:ascii="Times New Roman" w:hAnsi="Times New Roman" w:cs="Times New Roman"/>
          <w:sz w:val="28"/>
          <w:szCs w:val="28"/>
        </w:rPr>
        <w:t>Перелік та пропонований зміст освітніх галузей. Освітню програму укладено за такими освітніми галузями:</w:t>
      </w:r>
    </w:p>
    <w:tbl>
      <w:tblPr>
        <w:tblStyle w:val="TableNormal"/>
        <w:tblW w:w="0" w:type="auto"/>
        <w:tblInd w:w="684" w:type="dxa"/>
        <w:tblLayout w:type="fixed"/>
        <w:tblLook w:val="01E0" w:firstRow="1" w:lastRow="1" w:firstColumn="1" w:lastColumn="1" w:noHBand="0" w:noVBand="0"/>
      </w:tblPr>
      <w:tblGrid>
        <w:gridCol w:w="9436"/>
      </w:tblGrid>
      <w:tr w:rsidR="00A32561" w:rsidRPr="00A32561" w:rsidTr="003B3C45">
        <w:trPr>
          <w:trHeight w:val="639"/>
        </w:trPr>
        <w:tc>
          <w:tcPr>
            <w:tcW w:w="9436" w:type="dxa"/>
          </w:tcPr>
          <w:p w:rsidR="00A32561" w:rsidRPr="00A32561" w:rsidRDefault="00A32561" w:rsidP="00AB6AA7">
            <w:pPr>
              <w:jc w:val="both"/>
              <w:rPr>
                <w:rFonts w:ascii="Times New Roman" w:hAnsi="Times New Roman" w:cs="Times New Roman"/>
                <w:sz w:val="28"/>
                <w:szCs w:val="28"/>
                <w:lang w:val="uk-UA"/>
              </w:rPr>
            </w:pPr>
            <w:r w:rsidRPr="00A32561">
              <w:rPr>
                <w:rFonts w:ascii="Times New Roman" w:hAnsi="Times New Roman" w:cs="Times New Roman"/>
                <w:sz w:val="28"/>
                <w:szCs w:val="28"/>
                <w:lang w:val="uk-UA"/>
              </w:rPr>
              <w:t>Мовно-літературна, зокрема: українська мова, мови корінних народів та</w:t>
            </w:r>
          </w:p>
          <w:p w:rsidR="0087199E" w:rsidRDefault="00A32561" w:rsidP="00AB6AA7">
            <w:pPr>
              <w:jc w:val="both"/>
              <w:rPr>
                <w:spacing w:val="-5"/>
                <w:sz w:val="24"/>
                <w:szCs w:val="24"/>
                <w:lang w:val="uk-UA"/>
              </w:rPr>
            </w:pPr>
            <w:r w:rsidRPr="00A32561">
              <w:rPr>
                <w:rFonts w:ascii="Times New Roman" w:hAnsi="Times New Roman" w:cs="Times New Roman"/>
                <w:sz w:val="28"/>
                <w:szCs w:val="28"/>
                <w:lang w:val="uk-UA"/>
              </w:rPr>
              <w:t xml:space="preserve">національних меншин, літератури </w:t>
            </w:r>
            <w:r w:rsidR="003B3C45" w:rsidRPr="003B3C45">
              <w:rPr>
                <w:rFonts w:ascii="Times New Roman" w:hAnsi="Times New Roman" w:cs="Times New Roman"/>
                <w:sz w:val="24"/>
                <w:szCs w:val="24"/>
                <w:lang w:val="uk-UA"/>
              </w:rPr>
              <w:t>(МОВ</w:t>
            </w:r>
            <w:r w:rsidR="003B3C45" w:rsidRPr="003B3C45">
              <w:rPr>
                <w:rFonts w:ascii="Times New Roman" w:hAnsi="Times New Roman" w:cs="Times New Roman"/>
                <w:sz w:val="24"/>
                <w:szCs w:val="24"/>
                <w:vertAlign w:val="superscript"/>
                <w:lang w:val="uk-UA"/>
              </w:rPr>
              <w:t>1</w:t>
            </w:r>
            <w:r w:rsidR="003B3C45" w:rsidRPr="003B3C45">
              <w:rPr>
                <w:rFonts w:ascii="Times New Roman" w:hAnsi="Times New Roman" w:cs="Times New Roman"/>
                <w:sz w:val="24"/>
                <w:szCs w:val="24"/>
                <w:lang w:val="uk-UA"/>
              </w:rPr>
              <w:t>)</w:t>
            </w:r>
          </w:p>
          <w:p w:rsidR="00A32561" w:rsidRPr="00A32561" w:rsidRDefault="0087199E" w:rsidP="00AB6AA7">
            <w:pPr>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A32561" w:rsidRPr="00A32561">
              <w:rPr>
                <w:rFonts w:ascii="Times New Roman" w:hAnsi="Times New Roman" w:cs="Times New Roman"/>
                <w:sz w:val="28"/>
                <w:szCs w:val="28"/>
                <w:lang w:val="uk-UA"/>
              </w:rPr>
              <w:t>ншомовна освіта (ІНО)</w:t>
            </w:r>
          </w:p>
        </w:tc>
      </w:tr>
      <w:tr w:rsidR="00A32561" w:rsidRPr="00A32561" w:rsidTr="003B3C45">
        <w:trPr>
          <w:trHeight w:val="322"/>
        </w:trPr>
        <w:tc>
          <w:tcPr>
            <w:tcW w:w="9436" w:type="dxa"/>
          </w:tcPr>
          <w:p w:rsidR="00A32561" w:rsidRPr="00A32561" w:rsidRDefault="00A32561" w:rsidP="00AB6AA7">
            <w:pPr>
              <w:jc w:val="both"/>
              <w:rPr>
                <w:rFonts w:ascii="Times New Roman" w:hAnsi="Times New Roman" w:cs="Times New Roman"/>
                <w:sz w:val="28"/>
                <w:szCs w:val="28"/>
              </w:rPr>
            </w:pPr>
            <w:proofErr w:type="spellStart"/>
            <w:r w:rsidRPr="00A32561">
              <w:rPr>
                <w:rFonts w:ascii="Times New Roman" w:hAnsi="Times New Roman" w:cs="Times New Roman"/>
                <w:sz w:val="28"/>
                <w:szCs w:val="28"/>
              </w:rPr>
              <w:t>Математична</w:t>
            </w:r>
            <w:proofErr w:type="spellEnd"/>
            <w:r w:rsidRPr="00A32561">
              <w:rPr>
                <w:rFonts w:ascii="Times New Roman" w:hAnsi="Times New Roman" w:cs="Times New Roman"/>
                <w:sz w:val="28"/>
                <w:szCs w:val="28"/>
              </w:rPr>
              <w:t xml:space="preserve"> (МАО)</w:t>
            </w:r>
          </w:p>
        </w:tc>
      </w:tr>
      <w:tr w:rsidR="00A32561" w:rsidRPr="00A32561" w:rsidTr="003B3C45">
        <w:trPr>
          <w:trHeight w:val="322"/>
        </w:trPr>
        <w:tc>
          <w:tcPr>
            <w:tcW w:w="9436" w:type="dxa"/>
          </w:tcPr>
          <w:p w:rsidR="00A32561" w:rsidRPr="00A32561" w:rsidRDefault="00A32561" w:rsidP="00AB6AA7">
            <w:pPr>
              <w:jc w:val="both"/>
              <w:rPr>
                <w:rFonts w:ascii="Times New Roman" w:hAnsi="Times New Roman" w:cs="Times New Roman"/>
                <w:sz w:val="28"/>
                <w:szCs w:val="28"/>
              </w:rPr>
            </w:pPr>
            <w:proofErr w:type="spellStart"/>
            <w:r w:rsidRPr="00A32561">
              <w:rPr>
                <w:rFonts w:ascii="Times New Roman" w:hAnsi="Times New Roman" w:cs="Times New Roman"/>
                <w:sz w:val="28"/>
                <w:szCs w:val="28"/>
              </w:rPr>
              <w:t>Природнича</w:t>
            </w:r>
            <w:proofErr w:type="spellEnd"/>
            <w:r w:rsidRPr="00A32561">
              <w:rPr>
                <w:rFonts w:ascii="Times New Roman" w:hAnsi="Times New Roman" w:cs="Times New Roman"/>
                <w:sz w:val="28"/>
                <w:szCs w:val="28"/>
              </w:rPr>
              <w:t xml:space="preserve"> (ПРО)</w:t>
            </w:r>
          </w:p>
        </w:tc>
      </w:tr>
      <w:tr w:rsidR="00A32561" w:rsidRPr="00A32561" w:rsidTr="003B3C45">
        <w:trPr>
          <w:trHeight w:val="322"/>
        </w:trPr>
        <w:tc>
          <w:tcPr>
            <w:tcW w:w="9436" w:type="dxa"/>
          </w:tcPr>
          <w:p w:rsidR="00A32561" w:rsidRPr="00A32561" w:rsidRDefault="00A32561" w:rsidP="00AB6AA7">
            <w:pPr>
              <w:jc w:val="both"/>
              <w:rPr>
                <w:rFonts w:ascii="Times New Roman" w:hAnsi="Times New Roman" w:cs="Times New Roman"/>
                <w:sz w:val="28"/>
                <w:szCs w:val="28"/>
              </w:rPr>
            </w:pPr>
            <w:proofErr w:type="spellStart"/>
            <w:r w:rsidRPr="00A32561">
              <w:rPr>
                <w:rFonts w:ascii="Times New Roman" w:hAnsi="Times New Roman" w:cs="Times New Roman"/>
                <w:sz w:val="28"/>
                <w:szCs w:val="28"/>
              </w:rPr>
              <w:t>Технологічна</w:t>
            </w:r>
            <w:proofErr w:type="spellEnd"/>
            <w:r w:rsidRPr="00A32561">
              <w:rPr>
                <w:rFonts w:ascii="Times New Roman" w:hAnsi="Times New Roman" w:cs="Times New Roman"/>
                <w:sz w:val="28"/>
                <w:szCs w:val="28"/>
              </w:rPr>
              <w:t xml:space="preserve"> (ТЕО)</w:t>
            </w:r>
          </w:p>
        </w:tc>
      </w:tr>
      <w:tr w:rsidR="00A32561" w:rsidRPr="00A32561" w:rsidTr="003B3C45">
        <w:trPr>
          <w:trHeight w:val="321"/>
        </w:trPr>
        <w:tc>
          <w:tcPr>
            <w:tcW w:w="9436" w:type="dxa"/>
          </w:tcPr>
          <w:p w:rsidR="00A32561" w:rsidRPr="00A32561" w:rsidRDefault="00A32561" w:rsidP="00AB6AA7">
            <w:pPr>
              <w:jc w:val="both"/>
              <w:rPr>
                <w:rFonts w:ascii="Times New Roman" w:hAnsi="Times New Roman" w:cs="Times New Roman"/>
                <w:sz w:val="28"/>
                <w:szCs w:val="28"/>
              </w:rPr>
            </w:pPr>
            <w:proofErr w:type="spellStart"/>
            <w:r w:rsidRPr="00A32561">
              <w:rPr>
                <w:rFonts w:ascii="Times New Roman" w:hAnsi="Times New Roman" w:cs="Times New Roman"/>
                <w:sz w:val="28"/>
                <w:szCs w:val="28"/>
              </w:rPr>
              <w:t>Інформатична</w:t>
            </w:r>
            <w:proofErr w:type="spellEnd"/>
            <w:r w:rsidRPr="00A32561">
              <w:rPr>
                <w:rFonts w:ascii="Times New Roman" w:hAnsi="Times New Roman" w:cs="Times New Roman"/>
                <w:sz w:val="28"/>
                <w:szCs w:val="28"/>
              </w:rPr>
              <w:t xml:space="preserve"> (ІФО)</w:t>
            </w:r>
          </w:p>
        </w:tc>
      </w:tr>
      <w:tr w:rsidR="00A32561" w:rsidRPr="00A32561" w:rsidTr="003B3C45">
        <w:trPr>
          <w:trHeight w:val="322"/>
        </w:trPr>
        <w:tc>
          <w:tcPr>
            <w:tcW w:w="9436" w:type="dxa"/>
          </w:tcPr>
          <w:p w:rsidR="00A32561" w:rsidRPr="00A32561" w:rsidRDefault="00A32561" w:rsidP="00AB6AA7">
            <w:pPr>
              <w:jc w:val="both"/>
              <w:rPr>
                <w:rFonts w:ascii="Times New Roman" w:hAnsi="Times New Roman" w:cs="Times New Roman"/>
                <w:sz w:val="28"/>
                <w:szCs w:val="28"/>
              </w:rPr>
            </w:pPr>
            <w:proofErr w:type="spellStart"/>
            <w:r w:rsidRPr="00A32561">
              <w:rPr>
                <w:rFonts w:ascii="Times New Roman" w:hAnsi="Times New Roman" w:cs="Times New Roman"/>
                <w:sz w:val="28"/>
                <w:szCs w:val="28"/>
              </w:rPr>
              <w:t>Соціальна</w:t>
            </w:r>
            <w:proofErr w:type="spellEnd"/>
            <w:r w:rsidRPr="00A32561">
              <w:rPr>
                <w:rFonts w:ascii="Times New Roman" w:hAnsi="Times New Roman" w:cs="Times New Roman"/>
                <w:sz w:val="28"/>
                <w:szCs w:val="28"/>
              </w:rPr>
              <w:t xml:space="preserve"> і </w:t>
            </w:r>
            <w:proofErr w:type="spellStart"/>
            <w:r w:rsidRPr="00A32561">
              <w:rPr>
                <w:rFonts w:ascii="Times New Roman" w:hAnsi="Times New Roman" w:cs="Times New Roman"/>
                <w:sz w:val="28"/>
                <w:szCs w:val="28"/>
              </w:rPr>
              <w:t>здоров’язбережувальна</w:t>
            </w:r>
            <w:proofErr w:type="spellEnd"/>
            <w:r w:rsidRPr="00A32561">
              <w:rPr>
                <w:rFonts w:ascii="Times New Roman" w:hAnsi="Times New Roman" w:cs="Times New Roman"/>
                <w:sz w:val="28"/>
                <w:szCs w:val="28"/>
              </w:rPr>
              <w:t xml:space="preserve"> (СЗО)</w:t>
            </w:r>
          </w:p>
        </w:tc>
      </w:tr>
      <w:tr w:rsidR="00A32561" w:rsidRPr="00A32561" w:rsidTr="003B3C45">
        <w:trPr>
          <w:trHeight w:val="322"/>
        </w:trPr>
        <w:tc>
          <w:tcPr>
            <w:tcW w:w="9436" w:type="dxa"/>
          </w:tcPr>
          <w:p w:rsidR="00A32561" w:rsidRPr="00A32561" w:rsidRDefault="00A32561" w:rsidP="00AB6AA7">
            <w:pPr>
              <w:jc w:val="both"/>
              <w:rPr>
                <w:rFonts w:ascii="Times New Roman" w:hAnsi="Times New Roman" w:cs="Times New Roman"/>
                <w:sz w:val="28"/>
                <w:szCs w:val="28"/>
              </w:rPr>
            </w:pPr>
            <w:proofErr w:type="spellStart"/>
            <w:r w:rsidRPr="00A32561">
              <w:rPr>
                <w:rFonts w:ascii="Times New Roman" w:hAnsi="Times New Roman" w:cs="Times New Roman"/>
                <w:sz w:val="28"/>
                <w:szCs w:val="28"/>
              </w:rPr>
              <w:t>Громадянськатаісторична</w:t>
            </w:r>
            <w:proofErr w:type="spellEnd"/>
            <w:r w:rsidRPr="00A32561">
              <w:rPr>
                <w:rFonts w:ascii="Times New Roman" w:hAnsi="Times New Roman" w:cs="Times New Roman"/>
                <w:sz w:val="28"/>
                <w:szCs w:val="28"/>
              </w:rPr>
              <w:t xml:space="preserve"> (ГІО)</w:t>
            </w:r>
          </w:p>
        </w:tc>
      </w:tr>
      <w:tr w:rsidR="00A32561" w:rsidRPr="00A32561" w:rsidTr="003B3C45">
        <w:trPr>
          <w:trHeight w:val="321"/>
        </w:trPr>
        <w:tc>
          <w:tcPr>
            <w:tcW w:w="9436" w:type="dxa"/>
          </w:tcPr>
          <w:p w:rsidR="00A32561" w:rsidRPr="00A32561" w:rsidRDefault="00A32561" w:rsidP="00AB6AA7">
            <w:pPr>
              <w:jc w:val="both"/>
              <w:rPr>
                <w:rFonts w:ascii="Times New Roman" w:hAnsi="Times New Roman" w:cs="Times New Roman"/>
                <w:sz w:val="28"/>
                <w:szCs w:val="28"/>
              </w:rPr>
            </w:pPr>
            <w:proofErr w:type="spellStart"/>
            <w:r w:rsidRPr="00A32561">
              <w:rPr>
                <w:rFonts w:ascii="Times New Roman" w:hAnsi="Times New Roman" w:cs="Times New Roman"/>
                <w:sz w:val="28"/>
                <w:szCs w:val="28"/>
              </w:rPr>
              <w:t>Мистецька</w:t>
            </w:r>
            <w:proofErr w:type="spellEnd"/>
            <w:r w:rsidRPr="00A32561">
              <w:rPr>
                <w:rFonts w:ascii="Times New Roman" w:hAnsi="Times New Roman" w:cs="Times New Roman"/>
                <w:sz w:val="28"/>
                <w:szCs w:val="28"/>
              </w:rPr>
              <w:t xml:space="preserve"> (МИО)</w:t>
            </w:r>
          </w:p>
        </w:tc>
      </w:tr>
      <w:tr w:rsidR="00A32561" w:rsidRPr="00A32561" w:rsidTr="003B3C45">
        <w:trPr>
          <w:trHeight w:val="322"/>
        </w:trPr>
        <w:tc>
          <w:tcPr>
            <w:tcW w:w="9436" w:type="dxa"/>
            <w:tcBorders>
              <w:bottom w:val="single" w:sz="4" w:space="0" w:color="000000"/>
            </w:tcBorders>
          </w:tcPr>
          <w:p w:rsidR="00A32561" w:rsidRPr="00A32561" w:rsidRDefault="00A32561" w:rsidP="00AB6AA7">
            <w:pPr>
              <w:jc w:val="both"/>
              <w:rPr>
                <w:rFonts w:ascii="Times New Roman" w:hAnsi="Times New Roman" w:cs="Times New Roman"/>
                <w:sz w:val="28"/>
                <w:szCs w:val="28"/>
              </w:rPr>
            </w:pPr>
            <w:proofErr w:type="spellStart"/>
            <w:r w:rsidRPr="00A32561">
              <w:rPr>
                <w:rFonts w:ascii="Times New Roman" w:hAnsi="Times New Roman" w:cs="Times New Roman"/>
                <w:sz w:val="28"/>
                <w:szCs w:val="28"/>
              </w:rPr>
              <w:t>Фізкультурна</w:t>
            </w:r>
            <w:proofErr w:type="spellEnd"/>
            <w:r w:rsidRPr="00A32561">
              <w:rPr>
                <w:rFonts w:ascii="Times New Roman" w:hAnsi="Times New Roman" w:cs="Times New Roman"/>
                <w:sz w:val="28"/>
                <w:szCs w:val="28"/>
              </w:rPr>
              <w:t xml:space="preserve"> (ФІО)</w:t>
            </w:r>
          </w:p>
        </w:tc>
      </w:tr>
    </w:tbl>
    <w:p w:rsidR="00A32561" w:rsidRPr="00A32561" w:rsidRDefault="00C87186" w:rsidP="00AB6AA7">
      <w:pPr>
        <w:spacing w:after="0" w:line="240" w:lineRule="auto"/>
        <w:jc w:val="both"/>
        <w:rPr>
          <w:rFonts w:ascii="Times New Roman" w:hAnsi="Times New Roman" w:cs="Times New Roman"/>
          <w:sz w:val="28"/>
          <w:szCs w:val="28"/>
        </w:rPr>
      </w:pPr>
      <w:r w:rsidRPr="003B3C45">
        <w:rPr>
          <w:rFonts w:ascii="Times New Roman" w:hAnsi="Times New Roman" w:cs="Times New Roman"/>
          <w:sz w:val="24"/>
          <w:szCs w:val="24"/>
          <w:vertAlign w:val="superscript"/>
        </w:rPr>
        <w:t>1</w:t>
      </w:r>
      <w:r w:rsidR="00A32561" w:rsidRPr="00A32561">
        <w:rPr>
          <w:rFonts w:ascii="Times New Roman" w:hAnsi="Times New Roman" w:cs="Times New Roman"/>
          <w:sz w:val="28"/>
          <w:szCs w:val="28"/>
        </w:rPr>
        <w:t>У дужках подано скорочене позначення кожної галузі.</w:t>
      </w:r>
    </w:p>
    <w:p w:rsidR="00A32561" w:rsidRPr="00A32561" w:rsidRDefault="00A32561" w:rsidP="00AB6AA7">
      <w:pPr>
        <w:spacing w:after="0" w:line="240" w:lineRule="auto"/>
        <w:jc w:val="both"/>
        <w:rPr>
          <w:rFonts w:ascii="Times New Roman" w:hAnsi="Times New Roman" w:cs="Times New Roman"/>
          <w:b/>
          <w:sz w:val="28"/>
          <w:szCs w:val="28"/>
        </w:rPr>
      </w:pPr>
      <w:r w:rsidRPr="00A32561">
        <w:rPr>
          <w:rFonts w:ascii="Times New Roman" w:hAnsi="Times New Roman" w:cs="Times New Roman"/>
          <w:b/>
          <w:sz w:val="28"/>
          <w:szCs w:val="28"/>
        </w:rPr>
        <w:t>Очікувані результати навчання здобувачів освіти</w:t>
      </w:r>
    </w:p>
    <w:p w:rsidR="00A32561" w:rsidRPr="00A32561" w:rsidRDefault="00A32561" w:rsidP="00AB6AA7">
      <w:pPr>
        <w:spacing w:after="0" w:line="240" w:lineRule="auto"/>
        <w:jc w:val="both"/>
        <w:rPr>
          <w:rFonts w:ascii="Times New Roman" w:hAnsi="Times New Roman" w:cs="Times New Roman"/>
          <w:sz w:val="28"/>
          <w:szCs w:val="28"/>
        </w:rPr>
      </w:pPr>
      <w:r w:rsidRPr="00A32561">
        <w:rPr>
          <w:rFonts w:ascii="Times New Roman" w:hAnsi="Times New Roman" w:cs="Times New Roman"/>
          <w:sz w:val="28"/>
          <w:szCs w:val="28"/>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вчитель/вчителька у рамках кожної галузі. Очікувані результати навчання здобувачів освіти подано за змістовими лініями і спів</w:t>
      </w:r>
      <w:r>
        <w:rPr>
          <w:rFonts w:ascii="Times New Roman" w:hAnsi="Times New Roman" w:cs="Times New Roman"/>
          <w:sz w:val="28"/>
          <w:szCs w:val="28"/>
        </w:rPr>
        <w:t>віднесено за допомогою індексів</w:t>
      </w:r>
      <w:r w:rsidRPr="00A32561">
        <w:rPr>
          <w:rFonts w:ascii="Times New Roman" w:hAnsi="Times New Roman" w:cs="Times New Roman"/>
          <w:sz w:val="28"/>
          <w:szCs w:val="28"/>
        </w:rPr>
        <w:t xml:space="preserve"> з обов’язковими результатами навчання першого циклу, визначеними Державним стандартом початкової освіти.</w:t>
      </w:r>
    </w:p>
    <w:p w:rsidR="00A32561" w:rsidRPr="00A32561" w:rsidRDefault="00A32561" w:rsidP="00AB6AA7">
      <w:pPr>
        <w:spacing w:after="0" w:line="240" w:lineRule="auto"/>
        <w:jc w:val="both"/>
        <w:rPr>
          <w:rFonts w:ascii="Times New Roman" w:hAnsi="Times New Roman" w:cs="Times New Roman"/>
          <w:sz w:val="28"/>
          <w:szCs w:val="28"/>
        </w:rPr>
      </w:pPr>
      <w:r w:rsidRPr="00A32561">
        <w:rPr>
          <w:rFonts w:ascii="Times New Roman" w:hAnsi="Times New Roman" w:cs="Times New Roman"/>
          <w:sz w:val="28"/>
          <w:szCs w:val="28"/>
        </w:rPr>
        <w:t>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w:t>
      </w:r>
    </w:p>
    <w:p w:rsidR="00A32561" w:rsidRPr="00A32561" w:rsidRDefault="00A32561" w:rsidP="00AB6AA7">
      <w:pPr>
        <w:spacing w:after="0" w:line="240" w:lineRule="auto"/>
        <w:jc w:val="both"/>
        <w:rPr>
          <w:rFonts w:ascii="Times New Roman" w:hAnsi="Times New Roman" w:cs="Times New Roman"/>
          <w:sz w:val="28"/>
          <w:szCs w:val="28"/>
        </w:rPr>
      </w:pPr>
      <w:r w:rsidRPr="00A32561">
        <w:rPr>
          <w:rFonts w:ascii="Times New Roman" w:hAnsi="Times New Roman" w:cs="Times New Roman"/>
          <w:sz w:val="28"/>
          <w:szCs w:val="28"/>
        </w:rPr>
        <w:t xml:space="preserve">Оскільки Типова освітня програма ґрунтується на </w:t>
      </w:r>
      <w:proofErr w:type="spellStart"/>
      <w:r w:rsidRPr="00A32561">
        <w:rPr>
          <w:rFonts w:ascii="Times New Roman" w:hAnsi="Times New Roman" w:cs="Times New Roman"/>
          <w:sz w:val="28"/>
          <w:szCs w:val="28"/>
        </w:rPr>
        <w:t>компетентнісному</w:t>
      </w:r>
      <w:proofErr w:type="spellEnd"/>
      <w:r w:rsidRPr="00A32561">
        <w:rPr>
          <w:rFonts w:ascii="Times New Roman" w:hAnsi="Times New Roman" w:cs="Times New Roman"/>
          <w:sz w:val="28"/>
          <w:szCs w:val="28"/>
        </w:rPr>
        <w:t xml:space="preserve"> підході,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w:t>
      </w:r>
    </w:p>
    <w:p w:rsidR="00A32561" w:rsidRPr="00A32561" w:rsidRDefault="00A32561" w:rsidP="00AB6AA7">
      <w:pPr>
        <w:spacing w:after="0" w:line="240" w:lineRule="auto"/>
        <w:jc w:val="both"/>
        <w:rPr>
          <w:rFonts w:ascii="Times New Roman" w:hAnsi="Times New Roman" w:cs="Times New Roman"/>
          <w:sz w:val="28"/>
          <w:szCs w:val="28"/>
        </w:rPr>
      </w:pPr>
      <w:r w:rsidRPr="00DB3545">
        <w:rPr>
          <w:rFonts w:ascii="Times New Roman" w:hAnsi="Times New Roman" w:cs="Times New Roman"/>
          <w:b/>
          <w:sz w:val="28"/>
          <w:szCs w:val="28"/>
        </w:rPr>
        <w:t>Вимірювання результатів навчання</w:t>
      </w:r>
      <w:r w:rsidRPr="00A32561">
        <w:rPr>
          <w:rFonts w:ascii="Times New Roman" w:hAnsi="Times New Roman" w:cs="Times New Roman"/>
          <w:sz w:val="28"/>
          <w:szCs w:val="28"/>
        </w:rPr>
        <w:t xml:space="preserve"> здобувачів освіти відбувається шляхом: формувального оцінювання, яке допомагає відстежувати особистісний розвиток здобувачів освіти і хід опановування ними навчального досвіду як основи компетентності, вибудовувати індивідуальну освітню траєкторію особистості; підсумкового (тематичного та завершального) оцінювання, під час якого навчальні досягнення здобувачів освіти співвідносяться з очікуваними результатами навчання, визначеними цією Типовою освітньою програмою.</w:t>
      </w:r>
    </w:p>
    <w:p w:rsidR="00A32561" w:rsidRPr="00A32561" w:rsidRDefault="00A32561" w:rsidP="00AB6AA7">
      <w:pPr>
        <w:spacing w:after="0" w:line="240" w:lineRule="auto"/>
        <w:jc w:val="both"/>
        <w:rPr>
          <w:rFonts w:ascii="Times New Roman" w:hAnsi="Times New Roman" w:cs="Times New Roman"/>
          <w:b/>
          <w:sz w:val="28"/>
          <w:szCs w:val="28"/>
        </w:rPr>
      </w:pPr>
      <w:r w:rsidRPr="00A32561">
        <w:rPr>
          <w:rFonts w:ascii="Times New Roman" w:hAnsi="Times New Roman" w:cs="Times New Roman"/>
          <w:b/>
          <w:sz w:val="28"/>
          <w:szCs w:val="28"/>
        </w:rPr>
        <w:t>Рекомендовані форми організації освітнього процесу</w:t>
      </w:r>
    </w:p>
    <w:p w:rsidR="00A32561" w:rsidRPr="00A32561" w:rsidRDefault="00A32561" w:rsidP="00AB6AA7">
      <w:pPr>
        <w:spacing w:after="0" w:line="240" w:lineRule="auto"/>
        <w:jc w:val="both"/>
        <w:rPr>
          <w:rFonts w:ascii="Times New Roman" w:hAnsi="Times New Roman" w:cs="Times New Roman"/>
          <w:b/>
          <w:sz w:val="28"/>
          <w:szCs w:val="28"/>
        </w:rPr>
      </w:pPr>
      <w:r w:rsidRPr="00A32561">
        <w:rPr>
          <w:rFonts w:ascii="Times New Roman" w:hAnsi="Times New Roman" w:cs="Times New Roman"/>
          <w:sz w:val="28"/>
          <w:szCs w:val="28"/>
        </w:rPr>
        <w:t xml:space="preserve"> Очікувані результати навчання, окреслені в межах кожної галузі, досяжні, якщо використовувати інтерактивні форми і методи навчання – дослідниць</w:t>
      </w:r>
      <w:r>
        <w:rPr>
          <w:rFonts w:ascii="Times New Roman" w:hAnsi="Times New Roman" w:cs="Times New Roman"/>
          <w:sz w:val="28"/>
          <w:szCs w:val="28"/>
        </w:rPr>
        <w:t xml:space="preserve">кі, інформаційні, мистецькі </w:t>
      </w:r>
      <w:proofErr w:type="spellStart"/>
      <w:r>
        <w:rPr>
          <w:rFonts w:ascii="Times New Roman" w:hAnsi="Times New Roman" w:cs="Times New Roman"/>
          <w:sz w:val="28"/>
          <w:szCs w:val="28"/>
        </w:rPr>
        <w:t>проє</w:t>
      </w:r>
      <w:r w:rsidRPr="00A32561">
        <w:rPr>
          <w:rFonts w:ascii="Times New Roman" w:hAnsi="Times New Roman" w:cs="Times New Roman"/>
          <w:sz w:val="28"/>
          <w:szCs w:val="28"/>
        </w:rPr>
        <w:t>кти</w:t>
      </w:r>
      <w:proofErr w:type="spellEnd"/>
      <w:r w:rsidRPr="00A32561">
        <w:rPr>
          <w:rFonts w:ascii="Times New Roman" w:hAnsi="Times New Roman" w:cs="Times New Roman"/>
          <w:sz w:val="28"/>
          <w:szCs w:val="28"/>
        </w:rPr>
        <w:t xml:space="preserve">, сюжетно-рольові ігри, інсценізації, моделювання, ситуаційні вправи, екскурсії, дитяче </w:t>
      </w:r>
      <w:proofErr w:type="spellStart"/>
      <w:r w:rsidRPr="00A32561">
        <w:rPr>
          <w:rFonts w:ascii="Times New Roman" w:hAnsi="Times New Roman" w:cs="Times New Roman"/>
          <w:sz w:val="28"/>
          <w:szCs w:val="28"/>
        </w:rPr>
        <w:t>волонтерство</w:t>
      </w:r>
      <w:proofErr w:type="spellEnd"/>
      <w:r w:rsidRPr="00A32561">
        <w:rPr>
          <w:rFonts w:ascii="Times New Roman" w:hAnsi="Times New Roman" w:cs="Times New Roman"/>
          <w:sz w:val="28"/>
          <w:szCs w:val="28"/>
        </w:rPr>
        <w:t xml:space="preserve"> тощо.</w:t>
      </w:r>
    </w:p>
    <w:p w:rsidR="00A32561" w:rsidRPr="00A32561" w:rsidRDefault="00A32561" w:rsidP="00AB6AA7">
      <w:pPr>
        <w:spacing w:after="0" w:line="240" w:lineRule="auto"/>
        <w:jc w:val="both"/>
        <w:rPr>
          <w:rFonts w:ascii="Times New Roman" w:hAnsi="Times New Roman" w:cs="Times New Roman"/>
          <w:b/>
          <w:sz w:val="28"/>
          <w:szCs w:val="28"/>
        </w:rPr>
      </w:pPr>
      <w:r w:rsidRPr="00A32561">
        <w:rPr>
          <w:rFonts w:ascii="Times New Roman" w:hAnsi="Times New Roman" w:cs="Times New Roman"/>
          <w:b/>
          <w:sz w:val="28"/>
          <w:szCs w:val="28"/>
        </w:rPr>
        <w:t>Вимоги до осіб, які можуть розпочинати здобуття початкової освіти</w:t>
      </w:r>
    </w:p>
    <w:p w:rsidR="00A32561" w:rsidRPr="00A32561" w:rsidRDefault="00A32561" w:rsidP="00AB6AA7">
      <w:pPr>
        <w:spacing w:after="0" w:line="240" w:lineRule="auto"/>
        <w:jc w:val="both"/>
        <w:rPr>
          <w:rFonts w:ascii="Times New Roman" w:hAnsi="Times New Roman" w:cs="Times New Roman"/>
          <w:sz w:val="28"/>
          <w:szCs w:val="28"/>
        </w:rPr>
      </w:pPr>
      <w:r w:rsidRPr="00A32561">
        <w:rPr>
          <w:rFonts w:ascii="Times New Roman" w:hAnsi="Times New Roman" w:cs="Times New Roman"/>
          <w:sz w:val="28"/>
          <w:szCs w:val="28"/>
        </w:rPr>
        <w:t xml:space="preserve"> 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w:t>
      </w:r>
      <w:r w:rsidRPr="00A32561">
        <w:rPr>
          <w:rFonts w:ascii="Times New Roman" w:hAnsi="Times New Roman" w:cs="Times New Roman"/>
          <w:sz w:val="28"/>
          <w:szCs w:val="28"/>
        </w:rPr>
        <w:lastRenderedPageBreak/>
        <w:t>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віку.Заклад освіти формує власну освітню програму на основі типової освітньої програми або безпосередньо на основі Державного стандарту початкової освіти.</w:t>
      </w:r>
      <w:r w:rsidR="00E5292D">
        <w:rPr>
          <w:rFonts w:ascii="Times New Roman" w:hAnsi="Times New Roman" w:cs="Times New Roman"/>
          <w:sz w:val="28"/>
          <w:szCs w:val="28"/>
        </w:rPr>
        <w:pict>
          <v:rect id="_x0000_s1028" style="position:absolute;left:0;text-align:left;margin-left:70.8pt;margin-top:10.75pt;width:2in;height:.7pt;z-index:-251656192;mso-wrap-distance-left:0;mso-wrap-distance-right:0;mso-position-horizontal-relative:page;mso-position-vertical-relative:text" fillcolor="black" stroked="f">
            <w10:wrap type="topAndBottom" anchorx="page"/>
          </v:rect>
        </w:pict>
      </w:r>
    </w:p>
    <w:p w:rsidR="00A32561" w:rsidRPr="00A32561" w:rsidRDefault="00A32561" w:rsidP="00AB6AA7">
      <w:pPr>
        <w:spacing w:after="0" w:line="240" w:lineRule="auto"/>
        <w:jc w:val="both"/>
        <w:rPr>
          <w:rFonts w:ascii="Times New Roman" w:hAnsi="Times New Roman" w:cs="Times New Roman"/>
          <w:sz w:val="28"/>
          <w:szCs w:val="28"/>
        </w:rPr>
      </w:pPr>
      <w:r w:rsidRPr="00A32561">
        <w:rPr>
          <w:rFonts w:ascii="Times New Roman" w:hAnsi="Times New Roman" w:cs="Times New Roman"/>
          <w:sz w:val="28"/>
          <w:szCs w:val="28"/>
        </w:rPr>
        <w:t xml:space="preserve">   Цифра на початку індексу вказує на порядковий  номер року навчання (класу). </w:t>
      </w:r>
    </w:p>
    <w:p w:rsidR="00A32561" w:rsidRPr="00A32561" w:rsidRDefault="00A32561" w:rsidP="00AB6AA7">
      <w:pPr>
        <w:spacing w:after="0" w:line="240" w:lineRule="auto"/>
        <w:jc w:val="both"/>
        <w:rPr>
          <w:rFonts w:ascii="Times New Roman" w:hAnsi="Times New Roman" w:cs="Times New Roman"/>
          <w:sz w:val="28"/>
          <w:szCs w:val="28"/>
        </w:rPr>
      </w:pPr>
      <w:r w:rsidRPr="00A32561">
        <w:rPr>
          <w:rFonts w:ascii="Times New Roman" w:hAnsi="Times New Roman" w:cs="Times New Roman"/>
          <w:sz w:val="28"/>
          <w:szCs w:val="28"/>
        </w:rPr>
        <w:t xml:space="preserve">У цьому разі </w:t>
      </w:r>
      <w:r w:rsidR="00DB3545">
        <w:rPr>
          <w:rFonts w:ascii="Times New Roman" w:hAnsi="Times New Roman" w:cs="Times New Roman"/>
          <w:sz w:val="28"/>
          <w:szCs w:val="28"/>
        </w:rPr>
        <w:t>2</w:t>
      </w:r>
      <w:r w:rsidR="00A604F1" w:rsidRPr="00C87186">
        <w:rPr>
          <w:rFonts w:ascii="Times New Roman" w:hAnsi="Times New Roman" w:cs="Times New Roman"/>
          <w:sz w:val="28"/>
          <w:szCs w:val="28"/>
        </w:rPr>
        <w:t>–</w:t>
      </w:r>
      <w:r w:rsidRPr="00A32561">
        <w:rPr>
          <w:rFonts w:ascii="Times New Roman" w:hAnsi="Times New Roman" w:cs="Times New Roman"/>
          <w:sz w:val="28"/>
          <w:szCs w:val="28"/>
        </w:rPr>
        <w:t xml:space="preserve"> другий клас. Скорочений буквений запис означає освітню галузь. Перша цифра після буквеного запису позначає номер змістової лінії, друга цифра (після дефісу) – порядковий номер загальної цілі, окресленої в Стандарті. Цифра після крапки означає порядковий номер обов’язкового результату навчання. Остання цифра – порядковий номер очікуваного результату навчання.</w:t>
      </w:r>
    </w:p>
    <w:p w:rsidR="00A32561" w:rsidRPr="00A32561" w:rsidRDefault="00A32561" w:rsidP="00AB6AA7">
      <w:pPr>
        <w:spacing w:after="0" w:line="240" w:lineRule="auto"/>
        <w:jc w:val="both"/>
        <w:rPr>
          <w:rFonts w:ascii="Times New Roman" w:hAnsi="Times New Roman" w:cs="Times New Roman"/>
          <w:sz w:val="28"/>
          <w:szCs w:val="28"/>
        </w:rPr>
      </w:pPr>
      <w:r w:rsidRPr="00A32561">
        <w:rPr>
          <w:rFonts w:ascii="Times New Roman" w:hAnsi="Times New Roman" w:cs="Times New Roman"/>
          <w:sz w:val="28"/>
          <w:szCs w:val="28"/>
        </w:rPr>
        <w:t>Освітня програма закладу початкової освіти передбачає досягнення здобувачами освіти результатів навчання (</w:t>
      </w:r>
      <w:proofErr w:type="spellStart"/>
      <w:r w:rsidRPr="00A32561">
        <w:rPr>
          <w:rFonts w:ascii="Times New Roman" w:hAnsi="Times New Roman" w:cs="Times New Roman"/>
          <w:sz w:val="28"/>
          <w:szCs w:val="28"/>
        </w:rPr>
        <w:t>компетентностей</w:t>
      </w:r>
      <w:proofErr w:type="spellEnd"/>
      <w:r w:rsidRPr="00A32561">
        <w:rPr>
          <w:rFonts w:ascii="Times New Roman" w:hAnsi="Times New Roman" w:cs="Times New Roman"/>
          <w:sz w:val="28"/>
          <w:szCs w:val="28"/>
        </w:rPr>
        <w:t>), визначених Державним стандартом початкової освіти.</w:t>
      </w:r>
    </w:p>
    <w:p w:rsidR="00A32561" w:rsidRPr="00A32561" w:rsidRDefault="00A32561" w:rsidP="00AB6AA7">
      <w:pPr>
        <w:spacing w:after="0" w:line="240" w:lineRule="auto"/>
        <w:jc w:val="both"/>
        <w:rPr>
          <w:rFonts w:ascii="Times New Roman" w:hAnsi="Times New Roman" w:cs="Times New Roman"/>
          <w:sz w:val="28"/>
          <w:szCs w:val="28"/>
        </w:rPr>
      </w:pPr>
      <w:r w:rsidRPr="00A32561">
        <w:rPr>
          <w:rFonts w:ascii="Times New Roman" w:hAnsi="Times New Roman" w:cs="Times New Roman"/>
          <w:sz w:val="28"/>
          <w:szCs w:val="28"/>
        </w:rPr>
        <w:t xml:space="preserve">Освітня програма закладу початкової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керівник. Обов'язковим компонентом освітньої програми закладу освіти є навчальний план, що конкретизує організацію освітнього процесу. Окрім освітніх компонентів для вільного вибору здобувачів освіти, які є обов’язковими, за рішенням закладу вона </w:t>
      </w:r>
      <w:r w:rsidR="00424516">
        <w:rPr>
          <w:rFonts w:ascii="Times New Roman" w:hAnsi="Times New Roman" w:cs="Times New Roman"/>
          <w:sz w:val="28"/>
          <w:szCs w:val="28"/>
        </w:rPr>
        <w:t>містить</w:t>
      </w:r>
      <w:r w:rsidRPr="00A32561">
        <w:rPr>
          <w:rFonts w:ascii="Times New Roman" w:hAnsi="Times New Roman" w:cs="Times New Roman"/>
          <w:sz w:val="28"/>
          <w:szCs w:val="28"/>
        </w:rPr>
        <w:t xml:space="preserve"> інші компоненти, зокрема корекційно-</w:t>
      </w:r>
      <w:proofErr w:type="spellStart"/>
      <w:r w:rsidRPr="00A32561">
        <w:rPr>
          <w:rFonts w:ascii="Times New Roman" w:hAnsi="Times New Roman" w:cs="Times New Roman"/>
          <w:sz w:val="28"/>
          <w:szCs w:val="28"/>
        </w:rPr>
        <w:t>розвитковий</w:t>
      </w:r>
      <w:proofErr w:type="spellEnd"/>
      <w:r w:rsidRPr="00A32561">
        <w:rPr>
          <w:rFonts w:ascii="Times New Roman" w:hAnsi="Times New Roman" w:cs="Times New Roman"/>
          <w:sz w:val="28"/>
          <w:szCs w:val="28"/>
        </w:rPr>
        <w:t xml:space="preserve"> складник для осіб з особливими освітніми потребами.</w:t>
      </w:r>
    </w:p>
    <w:p w:rsidR="00A32561" w:rsidRPr="00A32561" w:rsidRDefault="00A32561" w:rsidP="00AB6AA7">
      <w:pPr>
        <w:spacing w:after="0" w:line="240" w:lineRule="auto"/>
        <w:jc w:val="both"/>
        <w:rPr>
          <w:rFonts w:ascii="Times New Roman" w:hAnsi="Times New Roman" w:cs="Times New Roman"/>
          <w:sz w:val="28"/>
          <w:szCs w:val="28"/>
        </w:rPr>
      </w:pPr>
      <w:r w:rsidRPr="00A32561">
        <w:rPr>
          <w:rFonts w:ascii="Times New Roman" w:hAnsi="Times New Roman" w:cs="Times New Roman"/>
          <w:sz w:val="28"/>
          <w:szCs w:val="28"/>
        </w:rPr>
        <w:t>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 (у разі його відсутності – на веб-сайті його засновника).</w:t>
      </w:r>
    </w:p>
    <w:p w:rsidR="00A32561" w:rsidRPr="003A43FC" w:rsidRDefault="00A32561" w:rsidP="00AB6AA7">
      <w:pPr>
        <w:spacing w:after="0" w:line="240" w:lineRule="auto"/>
        <w:jc w:val="center"/>
        <w:rPr>
          <w:rFonts w:ascii="Times New Roman" w:hAnsi="Times New Roman" w:cs="Times New Roman"/>
          <w:b/>
          <w:sz w:val="28"/>
          <w:szCs w:val="28"/>
        </w:rPr>
      </w:pPr>
      <w:r w:rsidRPr="003A43FC">
        <w:rPr>
          <w:rFonts w:ascii="Times New Roman" w:hAnsi="Times New Roman" w:cs="Times New Roman"/>
          <w:b/>
          <w:sz w:val="28"/>
          <w:szCs w:val="28"/>
        </w:rPr>
        <w:t>Типовий навчальний план для 1-2 класів початкової школи з українською мовою навчання</w:t>
      </w:r>
    </w:p>
    <w:tbl>
      <w:tblPr>
        <w:tblStyle w:val="TableNormal"/>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79"/>
        <w:gridCol w:w="992"/>
        <w:gridCol w:w="1134"/>
        <w:gridCol w:w="1276"/>
      </w:tblGrid>
      <w:tr w:rsidR="00A32561" w:rsidRPr="00A32561" w:rsidTr="00051A0B">
        <w:trPr>
          <w:trHeight w:val="411"/>
        </w:trPr>
        <w:tc>
          <w:tcPr>
            <w:tcW w:w="6379" w:type="dxa"/>
            <w:vMerge w:val="restart"/>
          </w:tcPr>
          <w:p w:rsidR="00A32561" w:rsidRPr="00A32561" w:rsidRDefault="00A32561" w:rsidP="00AB6AA7">
            <w:pPr>
              <w:jc w:val="both"/>
              <w:rPr>
                <w:rFonts w:ascii="Times New Roman" w:hAnsi="Times New Roman" w:cs="Times New Roman"/>
                <w:sz w:val="28"/>
                <w:szCs w:val="28"/>
                <w:lang w:val="uk-UA"/>
              </w:rPr>
            </w:pPr>
          </w:p>
          <w:p w:rsidR="00A32561" w:rsidRPr="00A32561" w:rsidRDefault="00A32561" w:rsidP="00AB6AA7">
            <w:pPr>
              <w:jc w:val="both"/>
              <w:rPr>
                <w:rFonts w:ascii="Times New Roman" w:hAnsi="Times New Roman" w:cs="Times New Roman"/>
                <w:sz w:val="28"/>
                <w:szCs w:val="28"/>
              </w:rPr>
            </w:pPr>
            <w:proofErr w:type="spellStart"/>
            <w:r w:rsidRPr="00A32561">
              <w:rPr>
                <w:rFonts w:ascii="Times New Roman" w:hAnsi="Times New Roman" w:cs="Times New Roman"/>
                <w:sz w:val="28"/>
                <w:szCs w:val="28"/>
              </w:rPr>
              <w:t>Навчальніпредмети</w:t>
            </w:r>
            <w:proofErr w:type="spellEnd"/>
            <w:r w:rsidRPr="00A32561">
              <w:rPr>
                <w:rFonts w:ascii="Times New Roman" w:hAnsi="Times New Roman" w:cs="Times New Roman"/>
                <w:sz w:val="28"/>
                <w:szCs w:val="28"/>
              </w:rPr>
              <w:t xml:space="preserve"> / </w:t>
            </w:r>
            <w:proofErr w:type="spellStart"/>
            <w:r w:rsidRPr="00A32561">
              <w:rPr>
                <w:rFonts w:ascii="Times New Roman" w:hAnsi="Times New Roman" w:cs="Times New Roman"/>
                <w:sz w:val="28"/>
                <w:szCs w:val="28"/>
              </w:rPr>
              <w:t>Інтегрованікурси</w:t>
            </w:r>
            <w:proofErr w:type="spellEnd"/>
          </w:p>
        </w:tc>
        <w:tc>
          <w:tcPr>
            <w:tcW w:w="3402" w:type="dxa"/>
            <w:gridSpan w:val="3"/>
          </w:tcPr>
          <w:p w:rsidR="00A32561" w:rsidRPr="00855FE6" w:rsidRDefault="00A32561" w:rsidP="00AB6AA7">
            <w:pPr>
              <w:jc w:val="both"/>
              <w:rPr>
                <w:rFonts w:ascii="Times New Roman" w:hAnsi="Times New Roman" w:cs="Times New Roman"/>
                <w:sz w:val="28"/>
                <w:szCs w:val="28"/>
                <w:lang w:val="ru-RU"/>
              </w:rPr>
            </w:pPr>
            <w:proofErr w:type="spellStart"/>
            <w:r w:rsidRPr="00855FE6">
              <w:rPr>
                <w:rFonts w:ascii="Times New Roman" w:hAnsi="Times New Roman" w:cs="Times New Roman"/>
                <w:sz w:val="28"/>
                <w:szCs w:val="28"/>
                <w:lang w:val="ru-RU"/>
              </w:rPr>
              <w:t>Кількість</w:t>
            </w:r>
            <w:proofErr w:type="spellEnd"/>
            <w:r w:rsidRPr="00855FE6">
              <w:rPr>
                <w:rFonts w:ascii="Times New Roman" w:hAnsi="Times New Roman" w:cs="Times New Roman"/>
                <w:sz w:val="28"/>
                <w:szCs w:val="28"/>
                <w:lang w:val="ru-RU"/>
              </w:rPr>
              <w:t xml:space="preserve"> годин на </w:t>
            </w:r>
            <w:proofErr w:type="spellStart"/>
            <w:r w:rsidRPr="00855FE6">
              <w:rPr>
                <w:rFonts w:ascii="Times New Roman" w:hAnsi="Times New Roman" w:cs="Times New Roman"/>
                <w:sz w:val="28"/>
                <w:szCs w:val="28"/>
                <w:lang w:val="ru-RU"/>
              </w:rPr>
              <w:t>тиждень</w:t>
            </w:r>
            <w:proofErr w:type="spellEnd"/>
            <w:r w:rsidRPr="00855FE6">
              <w:rPr>
                <w:rFonts w:ascii="Times New Roman" w:hAnsi="Times New Roman" w:cs="Times New Roman"/>
                <w:sz w:val="28"/>
                <w:szCs w:val="28"/>
                <w:lang w:val="ru-RU"/>
              </w:rPr>
              <w:t xml:space="preserve"> у </w:t>
            </w:r>
            <w:proofErr w:type="spellStart"/>
            <w:r w:rsidRPr="00855FE6">
              <w:rPr>
                <w:rFonts w:ascii="Times New Roman" w:hAnsi="Times New Roman" w:cs="Times New Roman"/>
                <w:sz w:val="28"/>
                <w:szCs w:val="28"/>
                <w:lang w:val="ru-RU"/>
              </w:rPr>
              <w:t>класах</w:t>
            </w:r>
            <w:proofErr w:type="spellEnd"/>
          </w:p>
        </w:tc>
      </w:tr>
      <w:tr w:rsidR="00A32561" w:rsidRPr="00A32561" w:rsidTr="00051A0B">
        <w:trPr>
          <w:trHeight w:val="323"/>
        </w:trPr>
        <w:tc>
          <w:tcPr>
            <w:tcW w:w="6379" w:type="dxa"/>
            <w:vMerge/>
            <w:tcBorders>
              <w:top w:val="nil"/>
            </w:tcBorders>
          </w:tcPr>
          <w:p w:rsidR="00A32561" w:rsidRPr="00855FE6" w:rsidRDefault="00A32561" w:rsidP="00AB6AA7">
            <w:pPr>
              <w:jc w:val="both"/>
              <w:rPr>
                <w:rFonts w:ascii="Times New Roman" w:hAnsi="Times New Roman" w:cs="Times New Roman"/>
                <w:sz w:val="28"/>
                <w:szCs w:val="28"/>
                <w:lang w:val="ru-RU"/>
              </w:rPr>
            </w:pPr>
          </w:p>
        </w:tc>
        <w:tc>
          <w:tcPr>
            <w:tcW w:w="992"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1</w:t>
            </w:r>
          </w:p>
        </w:tc>
        <w:tc>
          <w:tcPr>
            <w:tcW w:w="1134"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2</w:t>
            </w:r>
          </w:p>
        </w:tc>
        <w:tc>
          <w:tcPr>
            <w:tcW w:w="1276" w:type="dxa"/>
          </w:tcPr>
          <w:p w:rsidR="00A32561" w:rsidRPr="00A32561" w:rsidRDefault="00A32561" w:rsidP="00AB6AA7">
            <w:pPr>
              <w:jc w:val="both"/>
              <w:rPr>
                <w:rFonts w:ascii="Times New Roman" w:hAnsi="Times New Roman" w:cs="Times New Roman"/>
                <w:sz w:val="28"/>
                <w:szCs w:val="28"/>
              </w:rPr>
            </w:pPr>
            <w:proofErr w:type="spellStart"/>
            <w:r w:rsidRPr="00A32561">
              <w:rPr>
                <w:rFonts w:ascii="Times New Roman" w:hAnsi="Times New Roman" w:cs="Times New Roman"/>
                <w:sz w:val="28"/>
                <w:szCs w:val="28"/>
              </w:rPr>
              <w:t>Разом</w:t>
            </w:r>
            <w:proofErr w:type="spellEnd"/>
          </w:p>
        </w:tc>
      </w:tr>
      <w:tr w:rsidR="00A32561" w:rsidRPr="00A32561" w:rsidTr="00051A0B">
        <w:trPr>
          <w:trHeight w:val="320"/>
        </w:trPr>
        <w:tc>
          <w:tcPr>
            <w:tcW w:w="6379" w:type="dxa"/>
          </w:tcPr>
          <w:p w:rsidR="00A32561" w:rsidRPr="00A32561" w:rsidRDefault="00A32561" w:rsidP="00AB6AA7">
            <w:pPr>
              <w:jc w:val="both"/>
              <w:rPr>
                <w:rFonts w:ascii="Times New Roman" w:hAnsi="Times New Roman" w:cs="Times New Roman"/>
                <w:sz w:val="28"/>
                <w:szCs w:val="28"/>
              </w:rPr>
            </w:pPr>
            <w:proofErr w:type="spellStart"/>
            <w:r w:rsidRPr="00A32561">
              <w:rPr>
                <w:rFonts w:ascii="Times New Roman" w:hAnsi="Times New Roman" w:cs="Times New Roman"/>
                <w:sz w:val="28"/>
                <w:szCs w:val="28"/>
              </w:rPr>
              <w:t>Українськамова</w:t>
            </w:r>
            <w:proofErr w:type="spellEnd"/>
          </w:p>
        </w:tc>
        <w:tc>
          <w:tcPr>
            <w:tcW w:w="992"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5</w:t>
            </w:r>
          </w:p>
        </w:tc>
        <w:tc>
          <w:tcPr>
            <w:tcW w:w="1134"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5</w:t>
            </w:r>
          </w:p>
        </w:tc>
        <w:tc>
          <w:tcPr>
            <w:tcW w:w="1276"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10</w:t>
            </w:r>
          </w:p>
        </w:tc>
      </w:tr>
      <w:tr w:rsidR="00A32561" w:rsidRPr="00A32561" w:rsidTr="00051A0B">
        <w:trPr>
          <w:trHeight w:val="323"/>
        </w:trPr>
        <w:tc>
          <w:tcPr>
            <w:tcW w:w="6379" w:type="dxa"/>
          </w:tcPr>
          <w:p w:rsidR="00A32561" w:rsidRPr="00A32561" w:rsidRDefault="00A32561" w:rsidP="00AB6AA7">
            <w:pPr>
              <w:jc w:val="both"/>
              <w:rPr>
                <w:rFonts w:ascii="Times New Roman" w:hAnsi="Times New Roman" w:cs="Times New Roman"/>
                <w:sz w:val="28"/>
                <w:szCs w:val="28"/>
              </w:rPr>
            </w:pPr>
            <w:proofErr w:type="spellStart"/>
            <w:r w:rsidRPr="00A32561">
              <w:rPr>
                <w:rFonts w:ascii="Times New Roman" w:hAnsi="Times New Roman" w:cs="Times New Roman"/>
                <w:sz w:val="28"/>
                <w:szCs w:val="28"/>
              </w:rPr>
              <w:t>Іноземнамова</w:t>
            </w:r>
            <w:proofErr w:type="spellEnd"/>
          </w:p>
        </w:tc>
        <w:tc>
          <w:tcPr>
            <w:tcW w:w="992"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2</w:t>
            </w:r>
          </w:p>
        </w:tc>
        <w:tc>
          <w:tcPr>
            <w:tcW w:w="1134"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3</w:t>
            </w:r>
          </w:p>
        </w:tc>
        <w:tc>
          <w:tcPr>
            <w:tcW w:w="1276"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5</w:t>
            </w:r>
          </w:p>
        </w:tc>
      </w:tr>
      <w:tr w:rsidR="00A32561" w:rsidRPr="00A32561" w:rsidTr="00051A0B">
        <w:trPr>
          <w:trHeight w:val="321"/>
        </w:trPr>
        <w:tc>
          <w:tcPr>
            <w:tcW w:w="6379" w:type="dxa"/>
          </w:tcPr>
          <w:p w:rsidR="00A32561" w:rsidRPr="00A32561" w:rsidRDefault="00A32561" w:rsidP="00AB6AA7">
            <w:pPr>
              <w:jc w:val="both"/>
              <w:rPr>
                <w:rFonts w:ascii="Times New Roman" w:hAnsi="Times New Roman" w:cs="Times New Roman"/>
                <w:sz w:val="28"/>
                <w:szCs w:val="28"/>
              </w:rPr>
            </w:pPr>
            <w:proofErr w:type="spellStart"/>
            <w:r w:rsidRPr="00A32561">
              <w:rPr>
                <w:rFonts w:ascii="Times New Roman" w:hAnsi="Times New Roman" w:cs="Times New Roman"/>
                <w:sz w:val="28"/>
                <w:szCs w:val="28"/>
              </w:rPr>
              <w:t>Математика</w:t>
            </w:r>
            <w:proofErr w:type="spellEnd"/>
          </w:p>
        </w:tc>
        <w:tc>
          <w:tcPr>
            <w:tcW w:w="992"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3</w:t>
            </w:r>
          </w:p>
        </w:tc>
        <w:tc>
          <w:tcPr>
            <w:tcW w:w="1134"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3</w:t>
            </w:r>
          </w:p>
        </w:tc>
        <w:tc>
          <w:tcPr>
            <w:tcW w:w="1276"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6</w:t>
            </w:r>
          </w:p>
        </w:tc>
      </w:tr>
      <w:tr w:rsidR="00A32561" w:rsidRPr="00A32561" w:rsidTr="00051A0B">
        <w:trPr>
          <w:trHeight w:val="321"/>
        </w:trPr>
        <w:tc>
          <w:tcPr>
            <w:tcW w:w="6379"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 xml:space="preserve">Я </w:t>
            </w:r>
            <w:proofErr w:type="spellStart"/>
            <w:r w:rsidRPr="00A32561">
              <w:rPr>
                <w:rFonts w:ascii="Times New Roman" w:hAnsi="Times New Roman" w:cs="Times New Roman"/>
                <w:sz w:val="28"/>
                <w:szCs w:val="28"/>
              </w:rPr>
              <w:t>досліджуюсвіт</w:t>
            </w:r>
            <w:proofErr w:type="spellEnd"/>
            <w:r w:rsidRPr="00A32561">
              <w:rPr>
                <w:rFonts w:ascii="Times New Roman" w:hAnsi="Times New Roman" w:cs="Times New Roman"/>
                <w:sz w:val="28"/>
                <w:szCs w:val="28"/>
              </w:rPr>
              <w:t>*</w:t>
            </w:r>
          </w:p>
        </w:tc>
        <w:tc>
          <w:tcPr>
            <w:tcW w:w="992"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7</w:t>
            </w:r>
          </w:p>
        </w:tc>
        <w:tc>
          <w:tcPr>
            <w:tcW w:w="1134"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8</w:t>
            </w:r>
          </w:p>
        </w:tc>
        <w:tc>
          <w:tcPr>
            <w:tcW w:w="1276"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15</w:t>
            </w:r>
          </w:p>
        </w:tc>
      </w:tr>
      <w:tr w:rsidR="00A32561" w:rsidRPr="00A32561" w:rsidTr="00051A0B">
        <w:trPr>
          <w:trHeight w:val="323"/>
        </w:trPr>
        <w:tc>
          <w:tcPr>
            <w:tcW w:w="6379" w:type="dxa"/>
          </w:tcPr>
          <w:p w:rsidR="00A32561" w:rsidRPr="00A32561" w:rsidRDefault="00A32561" w:rsidP="00AB6AA7">
            <w:pPr>
              <w:jc w:val="both"/>
              <w:rPr>
                <w:rFonts w:ascii="Times New Roman" w:hAnsi="Times New Roman" w:cs="Times New Roman"/>
                <w:sz w:val="28"/>
                <w:szCs w:val="28"/>
              </w:rPr>
            </w:pPr>
            <w:proofErr w:type="spellStart"/>
            <w:r w:rsidRPr="00A32561">
              <w:rPr>
                <w:rFonts w:ascii="Times New Roman" w:hAnsi="Times New Roman" w:cs="Times New Roman"/>
                <w:sz w:val="28"/>
                <w:szCs w:val="28"/>
              </w:rPr>
              <w:t>Мистецтво</w:t>
            </w:r>
            <w:proofErr w:type="spellEnd"/>
            <w:r w:rsidRPr="00A32561">
              <w:rPr>
                <w:rFonts w:ascii="Times New Roman" w:hAnsi="Times New Roman" w:cs="Times New Roman"/>
                <w:sz w:val="28"/>
                <w:szCs w:val="28"/>
              </w:rPr>
              <w:t>**</w:t>
            </w:r>
          </w:p>
        </w:tc>
        <w:tc>
          <w:tcPr>
            <w:tcW w:w="992"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2</w:t>
            </w:r>
          </w:p>
        </w:tc>
        <w:tc>
          <w:tcPr>
            <w:tcW w:w="1134"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2</w:t>
            </w:r>
          </w:p>
        </w:tc>
        <w:tc>
          <w:tcPr>
            <w:tcW w:w="1276"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4</w:t>
            </w:r>
          </w:p>
        </w:tc>
      </w:tr>
      <w:tr w:rsidR="00A32561" w:rsidRPr="00A32561" w:rsidTr="00051A0B">
        <w:trPr>
          <w:trHeight w:val="318"/>
        </w:trPr>
        <w:tc>
          <w:tcPr>
            <w:tcW w:w="6379" w:type="dxa"/>
          </w:tcPr>
          <w:p w:rsidR="00A32561" w:rsidRPr="00A32561" w:rsidRDefault="00A32561" w:rsidP="00AB6AA7">
            <w:pPr>
              <w:jc w:val="both"/>
              <w:rPr>
                <w:rFonts w:ascii="Times New Roman" w:hAnsi="Times New Roman" w:cs="Times New Roman"/>
                <w:sz w:val="28"/>
                <w:szCs w:val="28"/>
              </w:rPr>
            </w:pPr>
            <w:proofErr w:type="spellStart"/>
            <w:r w:rsidRPr="00A32561">
              <w:rPr>
                <w:rFonts w:ascii="Times New Roman" w:hAnsi="Times New Roman" w:cs="Times New Roman"/>
                <w:sz w:val="28"/>
                <w:szCs w:val="28"/>
              </w:rPr>
              <w:t>Фізичнакультура</w:t>
            </w:r>
            <w:proofErr w:type="spellEnd"/>
            <w:r w:rsidRPr="00A32561">
              <w:rPr>
                <w:rFonts w:ascii="Times New Roman" w:hAnsi="Times New Roman" w:cs="Times New Roman"/>
                <w:sz w:val="28"/>
                <w:szCs w:val="28"/>
              </w:rPr>
              <w:t xml:space="preserve"> ***</w:t>
            </w:r>
          </w:p>
        </w:tc>
        <w:tc>
          <w:tcPr>
            <w:tcW w:w="992"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3</w:t>
            </w:r>
          </w:p>
        </w:tc>
        <w:tc>
          <w:tcPr>
            <w:tcW w:w="1134"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3</w:t>
            </w:r>
          </w:p>
        </w:tc>
        <w:tc>
          <w:tcPr>
            <w:tcW w:w="1276"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6</w:t>
            </w:r>
          </w:p>
        </w:tc>
      </w:tr>
      <w:tr w:rsidR="00A32561" w:rsidRPr="00A32561" w:rsidTr="00051A0B">
        <w:trPr>
          <w:trHeight w:val="323"/>
        </w:trPr>
        <w:tc>
          <w:tcPr>
            <w:tcW w:w="6379" w:type="dxa"/>
          </w:tcPr>
          <w:p w:rsidR="00A32561" w:rsidRPr="00A32561" w:rsidRDefault="00A32561" w:rsidP="00AB6AA7">
            <w:pPr>
              <w:jc w:val="both"/>
              <w:rPr>
                <w:rFonts w:ascii="Times New Roman" w:hAnsi="Times New Roman" w:cs="Times New Roman"/>
                <w:sz w:val="28"/>
                <w:szCs w:val="28"/>
              </w:rPr>
            </w:pPr>
            <w:proofErr w:type="spellStart"/>
            <w:r w:rsidRPr="00A32561">
              <w:rPr>
                <w:rFonts w:ascii="Times New Roman" w:hAnsi="Times New Roman" w:cs="Times New Roman"/>
                <w:sz w:val="28"/>
                <w:szCs w:val="28"/>
              </w:rPr>
              <w:t>Усього</w:t>
            </w:r>
            <w:proofErr w:type="spellEnd"/>
          </w:p>
        </w:tc>
        <w:tc>
          <w:tcPr>
            <w:tcW w:w="992"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20+3</w:t>
            </w:r>
          </w:p>
        </w:tc>
        <w:tc>
          <w:tcPr>
            <w:tcW w:w="1134"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21+3</w:t>
            </w:r>
          </w:p>
        </w:tc>
        <w:tc>
          <w:tcPr>
            <w:tcW w:w="1276"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41+6</w:t>
            </w:r>
          </w:p>
        </w:tc>
      </w:tr>
      <w:tr w:rsidR="00A32561" w:rsidRPr="00A32561" w:rsidTr="00051A0B">
        <w:trPr>
          <w:trHeight w:val="554"/>
        </w:trPr>
        <w:tc>
          <w:tcPr>
            <w:tcW w:w="6379" w:type="dxa"/>
          </w:tcPr>
          <w:p w:rsidR="00A32561" w:rsidRPr="00A32561" w:rsidRDefault="00A32561" w:rsidP="00AB6AA7">
            <w:pPr>
              <w:jc w:val="both"/>
              <w:rPr>
                <w:rFonts w:ascii="Times New Roman" w:hAnsi="Times New Roman" w:cs="Times New Roman"/>
                <w:sz w:val="28"/>
                <w:szCs w:val="28"/>
                <w:lang w:val="uk-UA"/>
              </w:rPr>
            </w:pPr>
            <w:r w:rsidRPr="00A32561">
              <w:rPr>
                <w:rFonts w:ascii="Times New Roman" w:hAnsi="Times New Roman" w:cs="Times New Roman"/>
                <w:sz w:val="28"/>
                <w:szCs w:val="28"/>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992" w:type="dxa"/>
          </w:tcPr>
          <w:p w:rsidR="00A32561" w:rsidRPr="00A32561" w:rsidRDefault="00A32561" w:rsidP="00AB6AA7">
            <w:pPr>
              <w:jc w:val="both"/>
              <w:rPr>
                <w:rFonts w:ascii="Times New Roman" w:hAnsi="Times New Roman" w:cs="Times New Roman"/>
                <w:sz w:val="28"/>
                <w:szCs w:val="28"/>
                <w:lang w:val="uk-UA"/>
              </w:rPr>
            </w:pPr>
          </w:p>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1</w:t>
            </w:r>
          </w:p>
        </w:tc>
        <w:tc>
          <w:tcPr>
            <w:tcW w:w="1134" w:type="dxa"/>
          </w:tcPr>
          <w:p w:rsidR="00A32561" w:rsidRPr="00A32561" w:rsidRDefault="00A32561" w:rsidP="00AB6AA7">
            <w:pPr>
              <w:jc w:val="both"/>
              <w:rPr>
                <w:rFonts w:ascii="Times New Roman" w:hAnsi="Times New Roman" w:cs="Times New Roman"/>
                <w:sz w:val="28"/>
                <w:szCs w:val="28"/>
              </w:rPr>
            </w:pPr>
          </w:p>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1</w:t>
            </w:r>
          </w:p>
        </w:tc>
        <w:tc>
          <w:tcPr>
            <w:tcW w:w="1276" w:type="dxa"/>
          </w:tcPr>
          <w:p w:rsidR="00A32561" w:rsidRPr="00A32561" w:rsidRDefault="00A32561" w:rsidP="00AB6AA7">
            <w:pPr>
              <w:jc w:val="both"/>
              <w:rPr>
                <w:rFonts w:ascii="Times New Roman" w:hAnsi="Times New Roman" w:cs="Times New Roman"/>
                <w:sz w:val="28"/>
                <w:szCs w:val="28"/>
              </w:rPr>
            </w:pPr>
          </w:p>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2</w:t>
            </w:r>
          </w:p>
        </w:tc>
      </w:tr>
      <w:tr w:rsidR="00A32561" w:rsidRPr="00A32561" w:rsidTr="00051A0B">
        <w:trPr>
          <w:trHeight w:val="264"/>
        </w:trPr>
        <w:tc>
          <w:tcPr>
            <w:tcW w:w="6379" w:type="dxa"/>
          </w:tcPr>
          <w:p w:rsidR="00A32561" w:rsidRPr="00A32561" w:rsidRDefault="00A32561" w:rsidP="00AB6AA7">
            <w:pPr>
              <w:jc w:val="both"/>
              <w:rPr>
                <w:rFonts w:ascii="Times New Roman" w:hAnsi="Times New Roman" w:cs="Times New Roman"/>
                <w:sz w:val="28"/>
                <w:szCs w:val="28"/>
                <w:lang w:val="uk-UA"/>
              </w:rPr>
            </w:pPr>
            <w:r w:rsidRPr="00A32561">
              <w:rPr>
                <w:rFonts w:ascii="Times New Roman" w:hAnsi="Times New Roman" w:cs="Times New Roman"/>
                <w:sz w:val="28"/>
                <w:szCs w:val="28"/>
                <w:lang w:val="uk-UA"/>
              </w:rPr>
              <w:t>Гранично допустиме тижневе навчальне навантаження на учня</w:t>
            </w:r>
          </w:p>
        </w:tc>
        <w:tc>
          <w:tcPr>
            <w:tcW w:w="992"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20</w:t>
            </w:r>
          </w:p>
        </w:tc>
        <w:tc>
          <w:tcPr>
            <w:tcW w:w="1134"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22</w:t>
            </w:r>
          </w:p>
        </w:tc>
        <w:tc>
          <w:tcPr>
            <w:tcW w:w="1276" w:type="dxa"/>
          </w:tcPr>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42</w:t>
            </w:r>
          </w:p>
        </w:tc>
      </w:tr>
      <w:tr w:rsidR="00A32561" w:rsidRPr="00A32561" w:rsidTr="00051A0B">
        <w:trPr>
          <w:trHeight w:val="845"/>
        </w:trPr>
        <w:tc>
          <w:tcPr>
            <w:tcW w:w="6379" w:type="dxa"/>
          </w:tcPr>
          <w:p w:rsidR="00A32561" w:rsidRPr="00A32561" w:rsidRDefault="00A32561" w:rsidP="00AB6AA7">
            <w:pPr>
              <w:jc w:val="both"/>
              <w:rPr>
                <w:rFonts w:ascii="Times New Roman" w:hAnsi="Times New Roman" w:cs="Times New Roman"/>
                <w:sz w:val="28"/>
                <w:szCs w:val="28"/>
                <w:lang w:val="uk-UA"/>
              </w:rPr>
            </w:pPr>
            <w:r w:rsidRPr="00A32561">
              <w:rPr>
                <w:rFonts w:ascii="Times New Roman" w:hAnsi="Times New Roman" w:cs="Times New Roman"/>
                <w:sz w:val="28"/>
                <w:szCs w:val="28"/>
                <w:lang w:val="uk-UA"/>
              </w:rPr>
              <w:lastRenderedPageBreak/>
              <w:t>Сумарна кількість навчальних годин інваріантної і варіативної складових, що фінансується з бюджету (без урахуванняподілу класів на групи)</w:t>
            </w:r>
          </w:p>
        </w:tc>
        <w:tc>
          <w:tcPr>
            <w:tcW w:w="992" w:type="dxa"/>
          </w:tcPr>
          <w:p w:rsidR="00A32561" w:rsidRPr="00A32561" w:rsidRDefault="00A32561" w:rsidP="00AB6AA7">
            <w:pPr>
              <w:jc w:val="both"/>
              <w:rPr>
                <w:rFonts w:ascii="Times New Roman" w:hAnsi="Times New Roman" w:cs="Times New Roman"/>
                <w:sz w:val="28"/>
                <w:szCs w:val="28"/>
                <w:lang w:val="uk-UA"/>
              </w:rPr>
            </w:pPr>
          </w:p>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23</w:t>
            </w:r>
          </w:p>
        </w:tc>
        <w:tc>
          <w:tcPr>
            <w:tcW w:w="1134" w:type="dxa"/>
          </w:tcPr>
          <w:p w:rsidR="00A32561" w:rsidRPr="00A32561" w:rsidRDefault="00A32561" w:rsidP="00AB6AA7">
            <w:pPr>
              <w:jc w:val="both"/>
              <w:rPr>
                <w:rFonts w:ascii="Times New Roman" w:hAnsi="Times New Roman" w:cs="Times New Roman"/>
                <w:sz w:val="28"/>
                <w:szCs w:val="28"/>
              </w:rPr>
            </w:pPr>
          </w:p>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25</w:t>
            </w:r>
          </w:p>
        </w:tc>
        <w:tc>
          <w:tcPr>
            <w:tcW w:w="1276" w:type="dxa"/>
          </w:tcPr>
          <w:p w:rsidR="00A32561" w:rsidRPr="00A32561" w:rsidRDefault="00A32561" w:rsidP="00AB6AA7">
            <w:pPr>
              <w:jc w:val="both"/>
              <w:rPr>
                <w:rFonts w:ascii="Times New Roman" w:hAnsi="Times New Roman" w:cs="Times New Roman"/>
                <w:sz w:val="28"/>
                <w:szCs w:val="28"/>
              </w:rPr>
            </w:pPr>
          </w:p>
          <w:p w:rsidR="00A32561" w:rsidRPr="00A32561" w:rsidRDefault="00A32561" w:rsidP="00AB6AA7">
            <w:pPr>
              <w:jc w:val="both"/>
              <w:rPr>
                <w:rFonts w:ascii="Times New Roman" w:hAnsi="Times New Roman" w:cs="Times New Roman"/>
                <w:sz w:val="28"/>
                <w:szCs w:val="28"/>
              </w:rPr>
            </w:pPr>
            <w:r w:rsidRPr="00A32561">
              <w:rPr>
                <w:rFonts w:ascii="Times New Roman" w:hAnsi="Times New Roman" w:cs="Times New Roman"/>
                <w:sz w:val="28"/>
                <w:szCs w:val="28"/>
              </w:rPr>
              <w:t>48</w:t>
            </w:r>
          </w:p>
        </w:tc>
      </w:tr>
    </w:tbl>
    <w:p w:rsidR="00A32561" w:rsidRPr="00FF0FF9" w:rsidRDefault="00A32561" w:rsidP="00AB6AA7">
      <w:pPr>
        <w:spacing w:after="0" w:line="240" w:lineRule="auto"/>
        <w:jc w:val="both"/>
        <w:rPr>
          <w:rFonts w:ascii="Times New Roman" w:hAnsi="Times New Roman" w:cs="Times New Roman"/>
          <w:sz w:val="24"/>
          <w:szCs w:val="24"/>
        </w:rPr>
      </w:pPr>
      <w:r w:rsidRPr="00C87186">
        <w:rPr>
          <w:rFonts w:ascii="Times New Roman" w:hAnsi="Times New Roman" w:cs="Times New Roman"/>
          <w:sz w:val="28"/>
          <w:szCs w:val="28"/>
        </w:rPr>
        <w:t xml:space="preserve">* </w:t>
      </w:r>
      <w:r w:rsidRPr="00FF0FF9">
        <w:rPr>
          <w:rFonts w:ascii="Times New Roman" w:hAnsi="Times New Roman" w:cs="Times New Roman"/>
          <w:sz w:val="24"/>
          <w:szCs w:val="24"/>
        </w:rPr>
        <w:t>Орієнтовний розподіл годин між освітніми галузями в рамках цього інтегрованого предмета: мовно-літературна – 2; математична – 1; природнича, т</w:t>
      </w:r>
      <w:r w:rsidR="00807C83">
        <w:rPr>
          <w:rFonts w:ascii="Times New Roman" w:hAnsi="Times New Roman" w:cs="Times New Roman"/>
          <w:sz w:val="24"/>
          <w:szCs w:val="24"/>
        </w:rPr>
        <w:t xml:space="preserve">ехнологічна, соціальна і </w:t>
      </w:r>
      <w:proofErr w:type="spellStart"/>
      <w:r w:rsidR="00807C83">
        <w:rPr>
          <w:rFonts w:ascii="Times New Roman" w:hAnsi="Times New Roman" w:cs="Times New Roman"/>
          <w:sz w:val="24"/>
          <w:szCs w:val="24"/>
        </w:rPr>
        <w:t>здоров’</w:t>
      </w:r>
      <w:r w:rsidRPr="00FF0FF9">
        <w:rPr>
          <w:rFonts w:ascii="Times New Roman" w:hAnsi="Times New Roman" w:cs="Times New Roman"/>
          <w:sz w:val="24"/>
          <w:szCs w:val="24"/>
        </w:rPr>
        <w:t>язбережувальна</w:t>
      </w:r>
      <w:proofErr w:type="spellEnd"/>
      <w:r w:rsidRPr="00FF0FF9">
        <w:rPr>
          <w:rFonts w:ascii="Times New Roman" w:hAnsi="Times New Roman" w:cs="Times New Roman"/>
          <w:sz w:val="24"/>
          <w:szCs w:val="24"/>
        </w:rPr>
        <w:t>, громадянська та історична – разом 4; інформатика – 1 (у 2 класі)</w:t>
      </w:r>
    </w:p>
    <w:p w:rsidR="00A32561" w:rsidRPr="00FF0FF9" w:rsidRDefault="00A32561" w:rsidP="00AB6AA7">
      <w:pPr>
        <w:spacing w:after="0" w:line="240" w:lineRule="auto"/>
        <w:jc w:val="both"/>
        <w:rPr>
          <w:rFonts w:ascii="Times New Roman" w:hAnsi="Times New Roman" w:cs="Times New Roman"/>
          <w:sz w:val="24"/>
          <w:szCs w:val="24"/>
        </w:rPr>
      </w:pPr>
      <w:r w:rsidRPr="00FF0FF9">
        <w:rPr>
          <w:rFonts w:ascii="Times New Roman" w:hAnsi="Times New Roman" w:cs="Times New Roman"/>
          <w:sz w:val="24"/>
          <w:szCs w:val="24"/>
        </w:rPr>
        <w:t>** Інтегрований предмет або окремі предмети «Образотворче мистецтво» і «Музичне мистецтво»</w:t>
      </w:r>
    </w:p>
    <w:p w:rsidR="00A32561" w:rsidRPr="00FF0FF9" w:rsidRDefault="00A32561" w:rsidP="00AB6AA7">
      <w:pPr>
        <w:spacing w:after="0" w:line="240" w:lineRule="auto"/>
        <w:jc w:val="both"/>
        <w:rPr>
          <w:rFonts w:ascii="Times New Roman" w:hAnsi="Times New Roman" w:cs="Times New Roman"/>
          <w:sz w:val="24"/>
          <w:szCs w:val="24"/>
        </w:rPr>
      </w:pPr>
      <w:r w:rsidRPr="00FF0FF9">
        <w:rPr>
          <w:rFonts w:ascii="Times New Roman" w:hAnsi="Times New Roman" w:cs="Times New Roman"/>
          <w:sz w:val="24"/>
          <w:szCs w:val="24"/>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DB3545" w:rsidRDefault="00DB3545" w:rsidP="00AB6AA7">
      <w:pPr>
        <w:spacing w:after="0" w:line="240" w:lineRule="auto"/>
        <w:jc w:val="both"/>
        <w:rPr>
          <w:rFonts w:ascii="Times New Roman" w:hAnsi="Times New Roman" w:cs="Times New Roman"/>
          <w:b/>
          <w:sz w:val="28"/>
          <w:szCs w:val="28"/>
        </w:rPr>
      </w:pPr>
      <w:r w:rsidRPr="003A43FC">
        <w:rPr>
          <w:rFonts w:ascii="Times New Roman" w:hAnsi="Times New Roman" w:cs="Times New Roman"/>
          <w:b/>
          <w:sz w:val="28"/>
          <w:szCs w:val="28"/>
        </w:rPr>
        <w:t>Навчальний план для 1-2 класів</w:t>
      </w:r>
      <w:r>
        <w:rPr>
          <w:rFonts w:ascii="Times New Roman" w:hAnsi="Times New Roman" w:cs="Times New Roman"/>
          <w:sz w:val="28"/>
          <w:szCs w:val="28"/>
        </w:rPr>
        <w:t xml:space="preserve"> Староолексинецької загальноосвітньої школи І-ІІІ ступенів складено на основі Типового навчального</w:t>
      </w:r>
      <w:r w:rsidRPr="00A32561">
        <w:rPr>
          <w:rFonts w:ascii="Times New Roman" w:hAnsi="Times New Roman" w:cs="Times New Roman"/>
          <w:sz w:val="28"/>
          <w:szCs w:val="28"/>
        </w:rPr>
        <w:t xml:space="preserve"> план</w:t>
      </w:r>
      <w:r>
        <w:rPr>
          <w:rFonts w:ascii="Times New Roman" w:hAnsi="Times New Roman" w:cs="Times New Roman"/>
          <w:sz w:val="28"/>
          <w:szCs w:val="28"/>
        </w:rPr>
        <w:t>у</w:t>
      </w:r>
      <w:r w:rsidRPr="00A32561">
        <w:rPr>
          <w:rFonts w:ascii="Times New Roman" w:hAnsi="Times New Roman" w:cs="Times New Roman"/>
          <w:sz w:val="28"/>
          <w:szCs w:val="28"/>
        </w:rPr>
        <w:t xml:space="preserve"> для 1-2 класів початкової школи з українською мовою навчання</w:t>
      </w:r>
      <w:r w:rsidRPr="003A43FC">
        <w:rPr>
          <w:rFonts w:ascii="Times New Roman" w:hAnsi="Times New Roman" w:cs="Times New Roman"/>
          <w:b/>
          <w:sz w:val="28"/>
          <w:szCs w:val="28"/>
        </w:rPr>
        <w:t>(Додаток 1).</w:t>
      </w:r>
    </w:p>
    <w:p w:rsidR="00807C83" w:rsidRDefault="00807C83" w:rsidP="00AB6AA7">
      <w:pPr>
        <w:shd w:val="clear" w:color="auto" w:fill="FFFFFF"/>
        <w:spacing w:after="0" w:line="240" w:lineRule="auto"/>
        <w:rPr>
          <w:rFonts w:ascii="Times New Roman" w:eastAsia="Times New Roman" w:hAnsi="Times New Roman" w:cs="Times New Roman"/>
          <w:b/>
          <w:bCs/>
          <w:color w:val="000000"/>
          <w:sz w:val="28"/>
          <w:szCs w:val="28"/>
          <w:lang w:eastAsia="uk-UA"/>
        </w:rPr>
      </w:pPr>
    </w:p>
    <w:p w:rsidR="00ED613B" w:rsidRPr="00FF0FF9" w:rsidRDefault="006A13B0" w:rsidP="00AB6AA7">
      <w:pPr>
        <w:shd w:val="clear" w:color="auto" w:fill="FFFFFF"/>
        <w:spacing w:after="0" w:line="240" w:lineRule="auto"/>
        <w:rPr>
          <w:rFonts w:ascii="Times New Roman" w:eastAsia="Times New Roman" w:hAnsi="Times New Roman" w:cs="Times New Roman"/>
          <w:b/>
          <w:bCs/>
          <w:color w:val="000000"/>
          <w:sz w:val="28"/>
          <w:szCs w:val="28"/>
          <w:lang w:eastAsia="uk-UA"/>
        </w:rPr>
      </w:pPr>
      <w:r w:rsidRPr="00696F18">
        <w:rPr>
          <w:rFonts w:ascii="Times New Roman" w:eastAsia="Times New Roman" w:hAnsi="Times New Roman" w:cs="Times New Roman"/>
          <w:b/>
          <w:bCs/>
          <w:color w:val="000000"/>
          <w:sz w:val="28"/>
          <w:szCs w:val="28"/>
          <w:lang w:eastAsia="uk-UA"/>
        </w:rPr>
        <w:t>4</w:t>
      </w:r>
      <w:r w:rsidR="00ED613B">
        <w:rPr>
          <w:rFonts w:ascii="Times New Roman" w:eastAsia="Times New Roman" w:hAnsi="Times New Roman" w:cs="Times New Roman"/>
          <w:b/>
          <w:bCs/>
          <w:color w:val="000000"/>
          <w:sz w:val="28"/>
          <w:szCs w:val="28"/>
          <w:lang w:eastAsia="uk-UA"/>
        </w:rPr>
        <w:t>.1.2. Освітня програма для 3-4</w:t>
      </w:r>
      <w:r w:rsidRPr="00696F18">
        <w:rPr>
          <w:rFonts w:ascii="Times New Roman" w:eastAsia="Times New Roman" w:hAnsi="Times New Roman" w:cs="Times New Roman"/>
          <w:b/>
          <w:bCs/>
          <w:color w:val="000000"/>
          <w:sz w:val="28"/>
          <w:szCs w:val="28"/>
          <w:lang w:eastAsia="uk-UA"/>
        </w:rPr>
        <w:t> класів</w:t>
      </w:r>
    </w:p>
    <w:p w:rsidR="003B3C45" w:rsidRPr="009C78B5" w:rsidRDefault="003B3C45" w:rsidP="00AB6AA7">
      <w:pPr>
        <w:spacing w:after="0" w:line="240" w:lineRule="auto"/>
        <w:jc w:val="both"/>
        <w:rPr>
          <w:rFonts w:ascii="Times New Roman" w:hAnsi="Times New Roman" w:cs="Times New Roman"/>
          <w:sz w:val="28"/>
          <w:szCs w:val="28"/>
        </w:rPr>
      </w:pPr>
      <w:r w:rsidRPr="009C78B5">
        <w:rPr>
          <w:rFonts w:ascii="Times New Roman" w:hAnsi="Times New Roman" w:cs="Times New Roman"/>
          <w:sz w:val="28"/>
          <w:szCs w:val="28"/>
        </w:rPr>
        <w:t xml:space="preserve">Освітня програма </w:t>
      </w:r>
      <w:r w:rsidR="009C78B5">
        <w:rPr>
          <w:rFonts w:ascii="Times New Roman" w:hAnsi="Times New Roman" w:cs="Times New Roman"/>
          <w:sz w:val="28"/>
          <w:szCs w:val="28"/>
        </w:rPr>
        <w:t>для 3-</w:t>
      </w:r>
      <w:r w:rsidRPr="009C78B5">
        <w:rPr>
          <w:rFonts w:ascii="Times New Roman" w:hAnsi="Times New Roman" w:cs="Times New Roman"/>
          <w:sz w:val="28"/>
          <w:szCs w:val="28"/>
        </w:rPr>
        <w:t>4 класів на 202</w:t>
      </w:r>
      <w:r w:rsidR="00E02B2D">
        <w:rPr>
          <w:rFonts w:ascii="Times New Roman" w:hAnsi="Times New Roman" w:cs="Times New Roman"/>
          <w:sz w:val="28"/>
          <w:szCs w:val="28"/>
        </w:rPr>
        <w:t>4-2025</w:t>
      </w:r>
      <w:r w:rsidRPr="009C78B5">
        <w:rPr>
          <w:rFonts w:ascii="Times New Roman" w:hAnsi="Times New Roman" w:cs="Times New Roman"/>
          <w:sz w:val="28"/>
          <w:szCs w:val="28"/>
        </w:rPr>
        <w:t xml:space="preserve"> навчальний рік складена на основі  типової освітньої програми авто</w:t>
      </w:r>
      <w:r w:rsidR="009C78B5">
        <w:rPr>
          <w:rFonts w:ascii="Times New Roman" w:hAnsi="Times New Roman" w:cs="Times New Roman"/>
          <w:sz w:val="28"/>
          <w:szCs w:val="28"/>
        </w:rPr>
        <w:t xml:space="preserve">рського колективу учасників </w:t>
      </w:r>
      <w:proofErr w:type="spellStart"/>
      <w:r w:rsidR="009C78B5">
        <w:rPr>
          <w:rFonts w:ascii="Times New Roman" w:hAnsi="Times New Roman" w:cs="Times New Roman"/>
          <w:sz w:val="28"/>
          <w:szCs w:val="28"/>
        </w:rPr>
        <w:t>проє</w:t>
      </w:r>
      <w:r w:rsidRPr="009C78B5">
        <w:rPr>
          <w:rFonts w:ascii="Times New Roman" w:hAnsi="Times New Roman" w:cs="Times New Roman"/>
          <w:sz w:val="28"/>
          <w:szCs w:val="28"/>
        </w:rPr>
        <w:t>кту</w:t>
      </w:r>
      <w:proofErr w:type="spellEnd"/>
      <w:r w:rsidRPr="009C78B5">
        <w:rPr>
          <w:rFonts w:ascii="Times New Roman" w:hAnsi="Times New Roman" w:cs="Times New Roman"/>
          <w:sz w:val="28"/>
          <w:szCs w:val="28"/>
        </w:rPr>
        <w:t xml:space="preserve"> «Нова українська школа – 2» під керівництвом Р.Б.Шияна, затвердженої наказом Міністерстваосвітиінауки України від 12.08.2022№743-22 «Про затвердження типових освітніх програм для 3-4 класів закладів загальної середньої освіти».</w:t>
      </w:r>
    </w:p>
    <w:p w:rsidR="003B3C45" w:rsidRPr="009C78B5" w:rsidRDefault="003B3C45" w:rsidP="00AB6AA7">
      <w:pPr>
        <w:pStyle w:val="a5"/>
        <w:ind w:left="0" w:right="-1"/>
      </w:pPr>
      <w:r w:rsidRPr="009C78B5">
        <w:t>Освітняпрограма</w:t>
      </w:r>
      <w:r w:rsidRPr="009C78B5">
        <w:rPr>
          <w:i/>
        </w:rPr>
        <w:t>початковоїосвіти</w:t>
      </w:r>
      <w:r w:rsidRPr="009C78B5">
        <w:t xml:space="preserve">окреслюєрекомендованіпідходидоплануванняйорганізаціїзакладомпочатковоїосвітиєдиногокомплексуосвітніхкомпонентівдлядосягнення учнями </w:t>
      </w:r>
      <w:r w:rsidRPr="009C78B5">
        <w:rPr>
          <w:i/>
        </w:rPr>
        <w:t>обов’язкових результатів навчання</w:t>
      </w:r>
      <w:r w:rsidRPr="009C78B5">
        <w:t>, визначених Державнимстандартомпочатковоїосвіти.</w:t>
      </w:r>
    </w:p>
    <w:p w:rsidR="003B3C45" w:rsidRPr="009C78B5" w:rsidRDefault="003B3C45" w:rsidP="00AB6AA7">
      <w:pPr>
        <w:pStyle w:val="a5"/>
        <w:ind w:left="0" w:right="-1"/>
      </w:pPr>
      <w:r w:rsidRPr="009C78B5">
        <w:t>Освітняпрограмавизначає:</w:t>
      </w:r>
    </w:p>
    <w:p w:rsidR="003B3C45" w:rsidRPr="009C78B5" w:rsidRDefault="003B3C45" w:rsidP="00AB6AA7">
      <w:pPr>
        <w:pStyle w:val="a4"/>
        <w:widowControl w:val="0"/>
        <w:numPr>
          <w:ilvl w:val="0"/>
          <w:numId w:val="34"/>
        </w:numPr>
        <w:tabs>
          <w:tab w:val="left" w:pos="567"/>
        </w:tabs>
        <w:autoSpaceDE w:val="0"/>
        <w:autoSpaceDN w:val="0"/>
        <w:spacing w:after="0" w:line="240" w:lineRule="auto"/>
        <w:ind w:left="0" w:right="-1" w:firstLine="284"/>
        <w:contextualSpacing w:val="0"/>
        <w:jc w:val="both"/>
        <w:rPr>
          <w:rFonts w:ascii="Times New Roman" w:hAnsi="Times New Roman" w:cs="Times New Roman"/>
          <w:sz w:val="28"/>
          <w:szCs w:val="28"/>
        </w:rPr>
      </w:pPr>
      <w:r w:rsidRPr="009C78B5">
        <w:rPr>
          <w:rFonts w:ascii="Times New Roman" w:hAnsi="Times New Roman" w:cs="Times New Roman"/>
          <w:sz w:val="28"/>
          <w:szCs w:val="28"/>
        </w:rPr>
        <w:t>загальнийобсягнавчальногонавантаженнята</w:t>
      </w:r>
      <w:r w:rsidRPr="009C78B5">
        <w:rPr>
          <w:rFonts w:ascii="Times New Roman" w:hAnsi="Times New Roman" w:cs="Times New Roman"/>
          <w:i/>
          <w:sz w:val="28"/>
          <w:szCs w:val="28"/>
        </w:rPr>
        <w:t>очікуванірезультатинавчання</w:t>
      </w:r>
      <w:r w:rsidRPr="009C78B5">
        <w:rPr>
          <w:rFonts w:ascii="Times New Roman" w:hAnsi="Times New Roman" w:cs="Times New Roman"/>
          <w:sz w:val="28"/>
          <w:szCs w:val="28"/>
        </w:rPr>
        <w:t>здобувачівосвіти,подані врамкахосвітніхгалузей;</w:t>
      </w:r>
    </w:p>
    <w:p w:rsidR="003B3C45" w:rsidRPr="009C78B5" w:rsidRDefault="003B3C45" w:rsidP="00AB6AA7">
      <w:pPr>
        <w:pStyle w:val="a4"/>
        <w:widowControl w:val="0"/>
        <w:numPr>
          <w:ilvl w:val="0"/>
          <w:numId w:val="34"/>
        </w:numPr>
        <w:tabs>
          <w:tab w:val="left" w:pos="567"/>
        </w:tabs>
        <w:autoSpaceDE w:val="0"/>
        <w:autoSpaceDN w:val="0"/>
        <w:spacing w:after="0" w:line="240" w:lineRule="auto"/>
        <w:ind w:left="0" w:right="-1" w:firstLine="284"/>
        <w:contextualSpacing w:val="0"/>
        <w:jc w:val="both"/>
        <w:rPr>
          <w:rFonts w:ascii="Times New Roman" w:hAnsi="Times New Roman" w:cs="Times New Roman"/>
          <w:sz w:val="28"/>
          <w:szCs w:val="28"/>
        </w:rPr>
      </w:pPr>
      <w:r w:rsidRPr="009C78B5">
        <w:rPr>
          <w:rFonts w:ascii="Times New Roman" w:hAnsi="Times New Roman" w:cs="Times New Roman"/>
          <w:sz w:val="28"/>
          <w:szCs w:val="28"/>
        </w:rPr>
        <w:t>переліктапропонованийзмістосвітніхгалузей,укладенийзазмістовимилініями;</w:t>
      </w:r>
    </w:p>
    <w:p w:rsidR="003B3C45" w:rsidRPr="009C78B5" w:rsidRDefault="003B3C45" w:rsidP="00AB6AA7">
      <w:pPr>
        <w:pStyle w:val="a4"/>
        <w:widowControl w:val="0"/>
        <w:numPr>
          <w:ilvl w:val="0"/>
          <w:numId w:val="34"/>
        </w:numPr>
        <w:tabs>
          <w:tab w:val="left" w:pos="567"/>
        </w:tabs>
        <w:autoSpaceDE w:val="0"/>
        <w:autoSpaceDN w:val="0"/>
        <w:spacing w:after="0" w:line="240" w:lineRule="auto"/>
        <w:ind w:left="0" w:right="-1" w:firstLine="284"/>
        <w:contextualSpacing w:val="0"/>
        <w:jc w:val="both"/>
        <w:rPr>
          <w:rFonts w:ascii="Times New Roman" w:hAnsi="Times New Roman" w:cs="Times New Roman"/>
          <w:sz w:val="28"/>
          <w:szCs w:val="28"/>
        </w:rPr>
      </w:pPr>
      <w:r w:rsidRPr="009C78B5">
        <w:rPr>
          <w:rFonts w:ascii="Times New Roman" w:hAnsi="Times New Roman" w:cs="Times New Roman"/>
          <w:sz w:val="28"/>
          <w:szCs w:val="28"/>
        </w:rPr>
        <w:t>орієнтовнутривалістьіможливівзаємозв’язкиосвітніхгалузей,предметів,дисциплінтощо,зокремаїхньоїінтеграції,атакожлогічноїпослідовності їхньоговивчення;</w:t>
      </w:r>
    </w:p>
    <w:p w:rsidR="003B3C45" w:rsidRPr="009C78B5" w:rsidRDefault="003B3C45" w:rsidP="00AB6AA7">
      <w:pPr>
        <w:pStyle w:val="a4"/>
        <w:widowControl w:val="0"/>
        <w:numPr>
          <w:ilvl w:val="0"/>
          <w:numId w:val="34"/>
        </w:numPr>
        <w:tabs>
          <w:tab w:val="left" w:pos="567"/>
        </w:tabs>
        <w:autoSpaceDE w:val="0"/>
        <w:autoSpaceDN w:val="0"/>
        <w:spacing w:after="0" w:line="240" w:lineRule="auto"/>
        <w:ind w:left="0" w:right="-1" w:firstLine="284"/>
        <w:contextualSpacing w:val="0"/>
        <w:jc w:val="both"/>
        <w:rPr>
          <w:rFonts w:ascii="Times New Roman" w:hAnsi="Times New Roman" w:cs="Times New Roman"/>
          <w:sz w:val="28"/>
          <w:szCs w:val="28"/>
        </w:rPr>
      </w:pPr>
      <w:r w:rsidRPr="009C78B5">
        <w:rPr>
          <w:rFonts w:ascii="Times New Roman" w:hAnsi="Times New Roman" w:cs="Times New Roman"/>
          <w:sz w:val="28"/>
          <w:szCs w:val="28"/>
        </w:rPr>
        <w:t>рекомендовані форми організації освітнього процесу таінструментисистемивнутрішньогозабезпечення якостіосвіти;</w:t>
      </w:r>
    </w:p>
    <w:p w:rsidR="003B3C45" w:rsidRPr="009C78B5" w:rsidRDefault="003B3C45" w:rsidP="00AB6AA7">
      <w:pPr>
        <w:pStyle w:val="a4"/>
        <w:widowControl w:val="0"/>
        <w:numPr>
          <w:ilvl w:val="0"/>
          <w:numId w:val="34"/>
        </w:numPr>
        <w:tabs>
          <w:tab w:val="left" w:pos="567"/>
        </w:tabs>
        <w:autoSpaceDE w:val="0"/>
        <w:autoSpaceDN w:val="0"/>
        <w:spacing w:after="0" w:line="240" w:lineRule="auto"/>
        <w:ind w:left="0" w:right="-1" w:firstLine="284"/>
        <w:contextualSpacing w:val="0"/>
        <w:jc w:val="both"/>
        <w:rPr>
          <w:rFonts w:ascii="Times New Roman" w:hAnsi="Times New Roman" w:cs="Times New Roman"/>
          <w:sz w:val="28"/>
          <w:szCs w:val="28"/>
        </w:rPr>
      </w:pPr>
      <w:r w:rsidRPr="009C78B5">
        <w:rPr>
          <w:rFonts w:ascii="Times New Roman" w:hAnsi="Times New Roman" w:cs="Times New Roman"/>
          <w:sz w:val="28"/>
          <w:szCs w:val="28"/>
        </w:rPr>
        <w:t>вимогидоосіб,якіможутьрозпочатинавчаннязацієюпрограмою.</w:t>
      </w:r>
    </w:p>
    <w:p w:rsidR="003B3C45" w:rsidRPr="009C78B5" w:rsidRDefault="003B3C45" w:rsidP="00AB6AA7">
      <w:pPr>
        <w:spacing w:before="6" w:after="0" w:line="240" w:lineRule="auto"/>
        <w:ind w:right="-1" w:firstLine="284"/>
        <w:jc w:val="both"/>
        <w:rPr>
          <w:rFonts w:ascii="Times New Roman" w:hAnsi="Times New Roman" w:cs="Times New Roman"/>
          <w:sz w:val="28"/>
          <w:szCs w:val="28"/>
        </w:rPr>
      </w:pPr>
      <w:r w:rsidRPr="005D4386">
        <w:rPr>
          <w:rFonts w:ascii="Times New Roman" w:hAnsi="Times New Roman" w:cs="Times New Roman"/>
          <w:b/>
          <w:sz w:val="28"/>
          <w:szCs w:val="28"/>
        </w:rPr>
        <w:t>Загальний обсяг навчального навантаження, орієнтовна тривалість іможливі взаємозв’язки освітніх галузей, предметів, дисциплін</w:t>
      </w:r>
      <w:r w:rsidRPr="009C78B5">
        <w:rPr>
          <w:rFonts w:ascii="Times New Roman" w:hAnsi="Times New Roman" w:cs="Times New Roman"/>
          <w:sz w:val="28"/>
          <w:szCs w:val="28"/>
        </w:rPr>
        <w:t>визначено утиповому навчальному плані, що пропонує інтегровано-предметний підхід доорганізації освітньогопроцесу).</w:t>
      </w:r>
    </w:p>
    <w:p w:rsidR="003B3C45" w:rsidRPr="009C78B5" w:rsidRDefault="003B3C45" w:rsidP="00AB6AA7">
      <w:pPr>
        <w:spacing w:before="4" w:after="0" w:line="240" w:lineRule="auto"/>
        <w:ind w:right="-1" w:firstLine="284"/>
        <w:rPr>
          <w:rFonts w:ascii="Times New Roman" w:hAnsi="Times New Roman" w:cs="Times New Roman"/>
          <w:sz w:val="28"/>
          <w:szCs w:val="28"/>
        </w:rPr>
      </w:pPr>
      <w:r w:rsidRPr="005D4386">
        <w:rPr>
          <w:rFonts w:ascii="Times New Roman" w:hAnsi="Times New Roman" w:cs="Times New Roman"/>
          <w:b/>
          <w:sz w:val="28"/>
          <w:szCs w:val="28"/>
        </w:rPr>
        <w:t>Логічна послідовність вивчення предметів</w:t>
      </w:r>
      <w:r w:rsidRPr="009C78B5">
        <w:rPr>
          <w:rFonts w:ascii="Times New Roman" w:hAnsi="Times New Roman" w:cs="Times New Roman"/>
          <w:sz w:val="28"/>
          <w:szCs w:val="28"/>
        </w:rPr>
        <w:t xml:space="preserve">розкривається у відповіднихнавчальних програмах.                </w:t>
      </w:r>
    </w:p>
    <w:p w:rsidR="005D4386" w:rsidRDefault="003B3C45" w:rsidP="00AB6AA7">
      <w:pPr>
        <w:tabs>
          <w:tab w:val="left" w:pos="5283"/>
          <w:tab w:val="left" w:pos="7717"/>
        </w:tabs>
        <w:spacing w:after="0" w:line="240" w:lineRule="auto"/>
        <w:ind w:right="-1" w:firstLine="284"/>
        <w:rPr>
          <w:rFonts w:ascii="Times New Roman" w:hAnsi="Times New Roman" w:cs="Times New Roman"/>
          <w:b/>
          <w:i/>
          <w:sz w:val="28"/>
          <w:szCs w:val="28"/>
        </w:rPr>
      </w:pPr>
      <w:r w:rsidRPr="005D4386">
        <w:rPr>
          <w:rFonts w:ascii="Times New Roman" w:hAnsi="Times New Roman" w:cs="Times New Roman"/>
          <w:b/>
          <w:sz w:val="28"/>
          <w:szCs w:val="28"/>
        </w:rPr>
        <w:t>Переліктапропонований</w:t>
      </w:r>
      <w:r w:rsidR="005D4386">
        <w:rPr>
          <w:rFonts w:ascii="Times New Roman" w:hAnsi="Times New Roman" w:cs="Times New Roman"/>
          <w:b/>
          <w:sz w:val="28"/>
          <w:szCs w:val="28"/>
        </w:rPr>
        <w:t xml:space="preserve">зміст </w:t>
      </w:r>
      <w:r w:rsidRPr="005D4386">
        <w:rPr>
          <w:rFonts w:ascii="Times New Roman" w:hAnsi="Times New Roman" w:cs="Times New Roman"/>
          <w:b/>
          <w:sz w:val="28"/>
          <w:szCs w:val="28"/>
        </w:rPr>
        <w:t>освітніхгалузей</w:t>
      </w:r>
      <w:r w:rsidRPr="009C78B5">
        <w:rPr>
          <w:rFonts w:ascii="Times New Roman" w:hAnsi="Times New Roman" w:cs="Times New Roman"/>
          <w:b/>
          <w:i/>
          <w:sz w:val="28"/>
          <w:szCs w:val="28"/>
        </w:rPr>
        <w:t>.</w:t>
      </w:r>
    </w:p>
    <w:p w:rsidR="003B3C45" w:rsidRPr="009C78B5" w:rsidRDefault="003B3C45" w:rsidP="00AB6AA7">
      <w:pPr>
        <w:tabs>
          <w:tab w:val="left" w:pos="5283"/>
          <w:tab w:val="left" w:pos="7717"/>
        </w:tabs>
        <w:spacing w:after="0" w:line="240" w:lineRule="auto"/>
        <w:ind w:right="-1" w:firstLine="284"/>
        <w:rPr>
          <w:rFonts w:ascii="Times New Roman" w:hAnsi="Times New Roman" w:cs="Times New Roman"/>
          <w:sz w:val="28"/>
          <w:szCs w:val="28"/>
        </w:rPr>
      </w:pPr>
      <w:r w:rsidRPr="009C78B5">
        <w:rPr>
          <w:rFonts w:ascii="Times New Roman" w:hAnsi="Times New Roman" w:cs="Times New Roman"/>
          <w:sz w:val="28"/>
          <w:szCs w:val="28"/>
        </w:rPr>
        <w:t>Типовуосвітнюпрограмуукладено затакими освітнімигалузями:</w:t>
      </w:r>
    </w:p>
    <w:tbl>
      <w:tblPr>
        <w:tblStyle w:val="TableNormal"/>
        <w:tblW w:w="0" w:type="auto"/>
        <w:tblInd w:w="324" w:type="dxa"/>
        <w:tblLayout w:type="fixed"/>
        <w:tblLook w:val="01E0" w:firstRow="1" w:lastRow="1" w:firstColumn="1" w:lastColumn="1" w:noHBand="0" w:noVBand="0"/>
      </w:tblPr>
      <w:tblGrid>
        <w:gridCol w:w="9436"/>
      </w:tblGrid>
      <w:tr w:rsidR="003B3C45" w:rsidRPr="009C78B5" w:rsidTr="003B3C45">
        <w:trPr>
          <w:trHeight w:val="641"/>
        </w:trPr>
        <w:tc>
          <w:tcPr>
            <w:tcW w:w="9436" w:type="dxa"/>
          </w:tcPr>
          <w:p w:rsidR="003B3C45" w:rsidRPr="009C78B5" w:rsidRDefault="003B3C45" w:rsidP="00AB6AA7">
            <w:pPr>
              <w:pStyle w:val="TableParagraph"/>
              <w:ind w:left="0" w:right="-1" w:firstLine="284"/>
              <w:rPr>
                <w:sz w:val="28"/>
                <w:szCs w:val="28"/>
                <w:lang w:val="uk-UA"/>
              </w:rPr>
            </w:pPr>
            <w:r w:rsidRPr="009C78B5">
              <w:rPr>
                <w:sz w:val="28"/>
                <w:szCs w:val="28"/>
                <w:lang w:val="uk-UA"/>
              </w:rPr>
              <w:t>Мовно-літературна,зокрема:українськамова,мовикоріннихнародівта</w:t>
            </w:r>
          </w:p>
          <w:p w:rsidR="00E02B2D" w:rsidRDefault="003B3C45" w:rsidP="00AB6AA7">
            <w:pPr>
              <w:pStyle w:val="TableParagraph"/>
              <w:spacing w:before="2"/>
              <w:ind w:left="0" w:right="-1" w:firstLine="284"/>
              <w:rPr>
                <w:spacing w:val="-5"/>
                <w:sz w:val="28"/>
                <w:szCs w:val="28"/>
                <w:lang w:val="uk-UA"/>
              </w:rPr>
            </w:pPr>
            <w:r w:rsidRPr="009C78B5">
              <w:rPr>
                <w:sz w:val="28"/>
                <w:szCs w:val="28"/>
                <w:lang w:val="uk-UA"/>
              </w:rPr>
              <w:t>національнихменшин,літератури(МОВ</w:t>
            </w:r>
            <w:r w:rsidRPr="009C78B5">
              <w:rPr>
                <w:sz w:val="28"/>
                <w:szCs w:val="28"/>
                <w:vertAlign w:val="superscript"/>
                <w:lang w:val="uk-UA"/>
              </w:rPr>
              <w:t>1</w:t>
            </w:r>
            <w:r w:rsidRPr="009C78B5">
              <w:rPr>
                <w:sz w:val="28"/>
                <w:szCs w:val="28"/>
                <w:lang w:val="uk-UA"/>
              </w:rPr>
              <w:t>);</w:t>
            </w:r>
          </w:p>
          <w:p w:rsidR="003B3C45" w:rsidRPr="009C78B5" w:rsidRDefault="00E02B2D" w:rsidP="00AB6AA7">
            <w:pPr>
              <w:pStyle w:val="TableParagraph"/>
              <w:spacing w:before="2"/>
              <w:ind w:left="0" w:right="-1" w:firstLine="284"/>
              <w:rPr>
                <w:sz w:val="28"/>
                <w:szCs w:val="28"/>
                <w:lang w:val="uk-UA"/>
              </w:rPr>
            </w:pPr>
            <w:r>
              <w:rPr>
                <w:sz w:val="28"/>
                <w:szCs w:val="28"/>
                <w:lang w:val="uk-UA"/>
              </w:rPr>
              <w:t>І</w:t>
            </w:r>
            <w:r w:rsidR="003B3C45" w:rsidRPr="009C78B5">
              <w:rPr>
                <w:sz w:val="28"/>
                <w:szCs w:val="28"/>
                <w:lang w:val="uk-UA"/>
              </w:rPr>
              <w:t>ншомовнаосвіта(ІНО)</w:t>
            </w:r>
          </w:p>
        </w:tc>
      </w:tr>
      <w:tr w:rsidR="003B3C45" w:rsidRPr="009C78B5" w:rsidTr="003B3C45">
        <w:trPr>
          <w:trHeight w:val="323"/>
        </w:trPr>
        <w:tc>
          <w:tcPr>
            <w:tcW w:w="9436" w:type="dxa"/>
          </w:tcPr>
          <w:p w:rsidR="003B3C45" w:rsidRPr="009C78B5" w:rsidRDefault="003B3C45" w:rsidP="00AB6AA7">
            <w:pPr>
              <w:pStyle w:val="TableParagraph"/>
              <w:ind w:left="0" w:right="-1" w:firstLine="284"/>
              <w:rPr>
                <w:sz w:val="28"/>
                <w:szCs w:val="28"/>
              </w:rPr>
            </w:pPr>
            <w:proofErr w:type="spellStart"/>
            <w:r w:rsidRPr="009C78B5">
              <w:rPr>
                <w:sz w:val="28"/>
                <w:szCs w:val="28"/>
              </w:rPr>
              <w:t>Математична</w:t>
            </w:r>
            <w:proofErr w:type="spellEnd"/>
            <w:r w:rsidRPr="009C78B5">
              <w:rPr>
                <w:sz w:val="28"/>
                <w:szCs w:val="28"/>
              </w:rPr>
              <w:t>(МАО)</w:t>
            </w:r>
          </w:p>
        </w:tc>
      </w:tr>
      <w:tr w:rsidR="003B3C45" w:rsidRPr="009C78B5" w:rsidTr="003B3C45">
        <w:trPr>
          <w:trHeight w:val="321"/>
        </w:trPr>
        <w:tc>
          <w:tcPr>
            <w:tcW w:w="9436" w:type="dxa"/>
          </w:tcPr>
          <w:p w:rsidR="003B3C45" w:rsidRPr="009C78B5" w:rsidRDefault="003B3C45" w:rsidP="00AB6AA7">
            <w:pPr>
              <w:pStyle w:val="TableParagraph"/>
              <w:ind w:left="0" w:right="-1" w:firstLine="284"/>
              <w:rPr>
                <w:sz w:val="28"/>
                <w:szCs w:val="28"/>
              </w:rPr>
            </w:pPr>
            <w:proofErr w:type="spellStart"/>
            <w:r w:rsidRPr="009C78B5">
              <w:rPr>
                <w:sz w:val="28"/>
                <w:szCs w:val="28"/>
              </w:rPr>
              <w:t>Природнича</w:t>
            </w:r>
            <w:proofErr w:type="spellEnd"/>
            <w:r w:rsidRPr="009C78B5">
              <w:rPr>
                <w:sz w:val="28"/>
                <w:szCs w:val="28"/>
              </w:rPr>
              <w:t>(ПРО)</w:t>
            </w:r>
          </w:p>
        </w:tc>
      </w:tr>
      <w:tr w:rsidR="003B3C45" w:rsidRPr="009C78B5" w:rsidTr="003B3C45">
        <w:trPr>
          <w:trHeight w:val="322"/>
        </w:trPr>
        <w:tc>
          <w:tcPr>
            <w:tcW w:w="9436" w:type="dxa"/>
          </w:tcPr>
          <w:p w:rsidR="003B3C45" w:rsidRPr="009C78B5" w:rsidRDefault="003B3C45" w:rsidP="00AB6AA7">
            <w:pPr>
              <w:pStyle w:val="TableParagraph"/>
              <w:ind w:left="0" w:right="-1" w:firstLine="284"/>
              <w:rPr>
                <w:sz w:val="28"/>
                <w:szCs w:val="28"/>
              </w:rPr>
            </w:pPr>
            <w:proofErr w:type="spellStart"/>
            <w:r w:rsidRPr="009C78B5">
              <w:rPr>
                <w:sz w:val="28"/>
                <w:szCs w:val="28"/>
              </w:rPr>
              <w:t>Технологічна</w:t>
            </w:r>
            <w:proofErr w:type="spellEnd"/>
            <w:r w:rsidRPr="009C78B5">
              <w:rPr>
                <w:sz w:val="28"/>
                <w:szCs w:val="28"/>
              </w:rPr>
              <w:t>(ТЕО)</w:t>
            </w:r>
          </w:p>
        </w:tc>
      </w:tr>
      <w:tr w:rsidR="003B3C45" w:rsidRPr="009C78B5" w:rsidTr="003B3C45">
        <w:trPr>
          <w:trHeight w:val="322"/>
        </w:trPr>
        <w:tc>
          <w:tcPr>
            <w:tcW w:w="9436" w:type="dxa"/>
          </w:tcPr>
          <w:p w:rsidR="003B3C45" w:rsidRPr="009C78B5" w:rsidRDefault="003B3C45" w:rsidP="00AB6AA7">
            <w:pPr>
              <w:pStyle w:val="TableParagraph"/>
              <w:ind w:left="0" w:right="-1" w:firstLine="284"/>
              <w:rPr>
                <w:sz w:val="28"/>
                <w:szCs w:val="28"/>
              </w:rPr>
            </w:pPr>
            <w:proofErr w:type="spellStart"/>
            <w:r w:rsidRPr="009C78B5">
              <w:rPr>
                <w:sz w:val="28"/>
                <w:szCs w:val="28"/>
              </w:rPr>
              <w:t>Інформатична</w:t>
            </w:r>
            <w:proofErr w:type="spellEnd"/>
            <w:r w:rsidRPr="009C78B5">
              <w:rPr>
                <w:sz w:val="28"/>
                <w:szCs w:val="28"/>
              </w:rPr>
              <w:t>(ІФО)</w:t>
            </w:r>
          </w:p>
        </w:tc>
      </w:tr>
      <w:tr w:rsidR="003B3C45" w:rsidRPr="009C78B5" w:rsidTr="003B3C45">
        <w:trPr>
          <w:trHeight w:val="322"/>
        </w:trPr>
        <w:tc>
          <w:tcPr>
            <w:tcW w:w="9436" w:type="dxa"/>
          </w:tcPr>
          <w:p w:rsidR="003B3C45" w:rsidRPr="009C78B5" w:rsidRDefault="003B3C45" w:rsidP="00AB6AA7">
            <w:pPr>
              <w:pStyle w:val="TableParagraph"/>
              <w:ind w:left="0" w:right="-1" w:firstLine="284"/>
              <w:rPr>
                <w:sz w:val="28"/>
                <w:szCs w:val="28"/>
              </w:rPr>
            </w:pPr>
            <w:proofErr w:type="spellStart"/>
            <w:r w:rsidRPr="009C78B5">
              <w:rPr>
                <w:sz w:val="28"/>
                <w:szCs w:val="28"/>
              </w:rPr>
              <w:t>Соціальнаіздоров’язбережувальна</w:t>
            </w:r>
            <w:proofErr w:type="spellEnd"/>
            <w:r w:rsidRPr="009C78B5">
              <w:rPr>
                <w:sz w:val="28"/>
                <w:szCs w:val="28"/>
              </w:rPr>
              <w:t>(СЗО)</w:t>
            </w:r>
          </w:p>
        </w:tc>
      </w:tr>
      <w:tr w:rsidR="003B3C45" w:rsidRPr="009C78B5" w:rsidTr="003B3C45">
        <w:trPr>
          <w:trHeight w:val="322"/>
        </w:trPr>
        <w:tc>
          <w:tcPr>
            <w:tcW w:w="9436" w:type="dxa"/>
          </w:tcPr>
          <w:p w:rsidR="003B3C45" w:rsidRPr="009C78B5" w:rsidRDefault="003B3C45" w:rsidP="00AB6AA7">
            <w:pPr>
              <w:pStyle w:val="TableParagraph"/>
              <w:ind w:left="0" w:right="-1" w:firstLine="284"/>
              <w:rPr>
                <w:sz w:val="28"/>
                <w:szCs w:val="28"/>
              </w:rPr>
            </w:pPr>
            <w:proofErr w:type="spellStart"/>
            <w:r w:rsidRPr="009C78B5">
              <w:rPr>
                <w:sz w:val="28"/>
                <w:szCs w:val="28"/>
              </w:rPr>
              <w:lastRenderedPageBreak/>
              <w:t>Громадянськатаісторична</w:t>
            </w:r>
            <w:proofErr w:type="spellEnd"/>
            <w:r w:rsidRPr="009C78B5">
              <w:rPr>
                <w:sz w:val="28"/>
                <w:szCs w:val="28"/>
              </w:rPr>
              <w:t>(ГІО)</w:t>
            </w:r>
          </w:p>
        </w:tc>
      </w:tr>
      <w:tr w:rsidR="003B3C45" w:rsidRPr="009C78B5" w:rsidTr="003B3C45">
        <w:trPr>
          <w:trHeight w:val="321"/>
        </w:trPr>
        <w:tc>
          <w:tcPr>
            <w:tcW w:w="9436" w:type="dxa"/>
          </w:tcPr>
          <w:p w:rsidR="003B3C45" w:rsidRPr="009C78B5" w:rsidRDefault="003B3C45" w:rsidP="00AB6AA7">
            <w:pPr>
              <w:pStyle w:val="TableParagraph"/>
              <w:ind w:left="0" w:right="-1" w:firstLine="284"/>
              <w:rPr>
                <w:sz w:val="28"/>
                <w:szCs w:val="28"/>
              </w:rPr>
            </w:pPr>
            <w:proofErr w:type="spellStart"/>
            <w:r w:rsidRPr="009C78B5">
              <w:rPr>
                <w:sz w:val="28"/>
                <w:szCs w:val="28"/>
              </w:rPr>
              <w:t>Мистецька</w:t>
            </w:r>
            <w:proofErr w:type="spellEnd"/>
            <w:r w:rsidRPr="009C78B5">
              <w:rPr>
                <w:sz w:val="28"/>
                <w:szCs w:val="28"/>
              </w:rPr>
              <w:t>(МИО)</w:t>
            </w:r>
          </w:p>
        </w:tc>
      </w:tr>
      <w:tr w:rsidR="003B3C45" w:rsidRPr="009C78B5" w:rsidTr="003B3C45">
        <w:trPr>
          <w:trHeight w:val="322"/>
        </w:trPr>
        <w:tc>
          <w:tcPr>
            <w:tcW w:w="9436" w:type="dxa"/>
            <w:tcBorders>
              <w:bottom w:val="single" w:sz="4" w:space="0" w:color="000000"/>
            </w:tcBorders>
          </w:tcPr>
          <w:p w:rsidR="003B3C45" w:rsidRPr="009C78B5" w:rsidRDefault="003B3C45" w:rsidP="00AB6AA7">
            <w:pPr>
              <w:pStyle w:val="TableParagraph"/>
              <w:ind w:left="0" w:right="-1" w:firstLine="284"/>
              <w:rPr>
                <w:sz w:val="28"/>
                <w:szCs w:val="28"/>
              </w:rPr>
            </w:pPr>
            <w:proofErr w:type="spellStart"/>
            <w:r w:rsidRPr="009C78B5">
              <w:rPr>
                <w:sz w:val="28"/>
                <w:szCs w:val="28"/>
              </w:rPr>
              <w:t>Фізкультурна</w:t>
            </w:r>
            <w:proofErr w:type="spellEnd"/>
            <w:r w:rsidRPr="009C78B5">
              <w:rPr>
                <w:sz w:val="28"/>
                <w:szCs w:val="28"/>
              </w:rPr>
              <w:t>(ФІО)</w:t>
            </w:r>
          </w:p>
        </w:tc>
      </w:tr>
    </w:tbl>
    <w:p w:rsidR="003B3C45" w:rsidRPr="009C78B5" w:rsidRDefault="003B3C45" w:rsidP="00855FE6">
      <w:pPr>
        <w:pStyle w:val="a5"/>
        <w:spacing w:before="89"/>
        <w:ind w:left="0" w:right="-28"/>
      </w:pPr>
      <w:r w:rsidRPr="00424516">
        <w:rPr>
          <w:b/>
        </w:rPr>
        <w:t>Очікувані результати навчання здобувачів освіти.</w:t>
      </w:r>
      <w:r w:rsidRPr="009C78B5">
        <w:t>Відповідно до мети тазагальнихцілей,окресленихуДержавномустандартіпочатковоїосвіти,визначено завданн</w:t>
      </w:r>
      <w:r w:rsidR="00807C83">
        <w:t>я, які має реалізувати вчитель/</w:t>
      </w:r>
      <w:r w:rsidRPr="009C78B5">
        <w:t>вчителька у рамках кожноїгалузі. Очікувані результати навчання здобувачів освіти подано за змістовимилініями і співвіднесено за допомогою індексів з обов’язковими результатаминавчання,визначенимиДержавнимстандартом початкової освіти.</w:t>
      </w:r>
    </w:p>
    <w:p w:rsidR="003B3C45" w:rsidRPr="009C78B5" w:rsidRDefault="003B3C45" w:rsidP="00AB6AA7">
      <w:pPr>
        <w:pStyle w:val="a5"/>
        <w:spacing w:before="1"/>
        <w:ind w:left="0" w:right="-28" w:firstLine="284"/>
      </w:pPr>
      <w:r w:rsidRPr="009C78B5">
        <w:t>Змістовілініїкожноїосвітньоїгалузівмежахциклуреалізовуютьсяпаралельнотарозкриваютьсячерез«Пропонованийзміст»,якийокреслюєможливий навчальний матеріал, на підставі якого будуть реалізовані очікуванірезультатинавчаннятавідповідні обов’язкові результати навчання.</w:t>
      </w:r>
    </w:p>
    <w:p w:rsidR="003B3C45" w:rsidRPr="009C78B5" w:rsidRDefault="003B3C45" w:rsidP="00AB6AA7">
      <w:pPr>
        <w:pStyle w:val="a5"/>
        <w:tabs>
          <w:tab w:val="left" w:pos="1297"/>
          <w:tab w:val="left" w:pos="1982"/>
          <w:tab w:val="left" w:pos="2111"/>
          <w:tab w:val="left" w:pos="2432"/>
          <w:tab w:val="left" w:pos="3051"/>
          <w:tab w:val="left" w:pos="3180"/>
          <w:tab w:val="left" w:pos="4133"/>
          <w:tab w:val="left" w:pos="4419"/>
          <w:tab w:val="left" w:pos="5447"/>
          <w:tab w:val="left" w:pos="6573"/>
          <w:tab w:val="left" w:pos="7066"/>
          <w:tab w:val="left" w:pos="7547"/>
          <w:tab w:val="left" w:pos="8084"/>
        </w:tabs>
        <w:ind w:left="0" w:right="-28" w:firstLine="284"/>
      </w:pPr>
      <w:r w:rsidRPr="009C78B5">
        <w:t>Оскільки</w:t>
      </w:r>
      <w:r w:rsidR="00155301">
        <w:t xml:space="preserve"> освітня</w:t>
      </w:r>
      <w:r w:rsidR="00155301">
        <w:tab/>
        <w:t xml:space="preserve">програма </w:t>
      </w:r>
      <w:r w:rsidRPr="009C78B5">
        <w:t xml:space="preserve">ґрунтується </w:t>
      </w:r>
      <w:r w:rsidR="00155301">
        <w:t xml:space="preserve">на </w:t>
      </w:r>
      <w:proofErr w:type="spellStart"/>
      <w:r w:rsidRPr="009C78B5">
        <w:t>компетентнісному</w:t>
      </w:r>
      <w:r w:rsidR="00155301">
        <w:t>підході</w:t>
      </w:r>
      <w:proofErr w:type="spellEnd"/>
      <w:r w:rsidR="00155301">
        <w:t xml:space="preserve">, </w:t>
      </w:r>
      <w:r w:rsidRPr="009C78B5">
        <w:t xml:space="preserve">теми/тези рубрики </w:t>
      </w:r>
      <w:r w:rsidR="00155301">
        <w:t>«Пропонований</w:t>
      </w:r>
      <w:r w:rsidR="00155301">
        <w:tab/>
        <w:t xml:space="preserve">зміст» не </w:t>
      </w:r>
      <w:r w:rsidRPr="009C78B5">
        <w:t>передбачають запам’ятовуванняучнямивизначеньтермінівіпонять,аактивнеконструювання</w:t>
      </w:r>
      <w:r w:rsidRPr="009C78B5">
        <w:rPr>
          <w:spacing w:val="-1"/>
        </w:rPr>
        <w:t>знань,розвиток умінь</w:t>
      </w:r>
      <w:r w:rsidRPr="009C78B5">
        <w:t>таформуванняуявленьчерездосвідпрактичноїдіяльності.</w:t>
      </w:r>
    </w:p>
    <w:p w:rsidR="003B3C45" w:rsidRPr="009C78B5" w:rsidRDefault="003B3C45" w:rsidP="00AB6AA7">
      <w:pPr>
        <w:pStyle w:val="a5"/>
        <w:spacing w:before="2"/>
        <w:ind w:left="0" w:right="-1" w:firstLine="284"/>
      </w:pPr>
      <w:r w:rsidRPr="00155301">
        <w:rPr>
          <w:b/>
        </w:rPr>
        <w:t>Рекомендованіформиорганізаціїосвітньогопроцесу.</w:t>
      </w:r>
      <w:r w:rsidRPr="009C78B5">
        <w:t xml:space="preserve">Очікуванірезультатинавчання,окресленівмежахкожноїгалузі,досяжні,якщовикористовувати інтерактивні форми – кооперативне навчання, дослідницькі,інформаційні,мистецькіпроекти;сюжетно-рольовіігри,ситуаційнівправи,екскурсії,дитяче </w:t>
      </w:r>
      <w:proofErr w:type="spellStart"/>
      <w:r w:rsidRPr="009C78B5">
        <w:t>волонтерствотощо</w:t>
      </w:r>
      <w:proofErr w:type="spellEnd"/>
      <w:r w:rsidRPr="009C78B5">
        <w:t>.</w:t>
      </w:r>
    </w:p>
    <w:p w:rsidR="003B3C45" w:rsidRPr="009C78B5" w:rsidRDefault="003B3C45" w:rsidP="00AB6AA7">
      <w:pPr>
        <w:spacing w:before="1" w:after="0" w:line="240" w:lineRule="auto"/>
        <w:ind w:right="-1" w:firstLine="284"/>
        <w:jc w:val="both"/>
        <w:rPr>
          <w:rFonts w:ascii="Times New Roman" w:hAnsi="Times New Roman" w:cs="Times New Roman"/>
          <w:sz w:val="28"/>
          <w:szCs w:val="28"/>
        </w:rPr>
      </w:pPr>
      <w:r w:rsidRPr="00424516">
        <w:rPr>
          <w:rFonts w:ascii="Times New Roman" w:hAnsi="Times New Roman" w:cs="Times New Roman"/>
          <w:b/>
          <w:sz w:val="28"/>
          <w:szCs w:val="28"/>
        </w:rPr>
        <w:t>Форми оцінювання здобувачів початкової освіти.</w:t>
      </w:r>
      <w:r w:rsidRPr="009C78B5">
        <w:rPr>
          <w:rFonts w:ascii="Times New Roman" w:hAnsi="Times New Roman" w:cs="Times New Roman"/>
          <w:sz w:val="28"/>
          <w:szCs w:val="28"/>
        </w:rPr>
        <w:t>Навчальні досягненняучніву3–4-мукласахпідлягаютьформувальномутапідсумковому(тематичномута завершальному) оцінюванню.</w:t>
      </w:r>
    </w:p>
    <w:p w:rsidR="003B3C45" w:rsidRPr="009C78B5" w:rsidRDefault="003B3C45" w:rsidP="00AB6AA7">
      <w:pPr>
        <w:pStyle w:val="a5"/>
        <w:ind w:left="0" w:right="-1" w:firstLine="284"/>
      </w:pPr>
      <w:r w:rsidRPr="009C78B5">
        <w:t>Формувальнеоцінюваннямаєнаметі:</w:t>
      </w:r>
    </w:p>
    <w:p w:rsidR="003B3C45" w:rsidRPr="009C78B5" w:rsidRDefault="003B3C45" w:rsidP="00AB6AA7">
      <w:pPr>
        <w:pStyle w:val="a4"/>
        <w:widowControl w:val="0"/>
        <w:numPr>
          <w:ilvl w:val="1"/>
          <w:numId w:val="32"/>
        </w:numPr>
        <w:tabs>
          <w:tab w:val="left" w:pos="1134"/>
        </w:tabs>
        <w:autoSpaceDE w:val="0"/>
        <w:autoSpaceDN w:val="0"/>
        <w:spacing w:before="1" w:after="0" w:line="240" w:lineRule="auto"/>
        <w:ind w:left="0" w:right="-1" w:firstLine="284"/>
        <w:contextualSpacing w:val="0"/>
        <w:rPr>
          <w:rFonts w:ascii="Times New Roman" w:hAnsi="Times New Roman" w:cs="Times New Roman"/>
          <w:sz w:val="28"/>
          <w:szCs w:val="28"/>
        </w:rPr>
      </w:pPr>
      <w:r w:rsidRPr="009C78B5">
        <w:rPr>
          <w:rFonts w:ascii="Times New Roman" w:hAnsi="Times New Roman" w:cs="Times New Roman"/>
          <w:sz w:val="28"/>
          <w:szCs w:val="28"/>
        </w:rPr>
        <w:t>відстежуватинавчальнийпоступучнів;</w:t>
      </w:r>
    </w:p>
    <w:p w:rsidR="003B3C45" w:rsidRPr="009C78B5" w:rsidRDefault="003B3C45" w:rsidP="00AB6AA7">
      <w:pPr>
        <w:pStyle w:val="a4"/>
        <w:widowControl w:val="0"/>
        <w:numPr>
          <w:ilvl w:val="1"/>
          <w:numId w:val="32"/>
        </w:numPr>
        <w:tabs>
          <w:tab w:val="left" w:pos="1134"/>
        </w:tabs>
        <w:autoSpaceDE w:val="0"/>
        <w:autoSpaceDN w:val="0"/>
        <w:spacing w:after="0" w:line="240" w:lineRule="auto"/>
        <w:ind w:left="0" w:right="-1" w:firstLine="284"/>
        <w:contextualSpacing w:val="0"/>
        <w:rPr>
          <w:rFonts w:ascii="Times New Roman" w:hAnsi="Times New Roman" w:cs="Times New Roman"/>
          <w:sz w:val="28"/>
          <w:szCs w:val="28"/>
        </w:rPr>
      </w:pPr>
      <w:r w:rsidRPr="009C78B5">
        <w:rPr>
          <w:rFonts w:ascii="Times New Roman" w:hAnsi="Times New Roman" w:cs="Times New Roman"/>
          <w:w w:val="95"/>
          <w:sz w:val="28"/>
          <w:szCs w:val="28"/>
        </w:rPr>
        <w:t>вибудовувати індивідуальнутраєкторіюрозвиткудитини;</w:t>
      </w:r>
    </w:p>
    <w:p w:rsidR="003B3C45" w:rsidRPr="009C78B5" w:rsidRDefault="003B3C45" w:rsidP="00AB6AA7">
      <w:pPr>
        <w:pStyle w:val="a4"/>
        <w:widowControl w:val="0"/>
        <w:numPr>
          <w:ilvl w:val="1"/>
          <w:numId w:val="32"/>
        </w:numPr>
        <w:tabs>
          <w:tab w:val="left" w:pos="1134"/>
        </w:tabs>
        <w:autoSpaceDE w:val="0"/>
        <w:autoSpaceDN w:val="0"/>
        <w:spacing w:after="0" w:line="240" w:lineRule="auto"/>
        <w:ind w:left="0" w:right="-1" w:firstLine="284"/>
        <w:contextualSpacing w:val="0"/>
        <w:rPr>
          <w:rFonts w:ascii="Times New Roman" w:hAnsi="Times New Roman" w:cs="Times New Roman"/>
          <w:sz w:val="28"/>
          <w:szCs w:val="28"/>
        </w:rPr>
      </w:pPr>
      <w:r w:rsidRPr="009C78B5">
        <w:rPr>
          <w:rFonts w:ascii="Times New Roman" w:hAnsi="Times New Roman" w:cs="Times New Roman"/>
          <w:sz w:val="28"/>
          <w:szCs w:val="28"/>
        </w:rPr>
        <w:t>діагностуватидосягненнянакожномузетапівнавчання;</w:t>
      </w:r>
    </w:p>
    <w:p w:rsidR="003B3C45" w:rsidRPr="009C78B5" w:rsidRDefault="003B3C45" w:rsidP="00AB6AA7">
      <w:pPr>
        <w:pStyle w:val="a4"/>
        <w:widowControl w:val="0"/>
        <w:numPr>
          <w:ilvl w:val="1"/>
          <w:numId w:val="32"/>
        </w:numPr>
        <w:tabs>
          <w:tab w:val="left" w:pos="1134"/>
        </w:tabs>
        <w:autoSpaceDE w:val="0"/>
        <w:autoSpaceDN w:val="0"/>
        <w:spacing w:after="0" w:line="240" w:lineRule="auto"/>
        <w:ind w:left="0" w:right="-1" w:firstLine="284"/>
        <w:contextualSpacing w:val="0"/>
        <w:rPr>
          <w:rFonts w:ascii="Times New Roman" w:hAnsi="Times New Roman" w:cs="Times New Roman"/>
          <w:sz w:val="28"/>
          <w:szCs w:val="28"/>
        </w:rPr>
      </w:pPr>
      <w:r w:rsidRPr="009C78B5">
        <w:rPr>
          <w:rFonts w:ascii="Times New Roman" w:hAnsi="Times New Roman" w:cs="Times New Roman"/>
          <w:w w:val="95"/>
          <w:sz w:val="28"/>
          <w:szCs w:val="28"/>
        </w:rPr>
        <w:t>вчасновиявлятипроблемийзапобігатиїхнашаруванню;</w:t>
      </w:r>
    </w:p>
    <w:p w:rsidR="003B3C45" w:rsidRPr="009C78B5" w:rsidRDefault="003B3C45" w:rsidP="00AB6AA7">
      <w:pPr>
        <w:pStyle w:val="a4"/>
        <w:widowControl w:val="0"/>
        <w:numPr>
          <w:ilvl w:val="1"/>
          <w:numId w:val="32"/>
        </w:numPr>
        <w:tabs>
          <w:tab w:val="left" w:pos="1134"/>
        </w:tabs>
        <w:autoSpaceDE w:val="0"/>
        <w:autoSpaceDN w:val="0"/>
        <w:spacing w:after="0" w:line="240" w:lineRule="auto"/>
        <w:ind w:left="0" w:right="-1" w:firstLine="284"/>
        <w:contextualSpacing w:val="0"/>
        <w:jc w:val="both"/>
        <w:rPr>
          <w:rFonts w:ascii="Times New Roman" w:hAnsi="Times New Roman" w:cs="Times New Roman"/>
          <w:sz w:val="28"/>
          <w:szCs w:val="28"/>
        </w:rPr>
      </w:pPr>
      <w:r w:rsidRPr="009C78B5">
        <w:rPr>
          <w:rFonts w:ascii="Times New Roman" w:hAnsi="Times New Roman" w:cs="Times New Roman"/>
          <w:sz w:val="28"/>
          <w:szCs w:val="28"/>
        </w:rPr>
        <w:t>аналізуватиреалізацію освітньої програмитаДержавногостандартупочатковоїосвіти,ухвалюватирішеннящодокорегуваннянавчальноїпрограмиі методівнавчаннявідповідно до індивідуальнихпотреб дитини;</w:t>
      </w:r>
    </w:p>
    <w:p w:rsidR="003B3C45" w:rsidRPr="009C78B5" w:rsidRDefault="003B3C45" w:rsidP="00AB6AA7">
      <w:pPr>
        <w:pStyle w:val="a4"/>
        <w:widowControl w:val="0"/>
        <w:numPr>
          <w:ilvl w:val="1"/>
          <w:numId w:val="32"/>
        </w:numPr>
        <w:tabs>
          <w:tab w:val="left" w:pos="1134"/>
        </w:tabs>
        <w:autoSpaceDE w:val="0"/>
        <w:autoSpaceDN w:val="0"/>
        <w:spacing w:after="0" w:line="240" w:lineRule="auto"/>
        <w:ind w:left="0" w:right="-1" w:firstLine="284"/>
        <w:contextualSpacing w:val="0"/>
        <w:jc w:val="both"/>
        <w:rPr>
          <w:rFonts w:ascii="Times New Roman" w:hAnsi="Times New Roman" w:cs="Times New Roman"/>
          <w:sz w:val="28"/>
          <w:szCs w:val="28"/>
        </w:rPr>
      </w:pPr>
      <w:r w:rsidRPr="009C78B5">
        <w:rPr>
          <w:rFonts w:ascii="Times New Roman" w:hAnsi="Times New Roman" w:cs="Times New Roman"/>
          <w:sz w:val="28"/>
          <w:szCs w:val="28"/>
        </w:rPr>
        <w:t>запобігатипобоюваннямдитинипомилитися;</w:t>
      </w:r>
    </w:p>
    <w:p w:rsidR="003B3C45" w:rsidRPr="009C78B5" w:rsidRDefault="003B3C45" w:rsidP="00AB6AA7">
      <w:pPr>
        <w:pStyle w:val="a4"/>
        <w:widowControl w:val="0"/>
        <w:numPr>
          <w:ilvl w:val="1"/>
          <w:numId w:val="32"/>
        </w:numPr>
        <w:tabs>
          <w:tab w:val="left" w:pos="1134"/>
        </w:tabs>
        <w:autoSpaceDE w:val="0"/>
        <w:autoSpaceDN w:val="0"/>
        <w:spacing w:after="0" w:line="240" w:lineRule="auto"/>
        <w:ind w:left="0" w:right="-1" w:firstLine="284"/>
        <w:contextualSpacing w:val="0"/>
        <w:jc w:val="both"/>
        <w:rPr>
          <w:rFonts w:ascii="Times New Roman" w:hAnsi="Times New Roman" w:cs="Times New Roman"/>
          <w:sz w:val="28"/>
          <w:szCs w:val="28"/>
        </w:rPr>
      </w:pPr>
      <w:r w:rsidRPr="009C78B5">
        <w:rPr>
          <w:rFonts w:ascii="Times New Roman" w:hAnsi="Times New Roman" w:cs="Times New Roman"/>
          <w:sz w:val="28"/>
          <w:szCs w:val="28"/>
        </w:rPr>
        <w:t>плекативпевненістьувласнихможливостяхіздібностях.</w:t>
      </w:r>
    </w:p>
    <w:p w:rsidR="003B3C45" w:rsidRPr="009C78B5" w:rsidRDefault="003B3C45" w:rsidP="00AB6AA7">
      <w:pPr>
        <w:spacing w:after="0" w:line="240" w:lineRule="auto"/>
        <w:ind w:right="-1" w:firstLine="284"/>
        <w:jc w:val="both"/>
        <w:rPr>
          <w:rFonts w:ascii="Times New Roman" w:hAnsi="Times New Roman" w:cs="Times New Roman"/>
          <w:sz w:val="28"/>
          <w:szCs w:val="28"/>
        </w:rPr>
      </w:pPr>
      <w:r w:rsidRPr="009C78B5">
        <w:rPr>
          <w:rFonts w:ascii="Times New Roman" w:hAnsi="Times New Roman" w:cs="Times New Roman"/>
          <w:sz w:val="28"/>
          <w:szCs w:val="28"/>
        </w:rPr>
        <w:t xml:space="preserve">Орієнтирамидляоцінюваннянавчальнихдосягненьучнів(формувальногоі підсумкового) є окреслені в цьому документі </w:t>
      </w:r>
      <w:r w:rsidRPr="009C78B5">
        <w:rPr>
          <w:rFonts w:ascii="Times New Roman" w:hAnsi="Times New Roman" w:cs="Times New Roman"/>
          <w:i/>
          <w:sz w:val="28"/>
          <w:szCs w:val="28"/>
        </w:rPr>
        <w:t>очікувані результати навчання</w:t>
      </w:r>
      <w:r w:rsidRPr="009C78B5">
        <w:rPr>
          <w:rFonts w:ascii="Times New Roman" w:hAnsi="Times New Roman" w:cs="Times New Roman"/>
          <w:sz w:val="28"/>
          <w:szCs w:val="28"/>
        </w:rPr>
        <w:t>,об’єднанізагалузямитапроіндексованівідповіднодо</w:t>
      </w:r>
      <w:r w:rsidRPr="009C78B5">
        <w:rPr>
          <w:rFonts w:ascii="Times New Roman" w:hAnsi="Times New Roman" w:cs="Times New Roman"/>
          <w:i/>
          <w:sz w:val="28"/>
          <w:szCs w:val="28"/>
        </w:rPr>
        <w:t>обов’язковихрезультатівнавчання</w:t>
      </w:r>
      <w:r w:rsidRPr="009C78B5">
        <w:rPr>
          <w:rFonts w:ascii="Times New Roman" w:hAnsi="Times New Roman" w:cs="Times New Roman"/>
          <w:sz w:val="28"/>
          <w:szCs w:val="28"/>
        </w:rPr>
        <w:t>Державногостандартупочаткової освіти.</w:t>
      </w:r>
    </w:p>
    <w:p w:rsidR="003B3C45" w:rsidRPr="009C78B5" w:rsidRDefault="003B3C45" w:rsidP="00AB6AA7">
      <w:pPr>
        <w:pStyle w:val="a5"/>
        <w:ind w:left="0" w:right="-1" w:firstLine="284"/>
      </w:pPr>
      <w:r w:rsidRPr="009C78B5">
        <w:t>Очікуванірезультатинавчанняслідвикористовуватидля:</w:t>
      </w:r>
    </w:p>
    <w:p w:rsidR="003B3C45" w:rsidRPr="009C78B5" w:rsidRDefault="003B3C45" w:rsidP="00AB6AA7">
      <w:pPr>
        <w:pStyle w:val="a4"/>
        <w:widowControl w:val="0"/>
        <w:numPr>
          <w:ilvl w:val="1"/>
          <w:numId w:val="32"/>
        </w:numPr>
        <w:tabs>
          <w:tab w:val="left" w:pos="1129"/>
        </w:tabs>
        <w:autoSpaceDE w:val="0"/>
        <w:autoSpaceDN w:val="0"/>
        <w:spacing w:before="2" w:after="0" w:line="240" w:lineRule="auto"/>
        <w:ind w:left="0" w:right="-1" w:firstLine="284"/>
        <w:contextualSpacing w:val="0"/>
        <w:rPr>
          <w:rFonts w:ascii="Times New Roman" w:hAnsi="Times New Roman" w:cs="Times New Roman"/>
          <w:sz w:val="28"/>
          <w:szCs w:val="28"/>
        </w:rPr>
      </w:pPr>
      <w:r w:rsidRPr="009C78B5">
        <w:rPr>
          <w:rFonts w:ascii="Times New Roman" w:hAnsi="Times New Roman" w:cs="Times New Roman"/>
          <w:sz w:val="28"/>
          <w:szCs w:val="28"/>
        </w:rPr>
        <w:t>встановленняцілейуроку,окремихвидівдіяльностіучнів,вправтощо;</w:t>
      </w:r>
    </w:p>
    <w:p w:rsidR="003B3C45" w:rsidRPr="009C78B5" w:rsidRDefault="003B3C45" w:rsidP="00AB6AA7">
      <w:pPr>
        <w:pStyle w:val="a4"/>
        <w:widowControl w:val="0"/>
        <w:numPr>
          <w:ilvl w:val="1"/>
          <w:numId w:val="32"/>
        </w:numPr>
        <w:tabs>
          <w:tab w:val="left" w:pos="1129"/>
        </w:tabs>
        <w:autoSpaceDE w:val="0"/>
        <w:autoSpaceDN w:val="0"/>
        <w:spacing w:after="0" w:line="240" w:lineRule="auto"/>
        <w:ind w:left="0" w:right="-1" w:firstLine="284"/>
        <w:contextualSpacing w:val="0"/>
        <w:rPr>
          <w:rFonts w:ascii="Times New Roman" w:hAnsi="Times New Roman" w:cs="Times New Roman"/>
          <w:sz w:val="28"/>
          <w:szCs w:val="28"/>
        </w:rPr>
      </w:pPr>
      <w:r w:rsidRPr="009C78B5">
        <w:rPr>
          <w:rFonts w:ascii="Times New Roman" w:hAnsi="Times New Roman" w:cs="Times New Roman"/>
          <w:sz w:val="28"/>
          <w:szCs w:val="28"/>
        </w:rPr>
        <w:t>постійногоспостереженнязанавчальнимпоступомучня/учениці</w:t>
      </w:r>
      <w:r w:rsidRPr="009C78B5">
        <w:rPr>
          <w:rFonts w:ascii="Times New Roman" w:hAnsi="Times New Roman" w:cs="Times New Roman"/>
          <w:sz w:val="28"/>
          <w:szCs w:val="28"/>
          <w:vertAlign w:val="superscript"/>
        </w:rPr>
        <w:t>3</w:t>
      </w:r>
      <w:r w:rsidRPr="009C78B5">
        <w:rPr>
          <w:rFonts w:ascii="Times New Roman" w:hAnsi="Times New Roman" w:cs="Times New Roman"/>
          <w:sz w:val="28"/>
          <w:szCs w:val="28"/>
        </w:rPr>
        <w:t>збокувчителів,батьківісамихучнів;</w:t>
      </w:r>
    </w:p>
    <w:p w:rsidR="003B3C45" w:rsidRPr="009C78B5" w:rsidRDefault="003B3C45" w:rsidP="00AB6AA7">
      <w:pPr>
        <w:pStyle w:val="a4"/>
        <w:widowControl w:val="0"/>
        <w:numPr>
          <w:ilvl w:val="1"/>
          <w:numId w:val="32"/>
        </w:numPr>
        <w:tabs>
          <w:tab w:val="left" w:pos="1129"/>
        </w:tabs>
        <w:autoSpaceDE w:val="0"/>
        <w:autoSpaceDN w:val="0"/>
        <w:spacing w:after="0" w:line="240" w:lineRule="auto"/>
        <w:ind w:left="0" w:right="-1" w:firstLine="284"/>
        <w:contextualSpacing w:val="0"/>
        <w:rPr>
          <w:rFonts w:ascii="Times New Roman" w:hAnsi="Times New Roman" w:cs="Times New Roman"/>
          <w:sz w:val="28"/>
          <w:szCs w:val="28"/>
        </w:rPr>
      </w:pPr>
      <w:r w:rsidRPr="009C78B5">
        <w:rPr>
          <w:rFonts w:ascii="Times New Roman" w:hAnsi="Times New Roman" w:cs="Times New Roman"/>
          <w:sz w:val="28"/>
          <w:szCs w:val="28"/>
        </w:rPr>
        <w:t>поточного,зокремайформувального,оцінювання;</w:t>
      </w:r>
    </w:p>
    <w:p w:rsidR="003B3C45" w:rsidRPr="009C78B5" w:rsidRDefault="003B3C45" w:rsidP="00AB6AA7">
      <w:pPr>
        <w:pStyle w:val="a4"/>
        <w:widowControl w:val="0"/>
        <w:numPr>
          <w:ilvl w:val="1"/>
          <w:numId w:val="32"/>
        </w:numPr>
        <w:tabs>
          <w:tab w:val="left" w:pos="1129"/>
        </w:tabs>
        <w:autoSpaceDE w:val="0"/>
        <w:autoSpaceDN w:val="0"/>
        <w:spacing w:after="0" w:line="240" w:lineRule="auto"/>
        <w:ind w:left="0" w:right="-1" w:firstLine="284"/>
        <w:contextualSpacing w:val="0"/>
        <w:rPr>
          <w:rFonts w:ascii="Times New Roman" w:hAnsi="Times New Roman" w:cs="Times New Roman"/>
          <w:sz w:val="28"/>
          <w:szCs w:val="28"/>
        </w:rPr>
      </w:pPr>
      <w:r w:rsidRPr="009C78B5">
        <w:rPr>
          <w:rFonts w:ascii="Times New Roman" w:hAnsi="Times New Roman" w:cs="Times New Roman"/>
          <w:w w:val="95"/>
          <w:sz w:val="28"/>
          <w:szCs w:val="28"/>
        </w:rPr>
        <w:t>підсумковогооцінювання(длядругогоциклунавчання).</w:t>
      </w:r>
    </w:p>
    <w:p w:rsidR="003B3C45" w:rsidRPr="009C78B5" w:rsidRDefault="003B3C45" w:rsidP="00AB6AA7">
      <w:pPr>
        <w:pStyle w:val="a5"/>
        <w:ind w:left="0" w:right="-1" w:firstLine="284"/>
      </w:pPr>
      <w:r w:rsidRPr="009C78B5">
        <w:t xml:space="preserve">Наосновіподанихнижчеочікуванихрезультатівнавчаннявчитель/учителька може </w:t>
      </w:r>
      <w:r w:rsidRPr="009C78B5">
        <w:lastRenderedPageBreak/>
        <w:t xml:space="preserve">формулювати індивідуальні результати навчання учня/ ученицівідповідно до опанування ним / нею конкретного вміння (напр., </w:t>
      </w:r>
      <w:r w:rsidRPr="009C78B5">
        <w:rPr>
          <w:i/>
        </w:rPr>
        <w:t xml:space="preserve">намагаєтьсявизначати </w:t>
      </w:r>
      <w:r w:rsidRPr="009C78B5">
        <w:t xml:space="preserve">ключові слова, </w:t>
      </w:r>
      <w:r w:rsidRPr="009C78B5">
        <w:rPr>
          <w:i/>
        </w:rPr>
        <w:t xml:space="preserve">визначає </w:t>
      </w:r>
      <w:r w:rsidRPr="009C78B5">
        <w:t xml:space="preserve">ключові слова, </w:t>
      </w:r>
      <w:r w:rsidRPr="009C78B5">
        <w:rPr>
          <w:i/>
        </w:rPr>
        <w:t xml:space="preserve">впевнено визначає </w:t>
      </w:r>
      <w:r w:rsidRPr="009C78B5">
        <w:t>ключовісловатощо),такимчиномвідстежуючипоступучнязаконкретнийпроміжок часу(напр.,задва місяці).</w:t>
      </w:r>
      <w:r w:rsidR="00E5292D">
        <w:pict>
          <v:rect id="_x0000_s1030" style="position:absolute;left:0;text-align:left;margin-left:70.8pt;margin-top:12.1pt;width:2in;height:.7pt;z-index:-251653120;mso-wrap-distance-left:0;mso-wrap-distance-right:0;mso-position-horizontal-relative:page;mso-position-vertical-relative:text" fillcolor="black" stroked="f">
            <w10:wrap type="topAndBottom" anchorx="page"/>
          </v:rect>
        </w:pict>
      </w:r>
      <w:r w:rsidR="00E02B2D">
        <w:t xml:space="preserve"> При цьому особливості учня/</w:t>
      </w:r>
      <w:r w:rsidRPr="009C78B5">
        <w:t xml:space="preserve">учениці можуть впливати на темп навчання, внаслідок чогодіти можуть досягати вказаних результатів раніше або пізніше від завершення зазначеного циклу чирівня. </w:t>
      </w:r>
    </w:p>
    <w:p w:rsidR="0030034B" w:rsidRDefault="003B3C45" w:rsidP="00855FE6">
      <w:pPr>
        <w:pStyle w:val="a5"/>
        <w:spacing w:before="2"/>
        <w:ind w:left="0" w:right="-1" w:firstLine="284"/>
      </w:pPr>
      <w:r w:rsidRPr="009C78B5">
        <w:t>Спостереженнязанавчальнимпоступомучнівтаоцінюванняцьогопоступурозпочинаєтьсязпершихднівнавчаннядитиниушколіітриваєпостійно.Невід’ємною частиною цього процесу є формування здатності учнів самостійнооцінюватисвій поступ.</w:t>
      </w:r>
    </w:p>
    <w:p w:rsidR="003B3C45" w:rsidRPr="009C78B5" w:rsidRDefault="003B3C45" w:rsidP="00AB6AA7">
      <w:pPr>
        <w:pStyle w:val="11"/>
        <w:ind w:left="0" w:right="1296" w:firstLine="284"/>
      </w:pPr>
      <w:r w:rsidRPr="009C78B5">
        <w:t>Типовийнавчальнийпландля3-4класівпочатковоїшколи</w:t>
      </w:r>
    </w:p>
    <w:p w:rsidR="00051A0B" w:rsidRPr="009C78B5" w:rsidRDefault="003B3C45" w:rsidP="00AB6AA7">
      <w:pPr>
        <w:spacing w:after="0" w:line="240" w:lineRule="auto"/>
        <w:ind w:right="32" w:firstLine="284"/>
        <w:jc w:val="center"/>
        <w:rPr>
          <w:rFonts w:ascii="Times New Roman" w:hAnsi="Times New Roman" w:cs="Times New Roman"/>
          <w:b/>
          <w:sz w:val="28"/>
          <w:szCs w:val="28"/>
        </w:rPr>
      </w:pPr>
      <w:r w:rsidRPr="009C78B5">
        <w:rPr>
          <w:rFonts w:ascii="Times New Roman" w:hAnsi="Times New Roman" w:cs="Times New Roman"/>
          <w:b/>
          <w:sz w:val="28"/>
          <w:szCs w:val="28"/>
        </w:rPr>
        <w:t>знавчаннямукраїнськоюмовою</w:t>
      </w:r>
    </w:p>
    <w:tbl>
      <w:tblPr>
        <w:tblStyle w:val="TableNormal"/>
        <w:tblW w:w="9639"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21"/>
        <w:gridCol w:w="992"/>
        <w:gridCol w:w="992"/>
        <w:gridCol w:w="1134"/>
      </w:tblGrid>
      <w:tr w:rsidR="003B3C45" w:rsidRPr="009C78B5" w:rsidTr="00051A0B">
        <w:trPr>
          <w:trHeight w:val="642"/>
        </w:trPr>
        <w:tc>
          <w:tcPr>
            <w:tcW w:w="6521" w:type="dxa"/>
            <w:vMerge w:val="restart"/>
          </w:tcPr>
          <w:p w:rsidR="003B3C45" w:rsidRPr="009C78B5" w:rsidRDefault="003B3C45" w:rsidP="00AB6AA7">
            <w:pPr>
              <w:pStyle w:val="TableParagraph"/>
              <w:spacing w:before="6"/>
              <w:ind w:left="0" w:firstLine="284"/>
              <w:rPr>
                <w:b/>
                <w:sz w:val="28"/>
                <w:szCs w:val="28"/>
              </w:rPr>
            </w:pPr>
          </w:p>
          <w:p w:rsidR="003B3C45" w:rsidRPr="009C78B5" w:rsidRDefault="003B3C45" w:rsidP="00AB6AA7">
            <w:pPr>
              <w:pStyle w:val="TableParagraph"/>
              <w:ind w:left="0" w:right="793" w:firstLine="284"/>
              <w:jc w:val="center"/>
              <w:rPr>
                <w:b/>
                <w:sz w:val="28"/>
                <w:szCs w:val="28"/>
              </w:rPr>
            </w:pPr>
            <w:proofErr w:type="spellStart"/>
            <w:r w:rsidRPr="009C78B5">
              <w:rPr>
                <w:b/>
                <w:sz w:val="28"/>
                <w:szCs w:val="28"/>
              </w:rPr>
              <w:t>Навчальніпредмети</w:t>
            </w:r>
            <w:proofErr w:type="spellEnd"/>
            <w:r w:rsidRPr="009C78B5">
              <w:rPr>
                <w:b/>
                <w:sz w:val="28"/>
                <w:szCs w:val="28"/>
              </w:rPr>
              <w:t>/</w:t>
            </w:r>
            <w:proofErr w:type="spellStart"/>
            <w:r w:rsidRPr="009C78B5">
              <w:rPr>
                <w:b/>
                <w:sz w:val="28"/>
                <w:szCs w:val="28"/>
              </w:rPr>
              <w:t>Інтегрованікурси</w:t>
            </w:r>
            <w:proofErr w:type="spellEnd"/>
          </w:p>
        </w:tc>
        <w:tc>
          <w:tcPr>
            <w:tcW w:w="3118" w:type="dxa"/>
            <w:gridSpan w:val="3"/>
          </w:tcPr>
          <w:p w:rsidR="003B3C45" w:rsidRPr="00855FE6" w:rsidRDefault="003B3C45" w:rsidP="00AB6AA7">
            <w:pPr>
              <w:pStyle w:val="TableParagraph"/>
              <w:spacing w:before="44"/>
              <w:ind w:left="0" w:firstLine="284"/>
              <w:rPr>
                <w:b/>
                <w:sz w:val="28"/>
                <w:szCs w:val="28"/>
                <w:lang w:val="ru-RU"/>
              </w:rPr>
            </w:pPr>
            <w:proofErr w:type="spellStart"/>
            <w:r w:rsidRPr="00855FE6">
              <w:rPr>
                <w:b/>
                <w:sz w:val="28"/>
                <w:szCs w:val="28"/>
                <w:lang w:val="ru-RU"/>
              </w:rPr>
              <w:t>Кількість</w:t>
            </w:r>
            <w:proofErr w:type="spellEnd"/>
            <w:r w:rsidRPr="00855FE6">
              <w:rPr>
                <w:b/>
                <w:sz w:val="28"/>
                <w:szCs w:val="28"/>
                <w:lang w:val="ru-RU"/>
              </w:rPr>
              <w:t xml:space="preserve"> годин </w:t>
            </w:r>
            <w:proofErr w:type="spellStart"/>
            <w:r w:rsidRPr="00855FE6">
              <w:rPr>
                <w:b/>
                <w:sz w:val="28"/>
                <w:szCs w:val="28"/>
                <w:lang w:val="ru-RU"/>
              </w:rPr>
              <w:t>натижденьукласах</w:t>
            </w:r>
            <w:proofErr w:type="spellEnd"/>
          </w:p>
        </w:tc>
      </w:tr>
      <w:tr w:rsidR="003B3C45" w:rsidRPr="009C78B5" w:rsidTr="00051A0B">
        <w:trPr>
          <w:trHeight w:val="320"/>
        </w:trPr>
        <w:tc>
          <w:tcPr>
            <w:tcW w:w="6521" w:type="dxa"/>
            <w:vMerge/>
            <w:tcBorders>
              <w:top w:val="nil"/>
            </w:tcBorders>
          </w:tcPr>
          <w:p w:rsidR="003B3C45" w:rsidRPr="00855FE6" w:rsidRDefault="003B3C45" w:rsidP="00AB6AA7">
            <w:pPr>
              <w:ind w:firstLine="284"/>
              <w:rPr>
                <w:rFonts w:ascii="Times New Roman" w:hAnsi="Times New Roman" w:cs="Times New Roman"/>
                <w:sz w:val="28"/>
                <w:szCs w:val="28"/>
                <w:lang w:val="ru-RU"/>
              </w:rPr>
            </w:pPr>
          </w:p>
        </w:tc>
        <w:tc>
          <w:tcPr>
            <w:tcW w:w="992" w:type="dxa"/>
          </w:tcPr>
          <w:p w:rsidR="003B3C45" w:rsidRPr="009C78B5" w:rsidRDefault="003B3C45" w:rsidP="00AB6AA7">
            <w:pPr>
              <w:pStyle w:val="TableParagraph"/>
              <w:spacing w:before="23"/>
              <w:ind w:left="0" w:firstLine="284"/>
              <w:jc w:val="center"/>
              <w:rPr>
                <w:b/>
                <w:sz w:val="28"/>
                <w:szCs w:val="28"/>
              </w:rPr>
            </w:pPr>
            <w:r w:rsidRPr="009C78B5">
              <w:rPr>
                <w:b/>
                <w:w w:val="97"/>
                <w:sz w:val="28"/>
                <w:szCs w:val="28"/>
              </w:rPr>
              <w:t>3</w:t>
            </w:r>
          </w:p>
        </w:tc>
        <w:tc>
          <w:tcPr>
            <w:tcW w:w="992" w:type="dxa"/>
            <w:tcBorders>
              <w:right w:val="single" w:sz="4" w:space="0" w:color="000000"/>
            </w:tcBorders>
          </w:tcPr>
          <w:p w:rsidR="003B3C45" w:rsidRPr="009C78B5" w:rsidRDefault="003B3C45" w:rsidP="00AB6AA7">
            <w:pPr>
              <w:pStyle w:val="TableParagraph"/>
              <w:spacing w:before="23"/>
              <w:ind w:left="0" w:firstLine="284"/>
              <w:jc w:val="center"/>
              <w:rPr>
                <w:b/>
                <w:sz w:val="28"/>
                <w:szCs w:val="28"/>
              </w:rPr>
            </w:pPr>
            <w:r w:rsidRPr="009C78B5">
              <w:rPr>
                <w:b/>
                <w:w w:val="97"/>
                <w:sz w:val="28"/>
                <w:szCs w:val="28"/>
              </w:rPr>
              <w:t>4</w:t>
            </w:r>
          </w:p>
        </w:tc>
        <w:tc>
          <w:tcPr>
            <w:tcW w:w="1134" w:type="dxa"/>
            <w:tcBorders>
              <w:left w:val="single" w:sz="4" w:space="0" w:color="000000"/>
            </w:tcBorders>
          </w:tcPr>
          <w:p w:rsidR="003B3C45" w:rsidRPr="009C78B5" w:rsidRDefault="003B3C45" w:rsidP="00AB6AA7">
            <w:pPr>
              <w:pStyle w:val="TableParagraph"/>
              <w:spacing w:before="23"/>
              <w:ind w:left="0" w:right="142"/>
              <w:jc w:val="center"/>
              <w:rPr>
                <w:b/>
                <w:sz w:val="28"/>
                <w:szCs w:val="28"/>
              </w:rPr>
            </w:pPr>
            <w:proofErr w:type="spellStart"/>
            <w:r w:rsidRPr="009C78B5">
              <w:rPr>
                <w:b/>
                <w:sz w:val="28"/>
                <w:szCs w:val="28"/>
              </w:rPr>
              <w:t>Разом</w:t>
            </w:r>
            <w:proofErr w:type="spellEnd"/>
          </w:p>
        </w:tc>
      </w:tr>
      <w:tr w:rsidR="003B3C45" w:rsidRPr="009C78B5" w:rsidTr="00051A0B">
        <w:trPr>
          <w:trHeight w:val="319"/>
        </w:trPr>
        <w:tc>
          <w:tcPr>
            <w:tcW w:w="6521" w:type="dxa"/>
          </w:tcPr>
          <w:p w:rsidR="003B3C45" w:rsidRPr="009C78B5" w:rsidRDefault="003B3C45" w:rsidP="00AB6AA7">
            <w:pPr>
              <w:pStyle w:val="TableParagraph"/>
              <w:ind w:left="0" w:firstLine="284"/>
              <w:rPr>
                <w:sz w:val="28"/>
                <w:szCs w:val="28"/>
              </w:rPr>
            </w:pPr>
            <w:proofErr w:type="spellStart"/>
            <w:r w:rsidRPr="009C78B5">
              <w:rPr>
                <w:sz w:val="28"/>
                <w:szCs w:val="28"/>
              </w:rPr>
              <w:t>Українськамова</w:t>
            </w:r>
            <w:proofErr w:type="spellEnd"/>
          </w:p>
        </w:tc>
        <w:tc>
          <w:tcPr>
            <w:tcW w:w="992" w:type="dxa"/>
          </w:tcPr>
          <w:p w:rsidR="003B3C45" w:rsidRPr="009C78B5" w:rsidRDefault="003B3C45" w:rsidP="00AB6AA7">
            <w:pPr>
              <w:pStyle w:val="TableParagraph"/>
              <w:spacing w:before="15"/>
              <w:ind w:left="0" w:firstLine="284"/>
              <w:jc w:val="center"/>
              <w:rPr>
                <w:sz w:val="28"/>
                <w:szCs w:val="28"/>
              </w:rPr>
            </w:pPr>
            <w:r w:rsidRPr="009C78B5">
              <w:rPr>
                <w:w w:val="97"/>
                <w:sz w:val="28"/>
                <w:szCs w:val="28"/>
              </w:rPr>
              <w:t>5</w:t>
            </w:r>
          </w:p>
        </w:tc>
        <w:tc>
          <w:tcPr>
            <w:tcW w:w="992" w:type="dxa"/>
            <w:tcBorders>
              <w:right w:val="single" w:sz="4" w:space="0" w:color="000000"/>
            </w:tcBorders>
          </w:tcPr>
          <w:p w:rsidR="003B3C45" w:rsidRPr="009C78B5" w:rsidRDefault="003B3C45" w:rsidP="00AB6AA7">
            <w:pPr>
              <w:pStyle w:val="TableParagraph"/>
              <w:spacing w:before="15"/>
              <w:ind w:left="0" w:firstLine="284"/>
              <w:jc w:val="center"/>
              <w:rPr>
                <w:sz w:val="28"/>
                <w:szCs w:val="28"/>
              </w:rPr>
            </w:pPr>
            <w:r w:rsidRPr="009C78B5">
              <w:rPr>
                <w:w w:val="97"/>
                <w:sz w:val="28"/>
                <w:szCs w:val="28"/>
              </w:rPr>
              <w:t>5</w:t>
            </w:r>
          </w:p>
        </w:tc>
        <w:tc>
          <w:tcPr>
            <w:tcW w:w="1134" w:type="dxa"/>
            <w:tcBorders>
              <w:left w:val="single" w:sz="4" w:space="0" w:color="000000"/>
            </w:tcBorders>
          </w:tcPr>
          <w:p w:rsidR="003B3C45" w:rsidRPr="009C78B5" w:rsidRDefault="003B3C45" w:rsidP="00AB6AA7">
            <w:pPr>
              <w:pStyle w:val="TableParagraph"/>
              <w:spacing w:before="15"/>
              <w:ind w:left="0" w:right="219" w:firstLine="284"/>
              <w:jc w:val="center"/>
              <w:rPr>
                <w:sz w:val="28"/>
                <w:szCs w:val="28"/>
              </w:rPr>
            </w:pPr>
            <w:r w:rsidRPr="009C78B5">
              <w:rPr>
                <w:sz w:val="28"/>
                <w:szCs w:val="28"/>
              </w:rPr>
              <w:t>10</w:t>
            </w:r>
          </w:p>
        </w:tc>
      </w:tr>
      <w:tr w:rsidR="003B3C45" w:rsidRPr="009C78B5" w:rsidTr="00051A0B">
        <w:trPr>
          <w:trHeight w:val="325"/>
        </w:trPr>
        <w:tc>
          <w:tcPr>
            <w:tcW w:w="6521" w:type="dxa"/>
          </w:tcPr>
          <w:p w:rsidR="003B3C45" w:rsidRPr="009C78B5" w:rsidRDefault="003B3C45" w:rsidP="00AB6AA7">
            <w:pPr>
              <w:pStyle w:val="TableParagraph"/>
              <w:ind w:left="0" w:firstLine="284"/>
              <w:rPr>
                <w:sz w:val="28"/>
                <w:szCs w:val="28"/>
              </w:rPr>
            </w:pPr>
            <w:proofErr w:type="spellStart"/>
            <w:r w:rsidRPr="009C78B5">
              <w:rPr>
                <w:sz w:val="28"/>
                <w:szCs w:val="28"/>
              </w:rPr>
              <w:t>Іноземнамова</w:t>
            </w:r>
            <w:proofErr w:type="spellEnd"/>
          </w:p>
        </w:tc>
        <w:tc>
          <w:tcPr>
            <w:tcW w:w="992" w:type="dxa"/>
          </w:tcPr>
          <w:p w:rsidR="003B3C45" w:rsidRPr="009C78B5" w:rsidRDefault="003B3C45" w:rsidP="00AB6AA7">
            <w:pPr>
              <w:pStyle w:val="TableParagraph"/>
              <w:spacing w:before="20"/>
              <w:ind w:left="0" w:firstLine="284"/>
              <w:jc w:val="center"/>
              <w:rPr>
                <w:sz w:val="28"/>
                <w:szCs w:val="28"/>
              </w:rPr>
            </w:pPr>
            <w:r w:rsidRPr="009C78B5">
              <w:rPr>
                <w:w w:val="97"/>
                <w:sz w:val="28"/>
                <w:szCs w:val="28"/>
              </w:rPr>
              <w:t>3</w:t>
            </w:r>
          </w:p>
        </w:tc>
        <w:tc>
          <w:tcPr>
            <w:tcW w:w="992" w:type="dxa"/>
            <w:tcBorders>
              <w:right w:val="single" w:sz="4" w:space="0" w:color="000000"/>
            </w:tcBorders>
          </w:tcPr>
          <w:p w:rsidR="003B3C45" w:rsidRPr="009C78B5" w:rsidRDefault="003B3C45" w:rsidP="00AB6AA7">
            <w:pPr>
              <w:pStyle w:val="TableParagraph"/>
              <w:spacing w:before="20"/>
              <w:ind w:left="0" w:firstLine="284"/>
              <w:jc w:val="center"/>
              <w:rPr>
                <w:sz w:val="28"/>
                <w:szCs w:val="28"/>
              </w:rPr>
            </w:pPr>
            <w:r w:rsidRPr="009C78B5">
              <w:rPr>
                <w:w w:val="97"/>
                <w:sz w:val="28"/>
                <w:szCs w:val="28"/>
              </w:rPr>
              <w:t>3</w:t>
            </w:r>
          </w:p>
        </w:tc>
        <w:tc>
          <w:tcPr>
            <w:tcW w:w="1134" w:type="dxa"/>
            <w:tcBorders>
              <w:left w:val="single" w:sz="4" w:space="0" w:color="000000"/>
            </w:tcBorders>
          </w:tcPr>
          <w:p w:rsidR="003B3C45" w:rsidRPr="009C78B5" w:rsidRDefault="003B3C45" w:rsidP="00AB6AA7">
            <w:pPr>
              <w:pStyle w:val="TableParagraph"/>
              <w:spacing w:before="20"/>
              <w:ind w:left="0" w:firstLine="284"/>
              <w:jc w:val="center"/>
              <w:rPr>
                <w:sz w:val="28"/>
                <w:szCs w:val="28"/>
              </w:rPr>
            </w:pPr>
            <w:r w:rsidRPr="009C78B5">
              <w:rPr>
                <w:w w:val="97"/>
                <w:sz w:val="28"/>
                <w:szCs w:val="28"/>
              </w:rPr>
              <w:t>6</w:t>
            </w:r>
          </w:p>
        </w:tc>
      </w:tr>
      <w:tr w:rsidR="003B3C45" w:rsidRPr="009C78B5" w:rsidTr="00051A0B">
        <w:trPr>
          <w:trHeight w:val="316"/>
        </w:trPr>
        <w:tc>
          <w:tcPr>
            <w:tcW w:w="6521" w:type="dxa"/>
          </w:tcPr>
          <w:p w:rsidR="003B3C45" w:rsidRPr="009C78B5" w:rsidRDefault="003B3C45" w:rsidP="00AB6AA7">
            <w:pPr>
              <w:pStyle w:val="TableParagraph"/>
              <w:ind w:left="0" w:firstLine="284"/>
              <w:rPr>
                <w:sz w:val="28"/>
                <w:szCs w:val="28"/>
              </w:rPr>
            </w:pPr>
            <w:proofErr w:type="spellStart"/>
            <w:r w:rsidRPr="009C78B5">
              <w:rPr>
                <w:sz w:val="28"/>
                <w:szCs w:val="28"/>
              </w:rPr>
              <w:t>Математика</w:t>
            </w:r>
            <w:proofErr w:type="spellEnd"/>
          </w:p>
        </w:tc>
        <w:tc>
          <w:tcPr>
            <w:tcW w:w="992" w:type="dxa"/>
          </w:tcPr>
          <w:p w:rsidR="003B3C45" w:rsidRPr="009C78B5" w:rsidRDefault="003B3C45" w:rsidP="00AB6AA7">
            <w:pPr>
              <w:pStyle w:val="TableParagraph"/>
              <w:spacing w:before="15"/>
              <w:ind w:left="0" w:firstLine="284"/>
              <w:jc w:val="center"/>
              <w:rPr>
                <w:sz w:val="28"/>
                <w:szCs w:val="28"/>
              </w:rPr>
            </w:pPr>
            <w:r w:rsidRPr="009C78B5">
              <w:rPr>
                <w:w w:val="97"/>
                <w:sz w:val="28"/>
                <w:szCs w:val="28"/>
              </w:rPr>
              <w:t>4</w:t>
            </w:r>
          </w:p>
        </w:tc>
        <w:tc>
          <w:tcPr>
            <w:tcW w:w="992" w:type="dxa"/>
            <w:tcBorders>
              <w:right w:val="single" w:sz="4" w:space="0" w:color="000000"/>
            </w:tcBorders>
          </w:tcPr>
          <w:p w:rsidR="003B3C45" w:rsidRPr="009C78B5" w:rsidRDefault="003B3C45" w:rsidP="00AB6AA7">
            <w:pPr>
              <w:pStyle w:val="TableParagraph"/>
              <w:spacing w:before="15"/>
              <w:ind w:left="0" w:firstLine="284"/>
              <w:jc w:val="center"/>
              <w:rPr>
                <w:sz w:val="28"/>
                <w:szCs w:val="28"/>
              </w:rPr>
            </w:pPr>
            <w:r w:rsidRPr="009C78B5">
              <w:rPr>
                <w:w w:val="97"/>
                <w:sz w:val="28"/>
                <w:szCs w:val="28"/>
              </w:rPr>
              <w:t>4</w:t>
            </w:r>
          </w:p>
        </w:tc>
        <w:tc>
          <w:tcPr>
            <w:tcW w:w="1134" w:type="dxa"/>
            <w:tcBorders>
              <w:left w:val="single" w:sz="4" w:space="0" w:color="000000"/>
            </w:tcBorders>
          </w:tcPr>
          <w:p w:rsidR="003B3C45" w:rsidRPr="009C78B5" w:rsidRDefault="003B3C45" w:rsidP="00AB6AA7">
            <w:pPr>
              <w:pStyle w:val="TableParagraph"/>
              <w:spacing w:before="15"/>
              <w:ind w:left="0" w:firstLine="284"/>
              <w:jc w:val="center"/>
              <w:rPr>
                <w:sz w:val="28"/>
                <w:szCs w:val="28"/>
              </w:rPr>
            </w:pPr>
            <w:r w:rsidRPr="009C78B5">
              <w:rPr>
                <w:w w:val="97"/>
                <w:sz w:val="28"/>
                <w:szCs w:val="28"/>
              </w:rPr>
              <w:t>8</w:t>
            </w:r>
          </w:p>
        </w:tc>
      </w:tr>
      <w:tr w:rsidR="003B3C45" w:rsidRPr="009C78B5" w:rsidTr="00051A0B">
        <w:trPr>
          <w:trHeight w:val="320"/>
        </w:trPr>
        <w:tc>
          <w:tcPr>
            <w:tcW w:w="6521" w:type="dxa"/>
          </w:tcPr>
          <w:p w:rsidR="003B3C45" w:rsidRPr="009C78B5" w:rsidRDefault="003B3C45" w:rsidP="00AB6AA7">
            <w:pPr>
              <w:pStyle w:val="TableParagraph"/>
              <w:ind w:left="0" w:firstLine="284"/>
              <w:rPr>
                <w:sz w:val="28"/>
                <w:szCs w:val="28"/>
              </w:rPr>
            </w:pPr>
            <w:proofErr w:type="spellStart"/>
            <w:r w:rsidRPr="009C78B5">
              <w:rPr>
                <w:sz w:val="28"/>
                <w:szCs w:val="28"/>
              </w:rPr>
              <w:t>Ядосліджуюсвіт</w:t>
            </w:r>
            <w:proofErr w:type="spellEnd"/>
            <w:r w:rsidRPr="009C78B5">
              <w:rPr>
                <w:sz w:val="28"/>
                <w:szCs w:val="28"/>
              </w:rPr>
              <w:t>*</w:t>
            </w:r>
          </w:p>
        </w:tc>
        <w:tc>
          <w:tcPr>
            <w:tcW w:w="992" w:type="dxa"/>
          </w:tcPr>
          <w:p w:rsidR="003B3C45" w:rsidRPr="009C78B5" w:rsidRDefault="003B3C45" w:rsidP="00AB6AA7">
            <w:pPr>
              <w:pStyle w:val="TableParagraph"/>
              <w:spacing w:before="18"/>
              <w:ind w:left="0" w:firstLine="284"/>
              <w:jc w:val="center"/>
              <w:rPr>
                <w:sz w:val="28"/>
                <w:szCs w:val="28"/>
              </w:rPr>
            </w:pPr>
            <w:r w:rsidRPr="009C78B5">
              <w:rPr>
                <w:w w:val="97"/>
                <w:sz w:val="28"/>
                <w:szCs w:val="28"/>
              </w:rPr>
              <w:t>7</w:t>
            </w:r>
          </w:p>
        </w:tc>
        <w:tc>
          <w:tcPr>
            <w:tcW w:w="992" w:type="dxa"/>
            <w:tcBorders>
              <w:right w:val="single" w:sz="4" w:space="0" w:color="000000"/>
            </w:tcBorders>
          </w:tcPr>
          <w:p w:rsidR="003B3C45" w:rsidRPr="009C78B5" w:rsidRDefault="003B3C45" w:rsidP="00AB6AA7">
            <w:pPr>
              <w:pStyle w:val="TableParagraph"/>
              <w:spacing w:before="18"/>
              <w:ind w:left="0" w:firstLine="284"/>
              <w:jc w:val="center"/>
              <w:rPr>
                <w:sz w:val="28"/>
                <w:szCs w:val="28"/>
              </w:rPr>
            </w:pPr>
            <w:r w:rsidRPr="009C78B5">
              <w:rPr>
                <w:w w:val="97"/>
                <w:sz w:val="28"/>
                <w:szCs w:val="28"/>
              </w:rPr>
              <w:t>7</w:t>
            </w:r>
          </w:p>
        </w:tc>
        <w:tc>
          <w:tcPr>
            <w:tcW w:w="1134" w:type="dxa"/>
            <w:tcBorders>
              <w:left w:val="single" w:sz="4" w:space="0" w:color="000000"/>
            </w:tcBorders>
          </w:tcPr>
          <w:p w:rsidR="003B3C45" w:rsidRPr="009C78B5" w:rsidRDefault="003B3C45" w:rsidP="00AB6AA7">
            <w:pPr>
              <w:pStyle w:val="TableParagraph"/>
              <w:spacing w:before="18"/>
              <w:ind w:left="0" w:right="219" w:firstLine="284"/>
              <w:jc w:val="center"/>
              <w:rPr>
                <w:sz w:val="28"/>
                <w:szCs w:val="28"/>
              </w:rPr>
            </w:pPr>
            <w:r w:rsidRPr="009C78B5">
              <w:rPr>
                <w:sz w:val="28"/>
                <w:szCs w:val="28"/>
              </w:rPr>
              <w:t>14</w:t>
            </w:r>
          </w:p>
        </w:tc>
      </w:tr>
      <w:tr w:rsidR="003B3C45" w:rsidRPr="009C78B5" w:rsidTr="00051A0B">
        <w:trPr>
          <w:trHeight w:val="325"/>
        </w:trPr>
        <w:tc>
          <w:tcPr>
            <w:tcW w:w="6521" w:type="dxa"/>
          </w:tcPr>
          <w:p w:rsidR="003B3C45" w:rsidRPr="009C78B5" w:rsidRDefault="003B3C45" w:rsidP="00AB6AA7">
            <w:pPr>
              <w:pStyle w:val="TableParagraph"/>
              <w:ind w:left="0" w:firstLine="284"/>
              <w:rPr>
                <w:sz w:val="28"/>
                <w:szCs w:val="28"/>
              </w:rPr>
            </w:pPr>
            <w:proofErr w:type="spellStart"/>
            <w:r w:rsidRPr="009C78B5">
              <w:rPr>
                <w:sz w:val="28"/>
                <w:szCs w:val="28"/>
              </w:rPr>
              <w:t>Інформатика</w:t>
            </w:r>
            <w:proofErr w:type="spellEnd"/>
          </w:p>
        </w:tc>
        <w:tc>
          <w:tcPr>
            <w:tcW w:w="992" w:type="dxa"/>
          </w:tcPr>
          <w:p w:rsidR="003B3C45" w:rsidRPr="009C78B5" w:rsidRDefault="003B3C45" w:rsidP="00AB6AA7">
            <w:pPr>
              <w:pStyle w:val="TableParagraph"/>
              <w:spacing w:before="20"/>
              <w:ind w:left="0" w:firstLine="284"/>
              <w:jc w:val="center"/>
              <w:rPr>
                <w:sz w:val="28"/>
                <w:szCs w:val="28"/>
              </w:rPr>
            </w:pPr>
            <w:r w:rsidRPr="009C78B5">
              <w:rPr>
                <w:w w:val="97"/>
                <w:sz w:val="28"/>
                <w:szCs w:val="28"/>
              </w:rPr>
              <w:t>1</w:t>
            </w:r>
          </w:p>
        </w:tc>
        <w:tc>
          <w:tcPr>
            <w:tcW w:w="992" w:type="dxa"/>
            <w:tcBorders>
              <w:right w:val="single" w:sz="4" w:space="0" w:color="000000"/>
            </w:tcBorders>
          </w:tcPr>
          <w:p w:rsidR="003B3C45" w:rsidRPr="009C78B5" w:rsidRDefault="003B3C45" w:rsidP="00AB6AA7">
            <w:pPr>
              <w:pStyle w:val="TableParagraph"/>
              <w:spacing w:before="20"/>
              <w:ind w:left="0" w:firstLine="284"/>
              <w:jc w:val="center"/>
              <w:rPr>
                <w:sz w:val="28"/>
                <w:szCs w:val="28"/>
              </w:rPr>
            </w:pPr>
            <w:r w:rsidRPr="009C78B5">
              <w:rPr>
                <w:w w:val="97"/>
                <w:sz w:val="28"/>
                <w:szCs w:val="28"/>
              </w:rPr>
              <w:t>1</w:t>
            </w:r>
          </w:p>
        </w:tc>
        <w:tc>
          <w:tcPr>
            <w:tcW w:w="1134" w:type="dxa"/>
            <w:tcBorders>
              <w:left w:val="single" w:sz="4" w:space="0" w:color="000000"/>
            </w:tcBorders>
          </w:tcPr>
          <w:p w:rsidR="003B3C45" w:rsidRPr="009C78B5" w:rsidRDefault="003B3C45" w:rsidP="00AB6AA7">
            <w:pPr>
              <w:pStyle w:val="TableParagraph"/>
              <w:spacing w:before="20"/>
              <w:ind w:left="0" w:firstLine="284"/>
              <w:jc w:val="center"/>
              <w:rPr>
                <w:sz w:val="28"/>
                <w:szCs w:val="28"/>
              </w:rPr>
            </w:pPr>
            <w:r w:rsidRPr="009C78B5">
              <w:rPr>
                <w:w w:val="97"/>
                <w:sz w:val="28"/>
                <w:szCs w:val="28"/>
              </w:rPr>
              <w:t>2</w:t>
            </w:r>
          </w:p>
        </w:tc>
      </w:tr>
      <w:tr w:rsidR="003B3C45" w:rsidRPr="009C78B5" w:rsidTr="00051A0B">
        <w:trPr>
          <w:trHeight w:val="321"/>
        </w:trPr>
        <w:tc>
          <w:tcPr>
            <w:tcW w:w="6521" w:type="dxa"/>
          </w:tcPr>
          <w:p w:rsidR="003B3C45" w:rsidRPr="009C78B5" w:rsidRDefault="003B3C45" w:rsidP="00AB6AA7">
            <w:pPr>
              <w:pStyle w:val="TableParagraph"/>
              <w:ind w:left="0" w:firstLine="284"/>
              <w:rPr>
                <w:sz w:val="28"/>
                <w:szCs w:val="28"/>
              </w:rPr>
            </w:pPr>
            <w:proofErr w:type="spellStart"/>
            <w:r w:rsidRPr="009C78B5">
              <w:rPr>
                <w:sz w:val="28"/>
                <w:szCs w:val="28"/>
              </w:rPr>
              <w:t>Мистецтво</w:t>
            </w:r>
            <w:proofErr w:type="spellEnd"/>
            <w:r w:rsidRPr="009C78B5">
              <w:rPr>
                <w:sz w:val="28"/>
                <w:szCs w:val="28"/>
              </w:rPr>
              <w:t>**</w:t>
            </w:r>
          </w:p>
        </w:tc>
        <w:tc>
          <w:tcPr>
            <w:tcW w:w="992" w:type="dxa"/>
          </w:tcPr>
          <w:p w:rsidR="003B3C45" w:rsidRPr="009C78B5" w:rsidRDefault="003B3C45" w:rsidP="00AB6AA7">
            <w:pPr>
              <w:pStyle w:val="TableParagraph"/>
              <w:spacing w:before="15"/>
              <w:ind w:left="0" w:firstLine="284"/>
              <w:jc w:val="center"/>
              <w:rPr>
                <w:sz w:val="28"/>
                <w:szCs w:val="28"/>
              </w:rPr>
            </w:pPr>
            <w:r w:rsidRPr="009C78B5">
              <w:rPr>
                <w:w w:val="97"/>
                <w:sz w:val="28"/>
                <w:szCs w:val="28"/>
              </w:rPr>
              <w:t>2</w:t>
            </w:r>
          </w:p>
        </w:tc>
        <w:tc>
          <w:tcPr>
            <w:tcW w:w="992" w:type="dxa"/>
            <w:tcBorders>
              <w:right w:val="single" w:sz="4" w:space="0" w:color="000000"/>
            </w:tcBorders>
          </w:tcPr>
          <w:p w:rsidR="003B3C45" w:rsidRPr="009C78B5" w:rsidRDefault="003B3C45" w:rsidP="00AB6AA7">
            <w:pPr>
              <w:pStyle w:val="TableParagraph"/>
              <w:spacing w:before="15"/>
              <w:ind w:left="0" w:firstLine="284"/>
              <w:jc w:val="center"/>
              <w:rPr>
                <w:sz w:val="28"/>
                <w:szCs w:val="28"/>
              </w:rPr>
            </w:pPr>
            <w:r w:rsidRPr="009C78B5">
              <w:rPr>
                <w:w w:val="97"/>
                <w:sz w:val="28"/>
                <w:szCs w:val="28"/>
              </w:rPr>
              <w:t>2</w:t>
            </w:r>
          </w:p>
        </w:tc>
        <w:tc>
          <w:tcPr>
            <w:tcW w:w="1134" w:type="dxa"/>
            <w:tcBorders>
              <w:left w:val="single" w:sz="4" w:space="0" w:color="000000"/>
            </w:tcBorders>
          </w:tcPr>
          <w:p w:rsidR="003B3C45" w:rsidRPr="009C78B5" w:rsidRDefault="003B3C45" w:rsidP="00AB6AA7">
            <w:pPr>
              <w:pStyle w:val="TableParagraph"/>
              <w:spacing w:before="15"/>
              <w:ind w:left="0" w:firstLine="284"/>
              <w:jc w:val="center"/>
              <w:rPr>
                <w:sz w:val="28"/>
                <w:szCs w:val="28"/>
              </w:rPr>
            </w:pPr>
            <w:r w:rsidRPr="009C78B5">
              <w:rPr>
                <w:w w:val="97"/>
                <w:sz w:val="28"/>
                <w:szCs w:val="28"/>
              </w:rPr>
              <w:t>4</w:t>
            </w:r>
          </w:p>
        </w:tc>
      </w:tr>
      <w:tr w:rsidR="003B3C45" w:rsidRPr="009C78B5" w:rsidTr="00051A0B">
        <w:trPr>
          <w:trHeight w:val="321"/>
        </w:trPr>
        <w:tc>
          <w:tcPr>
            <w:tcW w:w="6521" w:type="dxa"/>
          </w:tcPr>
          <w:p w:rsidR="003B3C45" w:rsidRPr="009C78B5" w:rsidRDefault="003B3C45" w:rsidP="00AB6AA7">
            <w:pPr>
              <w:pStyle w:val="TableParagraph"/>
              <w:ind w:left="0" w:firstLine="284"/>
              <w:rPr>
                <w:sz w:val="28"/>
                <w:szCs w:val="28"/>
              </w:rPr>
            </w:pPr>
            <w:proofErr w:type="spellStart"/>
            <w:r w:rsidRPr="009C78B5">
              <w:rPr>
                <w:sz w:val="28"/>
                <w:szCs w:val="28"/>
              </w:rPr>
              <w:t>Фізичнакультура</w:t>
            </w:r>
            <w:proofErr w:type="spellEnd"/>
            <w:r w:rsidRPr="009C78B5">
              <w:rPr>
                <w:sz w:val="28"/>
                <w:szCs w:val="28"/>
              </w:rPr>
              <w:t>***</w:t>
            </w:r>
          </w:p>
        </w:tc>
        <w:tc>
          <w:tcPr>
            <w:tcW w:w="992" w:type="dxa"/>
          </w:tcPr>
          <w:p w:rsidR="003B3C45" w:rsidRPr="009C78B5" w:rsidRDefault="003B3C45" w:rsidP="00AB6AA7">
            <w:pPr>
              <w:pStyle w:val="TableParagraph"/>
              <w:spacing w:before="15"/>
              <w:ind w:left="0" w:firstLine="284"/>
              <w:jc w:val="center"/>
              <w:rPr>
                <w:sz w:val="28"/>
                <w:szCs w:val="28"/>
              </w:rPr>
            </w:pPr>
            <w:r w:rsidRPr="009C78B5">
              <w:rPr>
                <w:w w:val="97"/>
                <w:sz w:val="28"/>
                <w:szCs w:val="28"/>
              </w:rPr>
              <w:t>3</w:t>
            </w:r>
          </w:p>
        </w:tc>
        <w:tc>
          <w:tcPr>
            <w:tcW w:w="992" w:type="dxa"/>
            <w:tcBorders>
              <w:right w:val="single" w:sz="4" w:space="0" w:color="000000"/>
            </w:tcBorders>
          </w:tcPr>
          <w:p w:rsidR="003B3C45" w:rsidRPr="009C78B5" w:rsidRDefault="003B3C45" w:rsidP="00AB6AA7">
            <w:pPr>
              <w:pStyle w:val="TableParagraph"/>
              <w:spacing w:before="15"/>
              <w:ind w:left="0" w:firstLine="284"/>
              <w:jc w:val="center"/>
              <w:rPr>
                <w:sz w:val="28"/>
                <w:szCs w:val="28"/>
              </w:rPr>
            </w:pPr>
            <w:r w:rsidRPr="009C78B5">
              <w:rPr>
                <w:w w:val="97"/>
                <w:sz w:val="28"/>
                <w:szCs w:val="28"/>
              </w:rPr>
              <w:t>3</w:t>
            </w:r>
          </w:p>
        </w:tc>
        <w:tc>
          <w:tcPr>
            <w:tcW w:w="1134" w:type="dxa"/>
            <w:tcBorders>
              <w:left w:val="single" w:sz="4" w:space="0" w:color="000000"/>
            </w:tcBorders>
          </w:tcPr>
          <w:p w:rsidR="003B3C45" w:rsidRPr="009C78B5" w:rsidRDefault="003B3C45" w:rsidP="00AB6AA7">
            <w:pPr>
              <w:pStyle w:val="TableParagraph"/>
              <w:spacing w:before="15"/>
              <w:ind w:left="0" w:firstLine="284"/>
              <w:jc w:val="center"/>
              <w:rPr>
                <w:sz w:val="28"/>
                <w:szCs w:val="28"/>
              </w:rPr>
            </w:pPr>
            <w:r w:rsidRPr="009C78B5">
              <w:rPr>
                <w:w w:val="97"/>
                <w:sz w:val="28"/>
                <w:szCs w:val="28"/>
              </w:rPr>
              <w:t>6</w:t>
            </w:r>
          </w:p>
        </w:tc>
      </w:tr>
      <w:tr w:rsidR="003B3C45" w:rsidRPr="009C78B5" w:rsidTr="00051A0B">
        <w:trPr>
          <w:trHeight w:val="318"/>
        </w:trPr>
        <w:tc>
          <w:tcPr>
            <w:tcW w:w="6521" w:type="dxa"/>
          </w:tcPr>
          <w:p w:rsidR="003B3C45" w:rsidRPr="009C78B5" w:rsidRDefault="003B3C45" w:rsidP="00AB6AA7">
            <w:pPr>
              <w:pStyle w:val="TableParagraph"/>
              <w:ind w:left="0" w:firstLine="284"/>
              <w:rPr>
                <w:sz w:val="28"/>
                <w:szCs w:val="28"/>
              </w:rPr>
            </w:pPr>
            <w:proofErr w:type="spellStart"/>
            <w:r w:rsidRPr="009C78B5">
              <w:rPr>
                <w:sz w:val="28"/>
                <w:szCs w:val="28"/>
              </w:rPr>
              <w:t>Усього</w:t>
            </w:r>
            <w:proofErr w:type="spellEnd"/>
          </w:p>
        </w:tc>
        <w:tc>
          <w:tcPr>
            <w:tcW w:w="992" w:type="dxa"/>
          </w:tcPr>
          <w:p w:rsidR="003B3C45" w:rsidRPr="009C78B5" w:rsidRDefault="003B3C45" w:rsidP="00AB6AA7">
            <w:pPr>
              <w:pStyle w:val="TableParagraph"/>
              <w:spacing w:before="15"/>
              <w:ind w:left="0" w:right="187"/>
              <w:jc w:val="center"/>
              <w:rPr>
                <w:sz w:val="28"/>
                <w:szCs w:val="28"/>
              </w:rPr>
            </w:pPr>
            <w:r w:rsidRPr="009C78B5">
              <w:rPr>
                <w:sz w:val="28"/>
                <w:szCs w:val="28"/>
              </w:rPr>
              <w:t>22+3</w:t>
            </w:r>
          </w:p>
        </w:tc>
        <w:tc>
          <w:tcPr>
            <w:tcW w:w="992" w:type="dxa"/>
            <w:tcBorders>
              <w:right w:val="single" w:sz="4" w:space="0" w:color="000000"/>
            </w:tcBorders>
          </w:tcPr>
          <w:p w:rsidR="003B3C45" w:rsidRPr="009C78B5" w:rsidRDefault="003B3C45" w:rsidP="00AB6AA7">
            <w:pPr>
              <w:pStyle w:val="TableParagraph"/>
              <w:spacing w:before="15"/>
              <w:ind w:left="0" w:right="182"/>
              <w:jc w:val="center"/>
              <w:rPr>
                <w:sz w:val="28"/>
                <w:szCs w:val="28"/>
              </w:rPr>
            </w:pPr>
            <w:r w:rsidRPr="009C78B5">
              <w:rPr>
                <w:sz w:val="28"/>
                <w:szCs w:val="28"/>
              </w:rPr>
              <w:t>22+3</w:t>
            </w:r>
          </w:p>
        </w:tc>
        <w:tc>
          <w:tcPr>
            <w:tcW w:w="1134" w:type="dxa"/>
            <w:tcBorders>
              <w:left w:val="single" w:sz="4" w:space="0" w:color="000000"/>
            </w:tcBorders>
          </w:tcPr>
          <w:p w:rsidR="003B3C45" w:rsidRPr="009C78B5" w:rsidRDefault="003B3C45" w:rsidP="00AB6AA7">
            <w:pPr>
              <w:pStyle w:val="TableParagraph"/>
              <w:spacing w:before="15"/>
              <w:ind w:left="0" w:right="219" w:hanging="142"/>
              <w:jc w:val="center"/>
              <w:rPr>
                <w:sz w:val="28"/>
                <w:szCs w:val="28"/>
              </w:rPr>
            </w:pPr>
            <w:r w:rsidRPr="009C78B5">
              <w:rPr>
                <w:sz w:val="28"/>
                <w:szCs w:val="28"/>
              </w:rPr>
              <w:t>44+6</w:t>
            </w:r>
          </w:p>
        </w:tc>
      </w:tr>
      <w:tr w:rsidR="003B3C45" w:rsidRPr="009C78B5" w:rsidTr="00051A0B">
        <w:trPr>
          <w:trHeight w:val="817"/>
        </w:trPr>
        <w:tc>
          <w:tcPr>
            <w:tcW w:w="6521" w:type="dxa"/>
          </w:tcPr>
          <w:p w:rsidR="003B3C45" w:rsidRPr="00855FE6" w:rsidRDefault="00424516" w:rsidP="00AB6AA7">
            <w:pPr>
              <w:pStyle w:val="TableParagraph"/>
              <w:tabs>
                <w:tab w:val="left" w:pos="1642"/>
                <w:tab w:val="left" w:pos="2734"/>
                <w:tab w:val="left" w:pos="3336"/>
                <w:tab w:val="left" w:pos="4652"/>
              </w:tabs>
              <w:ind w:left="0" w:firstLine="284"/>
              <w:rPr>
                <w:sz w:val="24"/>
                <w:szCs w:val="24"/>
                <w:lang w:val="uk-UA"/>
              </w:rPr>
            </w:pPr>
            <w:r w:rsidRPr="00855FE6">
              <w:rPr>
                <w:sz w:val="24"/>
                <w:szCs w:val="24"/>
                <w:lang w:val="uk-UA"/>
              </w:rPr>
              <w:t xml:space="preserve">Додаткові години на </w:t>
            </w:r>
            <w:r w:rsidR="003B3C45" w:rsidRPr="00855FE6">
              <w:rPr>
                <w:sz w:val="24"/>
                <w:szCs w:val="24"/>
                <w:lang w:val="uk-UA"/>
              </w:rPr>
              <w:t>вивчення</w:t>
            </w:r>
            <w:r w:rsidR="003B3C45" w:rsidRPr="00855FE6">
              <w:rPr>
                <w:spacing w:val="-1"/>
                <w:sz w:val="24"/>
                <w:szCs w:val="24"/>
                <w:lang w:val="uk-UA"/>
              </w:rPr>
              <w:t>предметів</w:t>
            </w:r>
            <w:r w:rsidR="003B3C45" w:rsidRPr="00855FE6">
              <w:rPr>
                <w:sz w:val="24"/>
                <w:szCs w:val="24"/>
                <w:lang w:val="uk-UA"/>
              </w:rPr>
              <w:t xml:space="preserve">інваріантної складової,курсів завибором, проведення  індивідуальних консультацій </w:t>
            </w:r>
            <w:r w:rsidR="003B3C45" w:rsidRPr="00855FE6">
              <w:rPr>
                <w:spacing w:val="-3"/>
                <w:sz w:val="24"/>
                <w:szCs w:val="24"/>
                <w:lang w:val="uk-UA"/>
              </w:rPr>
              <w:t>та</w:t>
            </w:r>
            <w:r w:rsidR="003B3C45" w:rsidRPr="00855FE6">
              <w:rPr>
                <w:sz w:val="24"/>
                <w:szCs w:val="24"/>
                <w:lang w:val="uk-UA"/>
              </w:rPr>
              <w:t>груповихзанять</w:t>
            </w:r>
          </w:p>
        </w:tc>
        <w:tc>
          <w:tcPr>
            <w:tcW w:w="992" w:type="dxa"/>
          </w:tcPr>
          <w:p w:rsidR="003B3C45" w:rsidRPr="009C78B5" w:rsidRDefault="003B3C45" w:rsidP="00AB6AA7">
            <w:pPr>
              <w:pStyle w:val="TableParagraph"/>
              <w:ind w:left="0" w:firstLine="284"/>
              <w:rPr>
                <w:b/>
                <w:sz w:val="28"/>
                <w:szCs w:val="28"/>
                <w:lang w:val="uk-UA"/>
              </w:rPr>
            </w:pPr>
          </w:p>
          <w:p w:rsidR="003B3C45" w:rsidRPr="009C78B5" w:rsidRDefault="003B3C45" w:rsidP="00AB6AA7">
            <w:pPr>
              <w:pStyle w:val="TableParagraph"/>
              <w:spacing w:before="204"/>
              <w:ind w:left="0" w:firstLine="284"/>
              <w:jc w:val="center"/>
              <w:rPr>
                <w:sz w:val="28"/>
                <w:szCs w:val="28"/>
              </w:rPr>
            </w:pPr>
            <w:r w:rsidRPr="009C78B5">
              <w:rPr>
                <w:w w:val="97"/>
                <w:sz w:val="28"/>
                <w:szCs w:val="28"/>
              </w:rPr>
              <w:t>1</w:t>
            </w:r>
          </w:p>
        </w:tc>
        <w:tc>
          <w:tcPr>
            <w:tcW w:w="992" w:type="dxa"/>
            <w:tcBorders>
              <w:right w:val="single" w:sz="4" w:space="0" w:color="000000"/>
            </w:tcBorders>
          </w:tcPr>
          <w:p w:rsidR="003B3C45" w:rsidRPr="009C78B5" w:rsidRDefault="003B3C45" w:rsidP="00AB6AA7">
            <w:pPr>
              <w:pStyle w:val="TableParagraph"/>
              <w:ind w:left="0" w:firstLine="284"/>
              <w:rPr>
                <w:b/>
                <w:sz w:val="28"/>
                <w:szCs w:val="28"/>
              </w:rPr>
            </w:pPr>
          </w:p>
          <w:p w:rsidR="003B3C45" w:rsidRPr="009C78B5" w:rsidRDefault="003B3C45" w:rsidP="00AB6AA7">
            <w:pPr>
              <w:pStyle w:val="TableParagraph"/>
              <w:spacing w:before="204"/>
              <w:ind w:left="0" w:firstLine="284"/>
              <w:jc w:val="center"/>
              <w:rPr>
                <w:sz w:val="28"/>
                <w:szCs w:val="28"/>
              </w:rPr>
            </w:pPr>
            <w:r w:rsidRPr="009C78B5">
              <w:rPr>
                <w:w w:val="97"/>
                <w:sz w:val="28"/>
                <w:szCs w:val="28"/>
              </w:rPr>
              <w:t>1</w:t>
            </w:r>
          </w:p>
        </w:tc>
        <w:tc>
          <w:tcPr>
            <w:tcW w:w="1134" w:type="dxa"/>
            <w:tcBorders>
              <w:left w:val="single" w:sz="4" w:space="0" w:color="000000"/>
            </w:tcBorders>
          </w:tcPr>
          <w:p w:rsidR="003B3C45" w:rsidRPr="009C78B5" w:rsidRDefault="003B3C45" w:rsidP="00AB6AA7">
            <w:pPr>
              <w:pStyle w:val="TableParagraph"/>
              <w:ind w:left="0" w:firstLine="284"/>
              <w:rPr>
                <w:b/>
                <w:sz w:val="28"/>
                <w:szCs w:val="28"/>
              </w:rPr>
            </w:pPr>
          </w:p>
          <w:p w:rsidR="003B3C45" w:rsidRPr="009C78B5" w:rsidRDefault="003B3C45" w:rsidP="00AB6AA7">
            <w:pPr>
              <w:pStyle w:val="TableParagraph"/>
              <w:spacing w:before="204"/>
              <w:ind w:left="0" w:firstLine="284"/>
              <w:jc w:val="center"/>
              <w:rPr>
                <w:sz w:val="28"/>
                <w:szCs w:val="28"/>
              </w:rPr>
            </w:pPr>
            <w:r w:rsidRPr="009C78B5">
              <w:rPr>
                <w:w w:val="97"/>
                <w:sz w:val="28"/>
                <w:szCs w:val="28"/>
              </w:rPr>
              <w:t>2</w:t>
            </w:r>
          </w:p>
        </w:tc>
      </w:tr>
      <w:tr w:rsidR="003B3C45" w:rsidRPr="009C78B5" w:rsidTr="00051A0B">
        <w:trPr>
          <w:trHeight w:val="642"/>
        </w:trPr>
        <w:tc>
          <w:tcPr>
            <w:tcW w:w="6521" w:type="dxa"/>
          </w:tcPr>
          <w:p w:rsidR="003B3C45" w:rsidRPr="00855FE6" w:rsidRDefault="00424516" w:rsidP="00AB6AA7">
            <w:pPr>
              <w:pStyle w:val="TableParagraph"/>
              <w:tabs>
                <w:tab w:val="left" w:pos="1722"/>
                <w:tab w:val="left" w:pos="3293"/>
                <w:tab w:val="left" w:pos="4634"/>
              </w:tabs>
              <w:ind w:left="0" w:right="356" w:firstLine="284"/>
              <w:rPr>
                <w:sz w:val="24"/>
                <w:szCs w:val="24"/>
                <w:lang w:val="uk-UA"/>
              </w:rPr>
            </w:pPr>
            <w:r w:rsidRPr="00855FE6">
              <w:rPr>
                <w:sz w:val="24"/>
                <w:szCs w:val="24"/>
                <w:lang w:val="uk-UA"/>
              </w:rPr>
              <w:t xml:space="preserve">Гранично допустиме </w:t>
            </w:r>
            <w:r w:rsidR="003B3C45" w:rsidRPr="00855FE6">
              <w:rPr>
                <w:sz w:val="24"/>
                <w:szCs w:val="24"/>
                <w:lang w:val="uk-UA"/>
              </w:rPr>
              <w:t>тижневе</w:t>
            </w:r>
            <w:r w:rsidR="003B3C45" w:rsidRPr="00855FE6">
              <w:rPr>
                <w:spacing w:val="-1"/>
                <w:sz w:val="24"/>
                <w:szCs w:val="24"/>
                <w:lang w:val="uk-UA"/>
              </w:rPr>
              <w:t>навчальне</w:t>
            </w:r>
            <w:r w:rsidR="003B3C45" w:rsidRPr="00855FE6">
              <w:rPr>
                <w:sz w:val="24"/>
                <w:szCs w:val="24"/>
                <w:lang w:val="uk-UA"/>
              </w:rPr>
              <w:t>навантаженнянаучня</w:t>
            </w:r>
          </w:p>
        </w:tc>
        <w:tc>
          <w:tcPr>
            <w:tcW w:w="992" w:type="dxa"/>
          </w:tcPr>
          <w:p w:rsidR="003B3C45" w:rsidRPr="009C78B5" w:rsidRDefault="003B3C45" w:rsidP="00AB6AA7">
            <w:pPr>
              <w:pStyle w:val="TableParagraph"/>
              <w:spacing w:before="179"/>
              <w:ind w:left="0" w:right="187" w:firstLine="284"/>
              <w:jc w:val="center"/>
              <w:rPr>
                <w:sz w:val="28"/>
                <w:szCs w:val="28"/>
              </w:rPr>
            </w:pPr>
            <w:r w:rsidRPr="009C78B5">
              <w:rPr>
                <w:sz w:val="28"/>
                <w:szCs w:val="28"/>
              </w:rPr>
              <w:t>23</w:t>
            </w:r>
          </w:p>
        </w:tc>
        <w:tc>
          <w:tcPr>
            <w:tcW w:w="992" w:type="dxa"/>
            <w:tcBorders>
              <w:right w:val="single" w:sz="4" w:space="0" w:color="000000"/>
            </w:tcBorders>
          </w:tcPr>
          <w:p w:rsidR="003B3C45" w:rsidRPr="009C78B5" w:rsidRDefault="003B3C45" w:rsidP="00AB6AA7">
            <w:pPr>
              <w:pStyle w:val="TableParagraph"/>
              <w:spacing w:before="179"/>
              <w:ind w:left="0" w:right="182" w:firstLine="284"/>
              <w:jc w:val="center"/>
              <w:rPr>
                <w:sz w:val="28"/>
                <w:szCs w:val="28"/>
              </w:rPr>
            </w:pPr>
            <w:r w:rsidRPr="009C78B5">
              <w:rPr>
                <w:sz w:val="28"/>
                <w:szCs w:val="28"/>
              </w:rPr>
              <w:t>23</w:t>
            </w:r>
          </w:p>
        </w:tc>
        <w:tc>
          <w:tcPr>
            <w:tcW w:w="1134" w:type="dxa"/>
            <w:tcBorders>
              <w:left w:val="single" w:sz="4" w:space="0" w:color="000000"/>
            </w:tcBorders>
          </w:tcPr>
          <w:p w:rsidR="003B3C45" w:rsidRPr="009C78B5" w:rsidRDefault="003B3C45" w:rsidP="00AB6AA7">
            <w:pPr>
              <w:pStyle w:val="TableParagraph"/>
              <w:spacing w:before="179"/>
              <w:ind w:left="0" w:right="219" w:firstLine="284"/>
              <w:jc w:val="center"/>
              <w:rPr>
                <w:sz w:val="28"/>
                <w:szCs w:val="28"/>
              </w:rPr>
            </w:pPr>
            <w:r w:rsidRPr="009C78B5">
              <w:rPr>
                <w:sz w:val="28"/>
                <w:szCs w:val="28"/>
              </w:rPr>
              <w:t>46</w:t>
            </w:r>
          </w:p>
        </w:tc>
      </w:tr>
      <w:tr w:rsidR="003B3C45" w:rsidRPr="009C78B5" w:rsidTr="00051A0B">
        <w:trPr>
          <w:trHeight w:val="926"/>
        </w:trPr>
        <w:tc>
          <w:tcPr>
            <w:tcW w:w="6521" w:type="dxa"/>
          </w:tcPr>
          <w:p w:rsidR="003B3C45" w:rsidRPr="00855FE6" w:rsidRDefault="003B3C45" w:rsidP="00AB6AA7">
            <w:pPr>
              <w:pStyle w:val="TableParagraph"/>
              <w:ind w:left="0" w:firstLine="284"/>
              <w:rPr>
                <w:sz w:val="24"/>
                <w:szCs w:val="24"/>
                <w:lang w:val="uk-UA"/>
              </w:rPr>
            </w:pPr>
            <w:r w:rsidRPr="00855FE6">
              <w:rPr>
                <w:sz w:val="24"/>
                <w:szCs w:val="24"/>
                <w:lang w:val="uk-UA"/>
              </w:rPr>
              <w:t>Сумарнакількістьнавчальнихгодинінваріантноїіваріативноїскладових,щофінансуєтьсязбюджету(безурахуванняподілукласівнагрупи)</w:t>
            </w:r>
          </w:p>
        </w:tc>
        <w:tc>
          <w:tcPr>
            <w:tcW w:w="992" w:type="dxa"/>
          </w:tcPr>
          <w:p w:rsidR="003B3C45" w:rsidRPr="009C78B5" w:rsidRDefault="003B3C45" w:rsidP="00AB6AA7">
            <w:pPr>
              <w:pStyle w:val="TableParagraph"/>
              <w:ind w:left="0" w:firstLine="284"/>
              <w:rPr>
                <w:b/>
                <w:sz w:val="28"/>
                <w:szCs w:val="28"/>
                <w:lang w:val="uk-UA"/>
              </w:rPr>
            </w:pPr>
          </w:p>
          <w:p w:rsidR="003B3C45" w:rsidRPr="009C78B5" w:rsidRDefault="003B3C45" w:rsidP="00AB6AA7">
            <w:pPr>
              <w:pStyle w:val="TableParagraph"/>
              <w:spacing w:before="204"/>
              <w:ind w:left="0" w:right="187" w:firstLine="284"/>
              <w:jc w:val="center"/>
              <w:rPr>
                <w:sz w:val="28"/>
                <w:szCs w:val="28"/>
              </w:rPr>
            </w:pPr>
            <w:r w:rsidRPr="009C78B5">
              <w:rPr>
                <w:sz w:val="28"/>
                <w:szCs w:val="28"/>
              </w:rPr>
              <w:t>26</w:t>
            </w:r>
          </w:p>
        </w:tc>
        <w:tc>
          <w:tcPr>
            <w:tcW w:w="992" w:type="dxa"/>
            <w:tcBorders>
              <w:right w:val="single" w:sz="4" w:space="0" w:color="000000"/>
            </w:tcBorders>
          </w:tcPr>
          <w:p w:rsidR="003B3C45" w:rsidRPr="009C78B5" w:rsidRDefault="003B3C45" w:rsidP="00AB6AA7">
            <w:pPr>
              <w:pStyle w:val="TableParagraph"/>
              <w:ind w:left="0" w:firstLine="284"/>
              <w:rPr>
                <w:b/>
                <w:sz w:val="28"/>
                <w:szCs w:val="28"/>
              </w:rPr>
            </w:pPr>
          </w:p>
          <w:p w:rsidR="003B3C45" w:rsidRPr="009C78B5" w:rsidRDefault="003B3C45" w:rsidP="00AB6AA7">
            <w:pPr>
              <w:pStyle w:val="TableParagraph"/>
              <w:spacing w:before="204"/>
              <w:ind w:left="0" w:right="182" w:firstLine="284"/>
              <w:jc w:val="center"/>
              <w:rPr>
                <w:sz w:val="28"/>
                <w:szCs w:val="28"/>
              </w:rPr>
            </w:pPr>
            <w:r w:rsidRPr="009C78B5">
              <w:rPr>
                <w:sz w:val="28"/>
                <w:szCs w:val="28"/>
              </w:rPr>
              <w:t>26</w:t>
            </w:r>
          </w:p>
        </w:tc>
        <w:tc>
          <w:tcPr>
            <w:tcW w:w="1134" w:type="dxa"/>
            <w:tcBorders>
              <w:left w:val="single" w:sz="4" w:space="0" w:color="000000"/>
            </w:tcBorders>
          </w:tcPr>
          <w:p w:rsidR="003B3C45" w:rsidRPr="009C78B5" w:rsidRDefault="003B3C45" w:rsidP="00AB6AA7">
            <w:pPr>
              <w:pStyle w:val="TableParagraph"/>
              <w:ind w:left="0" w:firstLine="284"/>
              <w:rPr>
                <w:b/>
                <w:sz w:val="28"/>
                <w:szCs w:val="28"/>
              </w:rPr>
            </w:pPr>
          </w:p>
          <w:p w:rsidR="003B3C45" w:rsidRPr="009C78B5" w:rsidRDefault="003B3C45" w:rsidP="00AB6AA7">
            <w:pPr>
              <w:pStyle w:val="TableParagraph"/>
              <w:spacing w:before="204"/>
              <w:ind w:left="0" w:right="219" w:firstLine="284"/>
              <w:jc w:val="center"/>
              <w:rPr>
                <w:sz w:val="28"/>
                <w:szCs w:val="28"/>
              </w:rPr>
            </w:pPr>
            <w:r w:rsidRPr="009C78B5">
              <w:rPr>
                <w:sz w:val="28"/>
                <w:szCs w:val="28"/>
              </w:rPr>
              <w:t>52</w:t>
            </w:r>
          </w:p>
        </w:tc>
      </w:tr>
    </w:tbl>
    <w:p w:rsidR="003B3C45" w:rsidRPr="00AB6AA7" w:rsidRDefault="003B3C45" w:rsidP="00AB6AA7">
      <w:pPr>
        <w:spacing w:after="0" w:line="240" w:lineRule="auto"/>
        <w:ind w:right="-1" w:firstLine="284"/>
        <w:jc w:val="both"/>
        <w:rPr>
          <w:rFonts w:ascii="Times New Roman" w:hAnsi="Times New Roman" w:cs="Times New Roman"/>
          <w:sz w:val="24"/>
          <w:szCs w:val="24"/>
        </w:rPr>
      </w:pPr>
      <w:r w:rsidRPr="00807C83">
        <w:rPr>
          <w:rFonts w:ascii="Times New Roman" w:hAnsi="Times New Roman" w:cs="Times New Roman"/>
          <w:sz w:val="28"/>
          <w:szCs w:val="28"/>
        </w:rPr>
        <w:t xml:space="preserve">* </w:t>
      </w:r>
      <w:r w:rsidRPr="00AB6AA7">
        <w:rPr>
          <w:rFonts w:ascii="Times New Roman" w:hAnsi="Times New Roman" w:cs="Times New Roman"/>
          <w:sz w:val="24"/>
          <w:szCs w:val="24"/>
        </w:rPr>
        <w:t>Орієнтовний розподіл годин між освітніми галузями в рамках цього інтегрованого</w:t>
      </w:r>
      <w:r w:rsidR="00E02B2D" w:rsidRPr="00AB6AA7">
        <w:rPr>
          <w:rFonts w:ascii="Times New Roman" w:hAnsi="Times New Roman" w:cs="Times New Roman"/>
          <w:sz w:val="24"/>
          <w:szCs w:val="24"/>
        </w:rPr>
        <w:t xml:space="preserve">предмета: мовно-літературна </w:t>
      </w:r>
      <w:r w:rsidRPr="00AB6AA7">
        <w:rPr>
          <w:rFonts w:ascii="Times New Roman" w:hAnsi="Times New Roman" w:cs="Times New Roman"/>
          <w:sz w:val="24"/>
          <w:szCs w:val="24"/>
        </w:rPr>
        <w:t xml:space="preserve">– 2; математична – 1; природнича, технологічна, соціальна </w:t>
      </w:r>
      <w:proofErr w:type="spellStart"/>
      <w:r w:rsidRPr="00AB6AA7">
        <w:rPr>
          <w:rFonts w:ascii="Times New Roman" w:hAnsi="Times New Roman" w:cs="Times New Roman"/>
          <w:sz w:val="24"/>
          <w:szCs w:val="24"/>
        </w:rPr>
        <w:t>іздоров’язбережувальна,громадянськата</w:t>
      </w:r>
      <w:proofErr w:type="spellEnd"/>
      <w:r w:rsidRPr="00AB6AA7">
        <w:rPr>
          <w:rFonts w:ascii="Times New Roman" w:hAnsi="Times New Roman" w:cs="Times New Roman"/>
          <w:sz w:val="24"/>
          <w:szCs w:val="24"/>
        </w:rPr>
        <w:t xml:space="preserve"> історична–</w:t>
      </w:r>
      <w:r w:rsidR="0002256D" w:rsidRPr="00AB6AA7">
        <w:rPr>
          <w:rFonts w:ascii="Times New Roman" w:hAnsi="Times New Roman" w:cs="Times New Roman"/>
          <w:spacing w:val="-1"/>
          <w:sz w:val="24"/>
          <w:szCs w:val="24"/>
        </w:rPr>
        <w:t xml:space="preserve"> разом </w:t>
      </w:r>
      <w:r w:rsidRPr="00AB6AA7">
        <w:rPr>
          <w:rFonts w:ascii="Times New Roman" w:hAnsi="Times New Roman" w:cs="Times New Roman"/>
          <w:sz w:val="24"/>
          <w:szCs w:val="24"/>
        </w:rPr>
        <w:t>4.</w:t>
      </w:r>
    </w:p>
    <w:p w:rsidR="003B3C45" w:rsidRPr="00855FE6" w:rsidRDefault="003B3C45" w:rsidP="00AB6AA7">
      <w:pPr>
        <w:spacing w:after="0" w:line="240" w:lineRule="auto"/>
        <w:ind w:right="-1" w:firstLine="284"/>
        <w:jc w:val="both"/>
        <w:rPr>
          <w:rFonts w:ascii="Times New Roman" w:hAnsi="Times New Roman" w:cs="Times New Roman"/>
          <w:sz w:val="24"/>
          <w:szCs w:val="24"/>
        </w:rPr>
      </w:pPr>
      <w:r w:rsidRPr="00855FE6">
        <w:rPr>
          <w:rFonts w:ascii="Times New Roman" w:hAnsi="Times New Roman" w:cs="Times New Roman"/>
          <w:sz w:val="24"/>
          <w:szCs w:val="24"/>
        </w:rPr>
        <w:t>** Інтегрований предмет або окремі предмети «Образотворче мистецтво» і «Музичнемистецтво».</w:t>
      </w:r>
    </w:p>
    <w:p w:rsidR="003B3C45" w:rsidRPr="00855FE6" w:rsidRDefault="003B3C45" w:rsidP="00AB6AA7">
      <w:pPr>
        <w:spacing w:after="0" w:line="240" w:lineRule="auto"/>
        <w:ind w:right="-1" w:firstLine="284"/>
        <w:jc w:val="both"/>
        <w:rPr>
          <w:rFonts w:ascii="Times New Roman" w:hAnsi="Times New Roman" w:cs="Times New Roman"/>
          <w:sz w:val="24"/>
          <w:szCs w:val="24"/>
        </w:rPr>
      </w:pPr>
      <w:r w:rsidRPr="00855FE6">
        <w:rPr>
          <w:rFonts w:ascii="Times New Roman" w:hAnsi="Times New Roman" w:cs="Times New Roman"/>
          <w:sz w:val="24"/>
          <w:szCs w:val="24"/>
        </w:rPr>
        <w:t>*** Години, передбачені для фізичної культури, не враховуються під час визначенняграничнодопустимогонавчальногонавантаженняучнів,алеобов'язковофінансуються.</w:t>
      </w:r>
    </w:p>
    <w:p w:rsidR="005D4386" w:rsidRDefault="005D4386" w:rsidP="00AB6AA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Навчальний план для 3-4</w:t>
      </w:r>
      <w:r w:rsidRPr="003A43FC">
        <w:rPr>
          <w:rFonts w:ascii="Times New Roman" w:hAnsi="Times New Roman" w:cs="Times New Roman"/>
          <w:b/>
          <w:sz w:val="28"/>
          <w:szCs w:val="28"/>
        </w:rPr>
        <w:t xml:space="preserve"> класів</w:t>
      </w:r>
      <w:r>
        <w:rPr>
          <w:rFonts w:ascii="Times New Roman" w:hAnsi="Times New Roman" w:cs="Times New Roman"/>
          <w:sz w:val="28"/>
          <w:szCs w:val="28"/>
        </w:rPr>
        <w:t xml:space="preserve"> Староолексинецької загальноосвітньої школи І-ІІІ ступенів складено на основі Типового навчального</w:t>
      </w:r>
      <w:r w:rsidRPr="00A32561">
        <w:rPr>
          <w:rFonts w:ascii="Times New Roman" w:hAnsi="Times New Roman" w:cs="Times New Roman"/>
          <w:sz w:val="28"/>
          <w:szCs w:val="28"/>
        </w:rPr>
        <w:t xml:space="preserve"> план</w:t>
      </w:r>
      <w:r>
        <w:rPr>
          <w:rFonts w:ascii="Times New Roman" w:hAnsi="Times New Roman" w:cs="Times New Roman"/>
          <w:sz w:val="28"/>
          <w:szCs w:val="28"/>
        </w:rPr>
        <w:t>у для 3-4</w:t>
      </w:r>
      <w:r w:rsidRPr="00A32561">
        <w:rPr>
          <w:rFonts w:ascii="Times New Roman" w:hAnsi="Times New Roman" w:cs="Times New Roman"/>
          <w:sz w:val="28"/>
          <w:szCs w:val="28"/>
        </w:rPr>
        <w:t xml:space="preserve"> класів початкової школи з українською мовою навчання</w:t>
      </w:r>
      <w:r>
        <w:rPr>
          <w:rFonts w:ascii="Times New Roman" w:hAnsi="Times New Roman" w:cs="Times New Roman"/>
          <w:b/>
          <w:sz w:val="28"/>
          <w:szCs w:val="28"/>
        </w:rPr>
        <w:t xml:space="preserve">(Додаток </w:t>
      </w:r>
      <w:r w:rsidR="00E02B2D">
        <w:rPr>
          <w:rFonts w:ascii="Times New Roman" w:hAnsi="Times New Roman" w:cs="Times New Roman"/>
          <w:b/>
          <w:sz w:val="28"/>
          <w:szCs w:val="28"/>
        </w:rPr>
        <w:t>2</w:t>
      </w:r>
      <w:r w:rsidRPr="003A43FC">
        <w:rPr>
          <w:rFonts w:ascii="Times New Roman" w:hAnsi="Times New Roman" w:cs="Times New Roman"/>
          <w:b/>
          <w:sz w:val="28"/>
          <w:szCs w:val="28"/>
        </w:rPr>
        <w:t>).</w:t>
      </w:r>
    </w:p>
    <w:p w:rsidR="00E02B2D" w:rsidRDefault="00E02B2D" w:rsidP="00AB6AA7">
      <w:pPr>
        <w:spacing w:after="0" w:line="240" w:lineRule="auto"/>
        <w:jc w:val="both"/>
        <w:rPr>
          <w:rFonts w:ascii="Times New Roman" w:hAnsi="Times New Roman" w:cs="Times New Roman"/>
          <w:b/>
          <w:sz w:val="28"/>
          <w:szCs w:val="28"/>
        </w:rPr>
      </w:pPr>
      <w:r w:rsidRPr="003A43FC">
        <w:rPr>
          <w:rFonts w:ascii="Times New Roman" w:hAnsi="Times New Roman" w:cs="Times New Roman"/>
          <w:b/>
          <w:sz w:val="28"/>
          <w:szCs w:val="28"/>
        </w:rPr>
        <w:t xml:space="preserve">Навчальний план для </w:t>
      </w:r>
      <w:r>
        <w:rPr>
          <w:rFonts w:ascii="Times New Roman" w:hAnsi="Times New Roman" w:cs="Times New Roman"/>
          <w:b/>
          <w:sz w:val="28"/>
          <w:szCs w:val="28"/>
        </w:rPr>
        <w:t>учениці 3 інклюзивного</w:t>
      </w:r>
      <w:r w:rsidRPr="003A43FC">
        <w:rPr>
          <w:rFonts w:ascii="Times New Roman" w:hAnsi="Times New Roman" w:cs="Times New Roman"/>
          <w:b/>
          <w:sz w:val="28"/>
          <w:szCs w:val="28"/>
        </w:rPr>
        <w:t xml:space="preserve"> клас</w:t>
      </w:r>
      <w:r>
        <w:rPr>
          <w:rFonts w:ascii="Times New Roman" w:hAnsi="Times New Roman" w:cs="Times New Roman"/>
          <w:b/>
          <w:sz w:val="28"/>
          <w:szCs w:val="28"/>
        </w:rPr>
        <w:t>у</w:t>
      </w:r>
      <w:r>
        <w:rPr>
          <w:rFonts w:ascii="Times New Roman" w:hAnsi="Times New Roman" w:cs="Times New Roman"/>
          <w:sz w:val="28"/>
          <w:szCs w:val="28"/>
        </w:rPr>
        <w:t xml:space="preserve"> Староолексинецької загальноосвітньої школи І-ІІІ ступенів складено на основі Типового навчального</w:t>
      </w:r>
      <w:r w:rsidRPr="00A32561">
        <w:rPr>
          <w:rFonts w:ascii="Times New Roman" w:hAnsi="Times New Roman" w:cs="Times New Roman"/>
          <w:sz w:val="28"/>
          <w:szCs w:val="28"/>
        </w:rPr>
        <w:t xml:space="preserve"> план</w:t>
      </w:r>
      <w:r>
        <w:rPr>
          <w:rFonts w:ascii="Times New Roman" w:hAnsi="Times New Roman" w:cs="Times New Roman"/>
          <w:sz w:val="28"/>
          <w:szCs w:val="28"/>
        </w:rPr>
        <w:t>у</w:t>
      </w:r>
      <w:r w:rsidR="0002256D">
        <w:rPr>
          <w:rFonts w:ascii="Times New Roman" w:hAnsi="Times New Roman" w:cs="Times New Roman"/>
          <w:sz w:val="28"/>
          <w:szCs w:val="28"/>
        </w:rPr>
        <w:t xml:space="preserve"> для 3-4</w:t>
      </w:r>
      <w:r w:rsidRPr="00A32561">
        <w:rPr>
          <w:rFonts w:ascii="Times New Roman" w:hAnsi="Times New Roman" w:cs="Times New Roman"/>
          <w:sz w:val="28"/>
          <w:szCs w:val="28"/>
        </w:rPr>
        <w:t xml:space="preserve"> класів початкової школи з українською мовою навчання</w:t>
      </w:r>
      <w:r>
        <w:rPr>
          <w:rFonts w:ascii="Times New Roman" w:hAnsi="Times New Roman" w:cs="Times New Roman"/>
          <w:sz w:val="28"/>
          <w:szCs w:val="28"/>
        </w:rPr>
        <w:t xml:space="preserve"> та висновку Кременецького ІРЦ </w:t>
      </w:r>
      <w:r w:rsidRPr="003A43FC">
        <w:rPr>
          <w:rFonts w:ascii="Times New Roman" w:hAnsi="Times New Roman" w:cs="Times New Roman"/>
          <w:b/>
          <w:sz w:val="28"/>
          <w:szCs w:val="28"/>
        </w:rPr>
        <w:t xml:space="preserve">(Додаток </w:t>
      </w:r>
      <w:r>
        <w:rPr>
          <w:rFonts w:ascii="Times New Roman" w:hAnsi="Times New Roman" w:cs="Times New Roman"/>
          <w:b/>
          <w:sz w:val="28"/>
          <w:szCs w:val="28"/>
        </w:rPr>
        <w:t>5</w:t>
      </w:r>
      <w:r w:rsidRPr="003A43FC">
        <w:rPr>
          <w:rFonts w:ascii="Times New Roman" w:hAnsi="Times New Roman" w:cs="Times New Roman"/>
          <w:b/>
          <w:sz w:val="28"/>
          <w:szCs w:val="28"/>
        </w:rPr>
        <w:t>).</w:t>
      </w:r>
    </w:p>
    <w:p w:rsidR="00E02B2D" w:rsidRPr="00A32561" w:rsidRDefault="00E02B2D" w:rsidP="00AB6AA7">
      <w:pPr>
        <w:spacing w:after="0" w:line="240" w:lineRule="auto"/>
        <w:jc w:val="both"/>
        <w:rPr>
          <w:rFonts w:ascii="Times New Roman" w:hAnsi="Times New Roman" w:cs="Times New Roman"/>
          <w:sz w:val="28"/>
          <w:szCs w:val="28"/>
        </w:rPr>
      </w:pPr>
    </w:p>
    <w:p w:rsidR="00DB4211" w:rsidRDefault="006A13B0" w:rsidP="00AB6AA7">
      <w:pPr>
        <w:shd w:val="clear" w:color="auto" w:fill="FFFFFF"/>
        <w:spacing w:after="0" w:line="240" w:lineRule="auto"/>
        <w:ind w:right="1159"/>
        <w:outlineLvl w:val="0"/>
        <w:rPr>
          <w:rFonts w:ascii="Times New Roman" w:eastAsia="Times New Roman" w:hAnsi="Times New Roman" w:cs="Times New Roman"/>
          <w:b/>
          <w:bCs/>
          <w:color w:val="000000"/>
          <w:kern w:val="36"/>
          <w:sz w:val="28"/>
          <w:szCs w:val="28"/>
          <w:lang w:eastAsia="uk-UA"/>
        </w:rPr>
      </w:pPr>
      <w:r w:rsidRPr="00696F18">
        <w:rPr>
          <w:rFonts w:ascii="Times New Roman" w:eastAsia="Times New Roman" w:hAnsi="Times New Roman" w:cs="Times New Roman"/>
          <w:b/>
          <w:bCs/>
          <w:color w:val="000000"/>
          <w:kern w:val="36"/>
          <w:sz w:val="28"/>
          <w:szCs w:val="28"/>
          <w:lang w:eastAsia="uk-UA"/>
        </w:rPr>
        <w:t>4.2. Освітня програма базової середньої освіти</w:t>
      </w:r>
    </w:p>
    <w:p w:rsidR="00FF0FF9" w:rsidRPr="00FF0FF9" w:rsidRDefault="00FF0FF9" w:rsidP="00AB6AA7">
      <w:pPr>
        <w:shd w:val="clear" w:color="auto" w:fill="FFFFFF"/>
        <w:spacing w:after="0" w:line="240" w:lineRule="auto"/>
        <w:ind w:right="1159"/>
        <w:outlineLvl w:val="0"/>
        <w:rPr>
          <w:rFonts w:ascii="Times New Roman" w:eastAsia="Times New Roman" w:hAnsi="Times New Roman" w:cs="Times New Roman"/>
          <w:b/>
          <w:bCs/>
          <w:color w:val="000000"/>
          <w:kern w:val="36"/>
          <w:sz w:val="28"/>
          <w:szCs w:val="28"/>
          <w:lang w:eastAsia="uk-UA"/>
        </w:rPr>
      </w:pPr>
    </w:p>
    <w:p w:rsidR="00E5627E" w:rsidRDefault="008605BB" w:rsidP="00AB6AA7">
      <w:pPr>
        <w:shd w:val="clear" w:color="auto" w:fill="FFFFFF"/>
        <w:spacing w:after="11" w:line="240" w:lineRule="auto"/>
        <w:ind w:left="9" w:right="3"/>
        <w:rPr>
          <w:rFonts w:ascii="Times New Roman" w:eastAsia="Times New Roman" w:hAnsi="Times New Roman" w:cs="Times New Roman"/>
          <w:b/>
          <w:bCs/>
          <w:color w:val="000000"/>
          <w:kern w:val="36"/>
          <w:sz w:val="28"/>
          <w:szCs w:val="28"/>
          <w:lang w:eastAsia="uk-UA"/>
        </w:rPr>
      </w:pPr>
      <w:r w:rsidRPr="00073389">
        <w:rPr>
          <w:rFonts w:ascii="Times New Roman" w:eastAsia="Times New Roman" w:hAnsi="Times New Roman" w:cs="Times New Roman"/>
          <w:b/>
          <w:color w:val="111111"/>
          <w:sz w:val="28"/>
          <w:szCs w:val="28"/>
          <w:lang w:eastAsia="uk-UA"/>
        </w:rPr>
        <w:t>4.2.1.</w:t>
      </w:r>
      <w:r w:rsidR="00E5627E" w:rsidRPr="00696F18">
        <w:rPr>
          <w:rFonts w:ascii="Times New Roman" w:eastAsia="Times New Roman" w:hAnsi="Times New Roman" w:cs="Times New Roman"/>
          <w:b/>
          <w:bCs/>
          <w:color w:val="000000"/>
          <w:kern w:val="36"/>
          <w:sz w:val="28"/>
          <w:szCs w:val="28"/>
          <w:lang w:eastAsia="uk-UA"/>
        </w:rPr>
        <w:t>Освітня програма</w:t>
      </w:r>
      <w:r w:rsidR="0002256D">
        <w:rPr>
          <w:rFonts w:ascii="Times New Roman" w:eastAsia="Times New Roman" w:hAnsi="Times New Roman" w:cs="Times New Roman"/>
          <w:b/>
          <w:bCs/>
          <w:color w:val="000000"/>
          <w:kern w:val="36"/>
          <w:sz w:val="28"/>
          <w:szCs w:val="28"/>
          <w:lang w:eastAsia="uk-UA"/>
        </w:rPr>
        <w:t xml:space="preserve"> для 5-7</w:t>
      </w:r>
      <w:r w:rsidR="00E5627E">
        <w:rPr>
          <w:rFonts w:ascii="Times New Roman" w:eastAsia="Times New Roman" w:hAnsi="Times New Roman" w:cs="Times New Roman"/>
          <w:b/>
          <w:bCs/>
          <w:color w:val="000000"/>
          <w:kern w:val="36"/>
          <w:sz w:val="28"/>
          <w:szCs w:val="28"/>
          <w:lang w:eastAsia="uk-UA"/>
        </w:rPr>
        <w:t xml:space="preserve"> класів</w:t>
      </w:r>
    </w:p>
    <w:p w:rsidR="00E5627E" w:rsidRPr="00073389" w:rsidRDefault="00E5627E" w:rsidP="00AB6AA7">
      <w:pPr>
        <w:spacing w:after="0" w:line="240" w:lineRule="auto"/>
        <w:ind w:right="85"/>
        <w:rPr>
          <w:rFonts w:ascii="Times New Roman" w:eastAsia="Calibri" w:hAnsi="Times New Roman" w:cs="Times New Roman"/>
          <w:b/>
          <w:sz w:val="28"/>
          <w:szCs w:val="28"/>
        </w:rPr>
      </w:pPr>
      <w:r w:rsidRPr="00073389">
        <w:rPr>
          <w:rFonts w:ascii="Times New Roman" w:eastAsia="Calibri" w:hAnsi="Times New Roman" w:cs="Times New Roman"/>
          <w:b/>
          <w:bCs/>
          <w:sz w:val="28"/>
          <w:szCs w:val="28"/>
        </w:rPr>
        <w:t xml:space="preserve">1. Загальні положення освітньої програми закладу </w:t>
      </w:r>
      <w:r w:rsidRPr="00073389">
        <w:rPr>
          <w:rFonts w:ascii="Times New Roman" w:eastAsia="Calibri" w:hAnsi="Times New Roman" w:cs="Times New Roman"/>
          <w:b/>
          <w:sz w:val="28"/>
          <w:szCs w:val="28"/>
        </w:rPr>
        <w:t xml:space="preserve">загальної середньої освіти </w:t>
      </w:r>
      <w:r w:rsidRPr="00073389">
        <w:rPr>
          <w:rFonts w:ascii="Times New Roman" w:eastAsia="Calibri" w:hAnsi="Times New Roman" w:cs="Times New Roman"/>
          <w:b/>
          <w:bCs/>
          <w:sz w:val="28"/>
          <w:szCs w:val="28"/>
        </w:rPr>
        <w:t>ІІ ступеня</w:t>
      </w:r>
    </w:p>
    <w:p w:rsidR="00296B2E" w:rsidRPr="00073389" w:rsidRDefault="006A13B0" w:rsidP="00AB6AA7">
      <w:pPr>
        <w:shd w:val="clear" w:color="auto" w:fill="FFFFFF"/>
        <w:spacing w:after="11" w:line="240" w:lineRule="auto"/>
        <w:ind w:left="9" w:right="3"/>
        <w:jc w:val="both"/>
        <w:rPr>
          <w:rFonts w:ascii="Times New Roman" w:hAnsi="Times New Roman" w:cs="Times New Roman"/>
          <w:sz w:val="28"/>
          <w:szCs w:val="28"/>
        </w:rPr>
      </w:pPr>
      <w:r w:rsidRPr="00073389">
        <w:rPr>
          <w:rFonts w:ascii="Times New Roman" w:eastAsia="Times New Roman" w:hAnsi="Times New Roman" w:cs="Times New Roman"/>
          <w:color w:val="111111"/>
          <w:sz w:val="28"/>
          <w:szCs w:val="28"/>
          <w:lang w:eastAsia="uk-UA"/>
        </w:rPr>
        <w:t> </w:t>
      </w:r>
      <w:r w:rsidR="0002256D">
        <w:rPr>
          <w:rFonts w:ascii="Times New Roman" w:eastAsia="Times New Roman" w:hAnsi="Times New Roman" w:cs="Times New Roman"/>
          <w:color w:val="000000"/>
          <w:sz w:val="28"/>
          <w:szCs w:val="28"/>
          <w:lang w:eastAsia="uk-UA"/>
        </w:rPr>
        <w:t>Учні 5-7 класів у 2024</w:t>
      </w:r>
      <w:r w:rsidRPr="00073389">
        <w:rPr>
          <w:rFonts w:ascii="Times New Roman" w:eastAsia="Times New Roman" w:hAnsi="Times New Roman" w:cs="Times New Roman"/>
          <w:color w:val="000000"/>
          <w:sz w:val="28"/>
          <w:szCs w:val="28"/>
          <w:lang w:eastAsia="uk-UA"/>
        </w:rPr>
        <w:t>/202</w:t>
      </w:r>
      <w:r w:rsidR="0002256D">
        <w:rPr>
          <w:rFonts w:ascii="Times New Roman" w:eastAsia="Times New Roman" w:hAnsi="Times New Roman" w:cs="Times New Roman"/>
          <w:color w:val="000000"/>
          <w:sz w:val="28"/>
          <w:szCs w:val="28"/>
          <w:lang w:eastAsia="uk-UA"/>
        </w:rPr>
        <w:t>5</w:t>
      </w:r>
      <w:r w:rsidRPr="00073389">
        <w:rPr>
          <w:rFonts w:ascii="Times New Roman" w:eastAsia="Times New Roman" w:hAnsi="Times New Roman" w:cs="Times New Roman"/>
          <w:color w:val="111111"/>
          <w:sz w:val="28"/>
          <w:szCs w:val="28"/>
          <w:lang w:eastAsia="uk-UA"/>
        </w:rPr>
        <w:t>  </w:t>
      </w:r>
      <w:r w:rsidRPr="00073389">
        <w:rPr>
          <w:rFonts w:ascii="Times New Roman" w:eastAsia="Times New Roman" w:hAnsi="Times New Roman" w:cs="Times New Roman"/>
          <w:color w:val="000000"/>
          <w:sz w:val="28"/>
          <w:szCs w:val="28"/>
          <w:lang w:eastAsia="uk-UA"/>
        </w:rPr>
        <w:t>навчатимуться  за </w:t>
      </w:r>
      <w:r w:rsidRPr="00073389">
        <w:rPr>
          <w:rFonts w:ascii="Times New Roman" w:eastAsia="Times New Roman" w:hAnsi="Times New Roman" w:cs="Times New Roman"/>
          <w:color w:val="111111"/>
          <w:sz w:val="28"/>
          <w:szCs w:val="28"/>
          <w:lang w:eastAsia="uk-UA"/>
        </w:rPr>
        <w:t> </w:t>
      </w:r>
      <w:r w:rsidR="00E5627E" w:rsidRPr="00073389">
        <w:rPr>
          <w:rFonts w:ascii="Times New Roman" w:eastAsia="Times New Roman" w:hAnsi="Times New Roman" w:cs="Times New Roman"/>
          <w:color w:val="111111"/>
          <w:sz w:val="28"/>
          <w:szCs w:val="28"/>
          <w:lang w:eastAsia="uk-UA"/>
        </w:rPr>
        <w:t>о</w:t>
      </w:r>
      <w:r w:rsidR="00E5627E" w:rsidRPr="00073389">
        <w:rPr>
          <w:rFonts w:ascii="Times New Roman" w:eastAsia="Calibri" w:hAnsi="Times New Roman" w:cs="Times New Roman"/>
          <w:sz w:val="28"/>
          <w:szCs w:val="28"/>
        </w:rPr>
        <w:t>світньою програмою</w:t>
      </w:r>
      <w:r w:rsidR="00296B2E" w:rsidRPr="00073389">
        <w:rPr>
          <w:rFonts w:ascii="Times New Roman" w:eastAsia="Calibri" w:hAnsi="Times New Roman" w:cs="Times New Roman"/>
          <w:sz w:val="28"/>
          <w:szCs w:val="28"/>
        </w:rPr>
        <w:t xml:space="preserve"> закладу загальної середньої освіти ІІ ступеня (б</w:t>
      </w:r>
      <w:r w:rsidR="00E5627E" w:rsidRPr="00073389">
        <w:rPr>
          <w:rFonts w:ascii="Times New Roman" w:eastAsia="Calibri" w:hAnsi="Times New Roman" w:cs="Times New Roman"/>
          <w:sz w:val="28"/>
          <w:szCs w:val="28"/>
        </w:rPr>
        <w:t>азова середня освіта) розробленою</w:t>
      </w:r>
      <w:r w:rsidR="00296B2E" w:rsidRPr="00073389">
        <w:rPr>
          <w:rFonts w:ascii="Times New Roman" w:eastAsia="Calibri" w:hAnsi="Times New Roman" w:cs="Times New Roman"/>
          <w:sz w:val="28"/>
          <w:szCs w:val="28"/>
        </w:rPr>
        <w:t xml:space="preserve"> на виконання</w:t>
      </w:r>
      <w:r w:rsidR="00296B2E" w:rsidRPr="00073389">
        <w:rPr>
          <w:rFonts w:ascii="Times New Roman" w:hAnsi="Times New Roman" w:cs="Times New Roman"/>
          <w:sz w:val="28"/>
          <w:szCs w:val="28"/>
        </w:rPr>
        <w:t xml:space="preserve">Закону України «Про освіту»,частини третьої статті 11 Закону України «Про повну загальну середню освіту»,відповідно до Державного стандарту базової середньої освіти, затвердженого постановою Кабінету Міністрів України від 30 вересня 2020 р. №898, </w:t>
      </w:r>
      <w:r w:rsidR="00296B2E" w:rsidRPr="00073389">
        <w:rPr>
          <w:rFonts w:ascii="Times New Roman" w:eastAsia="Calibri" w:hAnsi="Times New Roman" w:cs="Times New Roman"/>
          <w:sz w:val="28"/>
          <w:szCs w:val="28"/>
        </w:rPr>
        <w:t xml:space="preserve">на основі </w:t>
      </w:r>
      <w:r w:rsidR="00296B2E" w:rsidRPr="00073389">
        <w:rPr>
          <w:rFonts w:ascii="Times New Roman" w:hAnsi="Times New Roman" w:cs="Times New Roman"/>
          <w:sz w:val="28"/>
          <w:szCs w:val="28"/>
        </w:rPr>
        <w:t>Типової освітньої програми, затвердженої наказом Міністерства освіти і наукиУкраїни від 19.02. 2021 р. № 235 «Про затвердження Типової освітньої програми для 5-9 класів закладів загальної середньої освіти»</w:t>
      </w:r>
      <w:r w:rsidR="0002256D">
        <w:rPr>
          <w:rFonts w:ascii="Times New Roman" w:hAnsi="Times New Roman" w:cs="Times New Roman"/>
          <w:sz w:val="28"/>
          <w:szCs w:val="28"/>
        </w:rPr>
        <w:t xml:space="preserve"> зі змінами, затвердженими постановою Кабінету Міністрів України від 30.08.2022 №972 та наказу МОН України від 09.08.2024 року №1120</w:t>
      </w:r>
      <w:r w:rsidR="00296B2E" w:rsidRPr="00073389">
        <w:rPr>
          <w:rFonts w:ascii="Times New Roman" w:hAnsi="Times New Roman" w:cs="Times New Roman"/>
          <w:sz w:val="28"/>
          <w:szCs w:val="28"/>
        </w:rPr>
        <w:t>.</w:t>
      </w:r>
    </w:p>
    <w:p w:rsidR="00296B2E" w:rsidRPr="00EE0336" w:rsidRDefault="00296B2E" w:rsidP="00AB6AA7">
      <w:pPr>
        <w:pStyle w:val="a5"/>
        <w:ind w:left="0" w:right="106"/>
      </w:pPr>
      <w:r w:rsidRPr="00EE0336">
        <w:t>Освітня програма для 5</w:t>
      </w:r>
      <w:r w:rsidR="0002256D">
        <w:t>-7</w:t>
      </w:r>
      <w:r w:rsidR="00E5627E">
        <w:t xml:space="preserve"> класів</w:t>
      </w:r>
      <w:r w:rsidRPr="00EE0336">
        <w:t xml:space="preserve"> закладу загальної середньої освіти з навчанням українською мовою окреслює обов’язкові та рекомендовані підходи до розроблення закладами загальної середньої освіти та використання ними в освітній діяльності освітніх програм на кожному циклі (адаптаційний цикл та цикл базового предметного навчання) базової середньоїосвіти.</w:t>
      </w:r>
    </w:p>
    <w:p w:rsidR="00296B2E" w:rsidRPr="00EE0336" w:rsidRDefault="00296B2E" w:rsidP="00AB6AA7">
      <w:pPr>
        <w:pStyle w:val="a5"/>
        <w:ind w:left="0"/>
      </w:pPr>
      <w:r w:rsidRPr="00EE0336">
        <w:t>Освітня програма визначає:</w:t>
      </w:r>
    </w:p>
    <w:p w:rsidR="00296B2E" w:rsidRPr="00EE0336" w:rsidRDefault="00296B2E" w:rsidP="00AB6AA7">
      <w:pPr>
        <w:pStyle w:val="a5"/>
        <w:ind w:left="0" w:right="113"/>
      </w:pPr>
      <w:r w:rsidRPr="00EE0336">
        <w:t>вимоги до осіб, які можуть розпочати навчання за освітньою програмою базової середньої освіти;</w:t>
      </w:r>
    </w:p>
    <w:p w:rsidR="00296B2E" w:rsidRPr="00EE0336" w:rsidRDefault="00296B2E" w:rsidP="00AB6AA7">
      <w:pPr>
        <w:pStyle w:val="a5"/>
        <w:ind w:left="0" w:right="106"/>
      </w:pPr>
      <w:r w:rsidRPr="00EE0336">
        <w:t>загальний обсяг навчального навантаження на адаптаційному циклі та циклі базового предметного навчання (в годинах), його розподіл між освітніми галузями за роками навчання.</w:t>
      </w:r>
    </w:p>
    <w:p w:rsidR="00DD291A" w:rsidRDefault="00296B2E" w:rsidP="00AB6AA7">
      <w:pPr>
        <w:pStyle w:val="a5"/>
        <w:ind w:left="0"/>
      </w:pPr>
      <w:r w:rsidRPr="00EE0336">
        <w:t xml:space="preserve">Освітня програма </w:t>
      </w:r>
      <w:r w:rsidR="00DD291A">
        <w:t>містить</w:t>
      </w:r>
      <w:r w:rsidRPr="00EE0336">
        <w:t>:</w:t>
      </w:r>
    </w:p>
    <w:p w:rsidR="00DD291A" w:rsidRDefault="00DD291A" w:rsidP="00AB6AA7">
      <w:pPr>
        <w:pStyle w:val="a5"/>
        <w:ind w:left="0"/>
      </w:pPr>
      <w:r>
        <w:t>варіанти типових навчальних планів;</w:t>
      </w:r>
    </w:p>
    <w:p w:rsidR="00DD291A" w:rsidRDefault="00296B2E" w:rsidP="00AB6AA7">
      <w:pPr>
        <w:pStyle w:val="a5"/>
        <w:ind w:left="0"/>
      </w:pPr>
      <w:r w:rsidRPr="00EE0336">
        <w:t>перелік модельних навчальних програм;</w:t>
      </w:r>
    </w:p>
    <w:p w:rsidR="00DD291A" w:rsidRDefault="00296B2E" w:rsidP="00AB6AA7">
      <w:pPr>
        <w:pStyle w:val="a5"/>
        <w:ind w:left="0"/>
      </w:pPr>
      <w:r w:rsidRPr="00EE0336">
        <w:t xml:space="preserve">рекомендовані форми організації освітнього процесу; </w:t>
      </w:r>
    </w:p>
    <w:p w:rsidR="00296B2E" w:rsidRPr="00EE0336" w:rsidRDefault="00296B2E" w:rsidP="00AB6AA7">
      <w:pPr>
        <w:pStyle w:val="a5"/>
        <w:ind w:left="0"/>
      </w:pPr>
      <w:r w:rsidRPr="00EE0336">
        <w:t>опис інструментарію оцінювання.</w:t>
      </w:r>
    </w:p>
    <w:p w:rsidR="00296B2E" w:rsidRPr="00EE0336" w:rsidRDefault="00296B2E" w:rsidP="00AB6AA7">
      <w:pPr>
        <w:pStyle w:val="a5"/>
        <w:ind w:left="0" w:right="109"/>
      </w:pPr>
      <w:r w:rsidRPr="00EE0336">
        <w:t>Під час розроблення освітньої програми враховано гарантовані державою права щодо академічної, організаційної, фінансової і кадрової автономії закладу освіти, а також права педагогічних працівників на академічну свободу.</w:t>
      </w:r>
    </w:p>
    <w:p w:rsidR="00296B2E" w:rsidRPr="00EE0336" w:rsidRDefault="00296B2E" w:rsidP="00AB6AA7">
      <w:pPr>
        <w:pStyle w:val="a5"/>
        <w:spacing w:before="67"/>
        <w:ind w:left="0" w:right="107"/>
      </w:pPr>
      <w:r w:rsidRPr="00EE0336">
        <w:t xml:space="preserve">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w:t>
      </w:r>
      <w:proofErr w:type="spellStart"/>
      <w:r w:rsidRPr="00EE0336">
        <w:t>компетентностей</w:t>
      </w:r>
      <w:proofErr w:type="spellEnd"/>
      <w:r w:rsidRPr="00EE0336">
        <w:t>, необхідних кожній сучасній людині для успішноїжиттєдіяльності.</w:t>
      </w:r>
    </w:p>
    <w:p w:rsidR="00296B2E" w:rsidRPr="00EE0336" w:rsidRDefault="00296B2E" w:rsidP="00AB6AA7">
      <w:pPr>
        <w:pStyle w:val="a5"/>
        <w:spacing w:before="1"/>
        <w:ind w:left="0" w:right="106"/>
      </w:pPr>
      <w:r w:rsidRPr="00EE0336">
        <w:t>Освітня програма закладу загальної середньої освіти, розроблена на основі Типової освітньої програми, відповідно до частини третьої статті 11 Закону України «Про повну загальну середню освіту», має:</w:t>
      </w:r>
    </w:p>
    <w:p w:rsidR="00296B2E" w:rsidRPr="00EE0336" w:rsidRDefault="00296B2E" w:rsidP="00AB6AA7">
      <w:pPr>
        <w:pStyle w:val="a5"/>
        <w:ind w:left="0" w:right="109" w:firstLine="566"/>
      </w:pPr>
      <w:r>
        <w:t xml:space="preserve">- </w:t>
      </w:r>
      <w:r w:rsidRPr="00EE0336">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296B2E" w:rsidRPr="00EE0336" w:rsidRDefault="00296B2E" w:rsidP="00AB6AA7">
      <w:pPr>
        <w:pStyle w:val="a5"/>
        <w:ind w:left="0" w:right="106" w:firstLine="566"/>
      </w:pPr>
      <w:r>
        <w:t xml:space="preserve">- </w:t>
      </w:r>
      <w:r w:rsidRPr="00EE0336">
        <w:t xml:space="preserve">визначати (в обсязі не меншому ніж встановлено Типовою освітньою </w:t>
      </w:r>
      <w:r w:rsidRPr="00EE0336">
        <w:lastRenderedPageBreak/>
        <w:t>програмою) загальний обсяг навчального навантаження на адаптаційному циклі та циклі базового предметного навчання (в годинах), його розподіл між освітніми галузями за рокаминавчання;</w:t>
      </w:r>
    </w:p>
    <w:p w:rsidR="00296B2E" w:rsidRPr="00EE0336" w:rsidRDefault="00296B2E" w:rsidP="00AB6AA7">
      <w:pPr>
        <w:pStyle w:val="a5"/>
        <w:ind w:left="0" w:right="105" w:firstLine="566"/>
      </w:pPr>
      <w:r>
        <w:t xml:space="preserve">- </w:t>
      </w:r>
      <w:r w:rsidRPr="00EE0336">
        <w:t>містити навчальний план, що ґрунтується на одному з варіантів типових навчальних планів Типової освітньої програми і може передбачати перерозподіл годин (у визначеному обсязі) між обов’язковими для вивчення навчальними предметами (крім української мови та фізичної культури) певної освітньої галузі, які можуть вивчатися окремо та/або інтегровано з іншими навчальними предметами;</w:t>
      </w:r>
    </w:p>
    <w:p w:rsidR="00296B2E" w:rsidRPr="00EE0336" w:rsidRDefault="00296B2E" w:rsidP="00AB6AA7">
      <w:pPr>
        <w:pStyle w:val="a5"/>
        <w:ind w:left="0" w:right="109" w:firstLine="566"/>
      </w:pPr>
      <w:r>
        <w:t xml:space="preserve">- </w:t>
      </w:r>
      <w:r w:rsidRPr="00EE0336">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навчальнимипрограмами;</w:t>
      </w:r>
    </w:p>
    <w:p w:rsidR="00296B2E" w:rsidRPr="00EE0336" w:rsidRDefault="00296B2E" w:rsidP="00AB6AA7">
      <w:pPr>
        <w:pStyle w:val="a5"/>
        <w:ind w:left="0"/>
      </w:pPr>
      <w:r>
        <w:t xml:space="preserve">- </w:t>
      </w:r>
      <w:r w:rsidRPr="00EE0336">
        <w:t>опис форм організації освітнього процесу та інструментарію оцінювання.</w:t>
      </w:r>
    </w:p>
    <w:p w:rsidR="00296B2E" w:rsidRPr="00EE0336" w:rsidRDefault="00296B2E" w:rsidP="00AB6AA7">
      <w:pPr>
        <w:pStyle w:val="a5"/>
        <w:ind w:left="0"/>
      </w:pPr>
    </w:p>
    <w:p w:rsidR="00296B2E" w:rsidRPr="00EE0336" w:rsidRDefault="00296B2E" w:rsidP="00AB6AA7">
      <w:pPr>
        <w:pStyle w:val="21"/>
        <w:numPr>
          <w:ilvl w:val="0"/>
          <w:numId w:val="38"/>
        </w:numPr>
        <w:tabs>
          <w:tab w:val="left" w:pos="284"/>
        </w:tabs>
        <w:ind w:left="567" w:right="750" w:hanging="567"/>
        <w:jc w:val="center"/>
        <w:rPr>
          <w:lang w:val="uk-UA"/>
        </w:rPr>
      </w:pPr>
      <w:r w:rsidRPr="00EE0336">
        <w:rPr>
          <w:lang w:val="uk-UA"/>
        </w:rPr>
        <w:t>Вимоги до осіб, які можуть розпочати навчання за освітньою програмою</w:t>
      </w:r>
    </w:p>
    <w:p w:rsidR="00296B2E" w:rsidRDefault="00296B2E" w:rsidP="00AB6AA7">
      <w:pPr>
        <w:pStyle w:val="a5"/>
        <w:spacing w:before="155"/>
        <w:ind w:left="115" w:right="108" w:firstLine="566"/>
      </w:pPr>
      <w:r w:rsidRPr="00EE0336">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DD291A" w:rsidRDefault="00DD291A" w:rsidP="00AB6AA7">
      <w:pPr>
        <w:pStyle w:val="a5"/>
        <w:ind w:left="142" w:firstLine="567"/>
      </w:pPr>
      <w:r>
        <w:t>Визнання результатів навчання здобувачів освіти, яків умовах воєнного стану вимушено виїхали за межі України та повернулися в Україну, здійснюєтьсявпорядку,визначеномупедагогічноюрадоюзакладуосвіти, ізурахуваннямрекомендаційМіністерстваосвітиiнаукиУкраїни(наказМОН від 02.08.2024№1093).</w:t>
      </w:r>
    </w:p>
    <w:p w:rsidR="00DD291A" w:rsidRPr="00EE0336" w:rsidRDefault="00DD291A" w:rsidP="00AB6AA7">
      <w:pPr>
        <w:pStyle w:val="a5"/>
        <w:ind w:left="142" w:firstLine="567"/>
      </w:pPr>
      <w:r>
        <w:t>Визнання результатів навчання здобувачів освіти із числа внутрішньо переміщених осіб може бути здійснено на основі довідки a6o іншого документа,виданогозакладомосвіти,уякомудитиназдобувалаосвіту за місцем тимчасового перебування.</w:t>
      </w:r>
    </w:p>
    <w:p w:rsidR="00296B2E" w:rsidRPr="00EE0336" w:rsidRDefault="00296B2E" w:rsidP="00AB6AA7">
      <w:pPr>
        <w:pStyle w:val="a5"/>
        <w:spacing w:before="1"/>
        <w:ind w:left="115" w:right="105" w:firstLine="566"/>
      </w:pPr>
      <w:r w:rsidRPr="00EE0336">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296B2E" w:rsidRPr="00EE0336" w:rsidRDefault="00296B2E" w:rsidP="00AB6AA7">
      <w:pPr>
        <w:pStyle w:val="a5"/>
        <w:spacing w:before="5"/>
      </w:pPr>
    </w:p>
    <w:p w:rsidR="00296B2E" w:rsidRPr="00DA4D9C" w:rsidRDefault="00296B2E" w:rsidP="00AB6AA7">
      <w:pPr>
        <w:pStyle w:val="21"/>
        <w:numPr>
          <w:ilvl w:val="0"/>
          <w:numId w:val="38"/>
        </w:numPr>
        <w:tabs>
          <w:tab w:val="left" w:pos="0"/>
        </w:tabs>
        <w:ind w:left="0" w:right="-3" w:firstLine="0"/>
        <w:jc w:val="both"/>
        <w:rPr>
          <w:lang w:val="uk-UA"/>
        </w:rPr>
      </w:pPr>
      <w:r w:rsidRPr="00DA4D9C">
        <w:rPr>
          <w:lang w:val="uk-UA"/>
        </w:rPr>
        <w:t>Загальний обсяг навчального нава</w:t>
      </w:r>
      <w:r>
        <w:rPr>
          <w:lang w:val="uk-UA"/>
        </w:rPr>
        <w:t xml:space="preserve">нтаження на адаптаційному циклі </w:t>
      </w:r>
      <w:r w:rsidRPr="00DA4D9C">
        <w:rPr>
          <w:lang w:val="uk-UA"/>
        </w:rPr>
        <w:t>базової середньої освіти та циклі базового предметного навчаннябазової середньої освіти, його розподіл між освітніми галузямиза роками навчання</w:t>
      </w:r>
    </w:p>
    <w:p w:rsidR="008E34B1" w:rsidRDefault="008E34B1" w:rsidP="00AB6AA7">
      <w:pPr>
        <w:pStyle w:val="a5"/>
        <w:ind w:left="0" w:firstLine="142"/>
        <w:rPr>
          <w:spacing w:val="-5"/>
        </w:rPr>
      </w:pPr>
      <w:r>
        <w:t>Загальнийобсягнавчальногонавантаженнядляучнівйучениць 5-6класів(адаптаційнийциклбазовоїсередньоїосвіти)та7-9класів(цикл базового предметного навчання базової середньої освіти) сформовано  для закладузнавчаннямукраїнськоюмовою(додаток</w:t>
      </w:r>
      <w:r>
        <w:rPr>
          <w:spacing w:val="-5"/>
        </w:rPr>
        <w:t>1</w:t>
      </w:r>
      <w:r w:rsidR="00CB48CD">
        <w:rPr>
          <w:spacing w:val="-5"/>
        </w:rPr>
        <w:t xml:space="preserve"> до типової освітньої програми</w:t>
      </w:r>
      <w:r>
        <w:rPr>
          <w:spacing w:val="-5"/>
        </w:rPr>
        <w:t>);</w:t>
      </w:r>
    </w:p>
    <w:p w:rsidR="00CC66C2" w:rsidRDefault="00CC66C2" w:rsidP="00FC1475">
      <w:pPr>
        <w:pStyle w:val="a5"/>
        <w:ind w:left="115" w:right="106" w:firstLine="566"/>
        <w:rPr>
          <w:b/>
        </w:rPr>
      </w:pPr>
    </w:p>
    <w:p w:rsidR="00FC1475" w:rsidRPr="00051A0B" w:rsidRDefault="00FC1475" w:rsidP="00FC1475">
      <w:pPr>
        <w:pStyle w:val="a5"/>
        <w:ind w:left="115" w:right="106" w:firstLine="566"/>
        <w:rPr>
          <w:b/>
        </w:rPr>
      </w:pPr>
      <w:r w:rsidRPr="00051A0B">
        <w:rPr>
          <w:b/>
        </w:rPr>
        <w:t>Загальний обсяг навчального навантаження для закладів із навчанням українською мовою</w:t>
      </w:r>
    </w:p>
    <w:tbl>
      <w:tblPr>
        <w:tblStyle w:val="TableNormal"/>
        <w:tblW w:w="1009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3"/>
        <w:gridCol w:w="1559"/>
        <w:gridCol w:w="724"/>
        <w:gridCol w:w="724"/>
        <w:gridCol w:w="725"/>
        <w:gridCol w:w="724"/>
        <w:gridCol w:w="725"/>
        <w:gridCol w:w="724"/>
        <w:gridCol w:w="725"/>
        <w:gridCol w:w="724"/>
        <w:gridCol w:w="725"/>
      </w:tblGrid>
      <w:tr w:rsidR="00597306" w:rsidRPr="003B2895" w:rsidTr="00855FE6">
        <w:trPr>
          <w:trHeight w:val="331"/>
        </w:trPr>
        <w:tc>
          <w:tcPr>
            <w:tcW w:w="2013" w:type="dxa"/>
            <w:vMerge w:val="restart"/>
            <w:tcBorders>
              <w:top w:val="single" w:sz="4" w:space="0" w:color="auto"/>
            </w:tcBorders>
          </w:tcPr>
          <w:p w:rsidR="00597306" w:rsidRDefault="00597306" w:rsidP="00597306">
            <w:pPr>
              <w:jc w:val="center"/>
              <w:rPr>
                <w:rFonts w:ascii="Times New Roman" w:hAnsi="Times New Roman" w:cs="Times New Roman"/>
                <w:sz w:val="28"/>
                <w:szCs w:val="28"/>
                <w:lang w:val="uk-UA"/>
              </w:rPr>
            </w:pPr>
          </w:p>
          <w:p w:rsidR="00597306" w:rsidRDefault="00597306" w:rsidP="00597306">
            <w:pPr>
              <w:jc w:val="center"/>
              <w:rPr>
                <w:rFonts w:ascii="Times New Roman" w:hAnsi="Times New Roman" w:cs="Times New Roman"/>
                <w:sz w:val="28"/>
                <w:szCs w:val="28"/>
                <w:lang w:val="uk-UA"/>
              </w:rPr>
            </w:pPr>
          </w:p>
          <w:p w:rsidR="00597306" w:rsidRDefault="00597306" w:rsidP="00597306">
            <w:pPr>
              <w:jc w:val="center"/>
              <w:rPr>
                <w:rFonts w:ascii="Times New Roman" w:hAnsi="Times New Roman" w:cs="Times New Roman"/>
                <w:sz w:val="28"/>
                <w:szCs w:val="28"/>
                <w:lang w:val="uk-UA"/>
              </w:rPr>
            </w:pPr>
          </w:p>
          <w:p w:rsidR="00597306" w:rsidRPr="00597306" w:rsidRDefault="00597306" w:rsidP="00597306">
            <w:pPr>
              <w:jc w:val="center"/>
              <w:rPr>
                <w:rFonts w:ascii="Times New Roman" w:hAnsi="Times New Roman" w:cs="Times New Roman"/>
                <w:sz w:val="28"/>
                <w:szCs w:val="28"/>
                <w:lang w:val="uk-UA"/>
              </w:rPr>
            </w:pPr>
            <w:r w:rsidRPr="00597306">
              <w:rPr>
                <w:rFonts w:ascii="Times New Roman" w:hAnsi="Times New Roman" w:cs="Times New Roman"/>
                <w:sz w:val="28"/>
                <w:szCs w:val="28"/>
                <w:lang w:val="uk-UA"/>
              </w:rPr>
              <w:t>Назва освітньої галузі</w:t>
            </w:r>
          </w:p>
        </w:tc>
        <w:tc>
          <w:tcPr>
            <w:tcW w:w="8079" w:type="dxa"/>
            <w:gridSpan w:val="10"/>
            <w:tcBorders>
              <w:top w:val="single" w:sz="4" w:space="0" w:color="auto"/>
              <w:bottom w:val="single" w:sz="4" w:space="0" w:color="auto"/>
            </w:tcBorders>
          </w:tcPr>
          <w:p w:rsidR="00597306" w:rsidRPr="007F3B54" w:rsidRDefault="00597306" w:rsidP="007F3B54">
            <w:pPr>
              <w:pStyle w:val="TableParagraph"/>
              <w:spacing w:before="183"/>
              <w:ind w:left="213"/>
              <w:jc w:val="center"/>
              <w:rPr>
                <w:sz w:val="24"/>
                <w:szCs w:val="24"/>
                <w:lang w:val="uk-UA"/>
              </w:rPr>
            </w:pPr>
            <w:r>
              <w:rPr>
                <w:sz w:val="24"/>
                <w:szCs w:val="24"/>
                <w:lang w:val="uk-UA"/>
              </w:rPr>
              <w:t>Кількість годин на тиждень і рік</w:t>
            </w:r>
          </w:p>
        </w:tc>
      </w:tr>
      <w:tr w:rsidR="00AE2AE5" w:rsidRPr="003B2895" w:rsidTr="00855FE6">
        <w:trPr>
          <w:trHeight w:val="436"/>
        </w:trPr>
        <w:tc>
          <w:tcPr>
            <w:tcW w:w="2013" w:type="dxa"/>
            <w:vMerge/>
          </w:tcPr>
          <w:p w:rsidR="00AE2AE5" w:rsidRPr="00855FE6" w:rsidRDefault="00AE2AE5" w:rsidP="00855FE6">
            <w:pPr>
              <w:rPr>
                <w:sz w:val="24"/>
                <w:szCs w:val="24"/>
                <w:lang w:val="ru-RU"/>
              </w:rPr>
            </w:pPr>
          </w:p>
        </w:tc>
        <w:tc>
          <w:tcPr>
            <w:tcW w:w="1559" w:type="dxa"/>
            <w:vMerge w:val="restart"/>
            <w:tcBorders>
              <w:top w:val="single" w:sz="4" w:space="0" w:color="auto"/>
            </w:tcBorders>
          </w:tcPr>
          <w:p w:rsidR="00AE2AE5" w:rsidRDefault="00AE2AE5" w:rsidP="00855FE6">
            <w:pPr>
              <w:rPr>
                <w:rFonts w:ascii="Times New Roman" w:hAnsi="Times New Roman" w:cs="Times New Roman"/>
                <w:sz w:val="24"/>
                <w:szCs w:val="24"/>
                <w:lang w:val="uk-UA"/>
              </w:rPr>
            </w:pPr>
          </w:p>
          <w:p w:rsidR="00AE2AE5" w:rsidRDefault="00AE2AE5" w:rsidP="00855FE6">
            <w:pPr>
              <w:rPr>
                <w:rFonts w:ascii="Times New Roman" w:hAnsi="Times New Roman" w:cs="Times New Roman"/>
                <w:sz w:val="24"/>
                <w:szCs w:val="24"/>
                <w:lang w:val="uk-UA"/>
              </w:rPr>
            </w:pPr>
          </w:p>
          <w:p w:rsidR="00AE2AE5" w:rsidRPr="00597306" w:rsidRDefault="00AE2AE5" w:rsidP="00855FE6">
            <w:pPr>
              <w:rPr>
                <w:rFonts w:ascii="Times New Roman" w:hAnsi="Times New Roman" w:cs="Times New Roman"/>
                <w:sz w:val="24"/>
                <w:szCs w:val="24"/>
                <w:lang w:val="uk-UA"/>
              </w:rPr>
            </w:pPr>
            <w:r w:rsidRPr="00597306">
              <w:rPr>
                <w:rFonts w:ascii="Times New Roman" w:hAnsi="Times New Roman" w:cs="Times New Roman"/>
                <w:sz w:val="24"/>
                <w:szCs w:val="24"/>
                <w:lang w:val="uk-UA"/>
              </w:rPr>
              <w:t>Навчальне навантаження</w:t>
            </w:r>
          </w:p>
        </w:tc>
        <w:tc>
          <w:tcPr>
            <w:tcW w:w="2173" w:type="dxa"/>
            <w:gridSpan w:val="3"/>
          </w:tcPr>
          <w:p w:rsidR="00AE2AE5" w:rsidRPr="00D54E30" w:rsidRDefault="00AE2AE5" w:rsidP="00D54E30">
            <w:pPr>
              <w:pStyle w:val="TableParagraph"/>
              <w:spacing w:before="183"/>
              <w:ind w:left="213"/>
              <w:jc w:val="center"/>
              <w:rPr>
                <w:sz w:val="24"/>
                <w:szCs w:val="24"/>
                <w:lang w:val="uk-UA"/>
              </w:rPr>
            </w:pPr>
            <w:r>
              <w:rPr>
                <w:sz w:val="24"/>
                <w:szCs w:val="24"/>
                <w:lang w:val="uk-UA"/>
              </w:rPr>
              <w:t>5 клас</w:t>
            </w:r>
          </w:p>
        </w:tc>
        <w:tc>
          <w:tcPr>
            <w:tcW w:w="2173" w:type="dxa"/>
            <w:gridSpan w:val="3"/>
          </w:tcPr>
          <w:p w:rsidR="00AE2AE5" w:rsidRPr="00D54E30" w:rsidRDefault="00AE2AE5" w:rsidP="00D54E30">
            <w:pPr>
              <w:pStyle w:val="TableParagraph"/>
              <w:spacing w:before="183"/>
              <w:ind w:left="213"/>
              <w:jc w:val="center"/>
              <w:rPr>
                <w:sz w:val="24"/>
                <w:szCs w:val="24"/>
                <w:lang w:val="uk-UA"/>
              </w:rPr>
            </w:pPr>
            <w:r>
              <w:rPr>
                <w:sz w:val="24"/>
                <w:szCs w:val="24"/>
                <w:lang w:val="uk-UA"/>
              </w:rPr>
              <w:t>6 клас</w:t>
            </w:r>
          </w:p>
        </w:tc>
        <w:tc>
          <w:tcPr>
            <w:tcW w:w="2174" w:type="dxa"/>
            <w:gridSpan w:val="3"/>
          </w:tcPr>
          <w:p w:rsidR="00AE2AE5" w:rsidRPr="00D54E30" w:rsidRDefault="00AE2AE5" w:rsidP="00D54E30">
            <w:pPr>
              <w:pStyle w:val="TableParagraph"/>
              <w:spacing w:before="183"/>
              <w:ind w:left="213"/>
              <w:jc w:val="center"/>
              <w:rPr>
                <w:sz w:val="24"/>
                <w:szCs w:val="24"/>
                <w:lang w:val="uk-UA"/>
              </w:rPr>
            </w:pPr>
            <w:r>
              <w:rPr>
                <w:sz w:val="24"/>
                <w:szCs w:val="24"/>
                <w:lang w:val="uk-UA"/>
              </w:rPr>
              <w:t>7 клас</w:t>
            </w:r>
          </w:p>
        </w:tc>
      </w:tr>
      <w:tr w:rsidR="00AE2AE5" w:rsidRPr="003B2895" w:rsidTr="00855FE6">
        <w:trPr>
          <w:trHeight w:val="1640"/>
        </w:trPr>
        <w:tc>
          <w:tcPr>
            <w:tcW w:w="2013" w:type="dxa"/>
            <w:vMerge/>
          </w:tcPr>
          <w:p w:rsidR="00AE2AE5" w:rsidRPr="003B2895" w:rsidRDefault="00AE2AE5" w:rsidP="00855FE6">
            <w:pPr>
              <w:rPr>
                <w:sz w:val="24"/>
                <w:szCs w:val="24"/>
                <w:lang w:val="uk-UA"/>
              </w:rPr>
            </w:pPr>
          </w:p>
        </w:tc>
        <w:tc>
          <w:tcPr>
            <w:tcW w:w="1559" w:type="dxa"/>
            <w:vMerge/>
            <w:textDirection w:val="btLr"/>
          </w:tcPr>
          <w:p w:rsidR="00AE2AE5" w:rsidRPr="003B2895" w:rsidRDefault="00AE2AE5" w:rsidP="00855FE6">
            <w:pPr>
              <w:rPr>
                <w:sz w:val="24"/>
                <w:szCs w:val="24"/>
                <w:lang w:val="uk-UA"/>
              </w:rPr>
            </w:pPr>
          </w:p>
        </w:tc>
        <w:tc>
          <w:tcPr>
            <w:tcW w:w="724" w:type="dxa"/>
            <w:textDirection w:val="btLr"/>
          </w:tcPr>
          <w:p w:rsidR="00AE2AE5" w:rsidRPr="003B2895" w:rsidRDefault="00AE2AE5" w:rsidP="00855FE6">
            <w:pPr>
              <w:pStyle w:val="TableParagraph"/>
              <w:spacing w:before="179"/>
              <w:ind w:left="213"/>
              <w:rPr>
                <w:sz w:val="24"/>
                <w:szCs w:val="24"/>
                <w:lang w:val="uk-UA"/>
              </w:rPr>
            </w:pPr>
            <w:r>
              <w:rPr>
                <w:sz w:val="24"/>
                <w:szCs w:val="24"/>
                <w:lang w:val="uk-UA"/>
              </w:rPr>
              <w:t>мінімальне</w:t>
            </w:r>
          </w:p>
        </w:tc>
        <w:tc>
          <w:tcPr>
            <w:tcW w:w="724" w:type="dxa"/>
            <w:textDirection w:val="btLr"/>
          </w:tcPr>
          <w:p w:rsidR="00AE2AE5" w:rsidRPr="003B2895" w:rsidRDefault="00AE2AE5" w:rsidP="00855FE6">
            <w:pPr>
              <w:pStyle w:val="TableParagraph"/>
              <w:spacing w:before="179"/>
              <w:ind w:left="213"/>
              <w:rPr>
                <w:sz w:val="24"/>
                <w:szCs w:val="24"/>
                <w:lang w:val="uk-UA"/>
              </w:rPr>
            </w:pPr>
            <w:r>
              <w:rPr>
                <w:sz w:val="24"/>
                <w:szCs w:val="24"/>
                <w:lang w:val="uk-UA"/>
              </w:rPr>
              <w:t>макси</w:t>
            </w:r>
            <w:r w:rsidRPr="003B2895">
              <w:rPr>
                <w:sz w:val="24"/>
                <w:szCs w:val="24"/>
                <w:lang w:val="uk-UA"/>
              </w:rPr>
              <w:t>мальне</w:t>
            </w:r>
          </w:p>
        </w:tc>
        <w:tc>
          <w:tcPr>
            <w:tcW w:w="725" w:type="dxa"/>
            <w:textDirection w:val="btLr"/>
          </w:tcPr>
          <w:p w:rsidR="00AE2AE5" w:rsidRPr="003B2895" w:rsidRDefault="00AE2AE5" w:rsidP="00855FE6">
            <w:pPr>
              <w:pStyle w:val="TableParagraph"/>
              <w:spacing w:before="183"/>
              <w:ind w:left="213"/>
              <w:rPr>
                <w:sz w:val="24"/>
                <w:szCs w:val="24"/>
                <w:lang w:val="uk-UA"/>
              </w:rPr>
            </w:pPr>
            <w:r>
              <w:rPr>
                <w:sz w:val="24"/>
                <w:szCs w:val="24"/>
                <w:lang w:val="uk-UA"/>
              </w:rPr>
              <w:t>різниця по галузі</w:t>
            </w:r>
          </w:p>
        </w:tc>
        <w:tc>
          <w:tcPr>
            <w:tcW w:w="724" w:type="dxa"/>
            <w:textDirection w:val="btLr"/>
          </w:tcPr>
          <w:p w:rsidR="00AE2AE5" w:rsidRPr="003B2895" w:rsidRDefault="00AE2AE5" w:rsidP="00855FE6">
            <w:pPr>
              <w:pStyle w:val="TableParagraph"/>
              <w:spacing w:before="179"/>
              <w:ind w:left="213"/>
              <w:rPr>
                <w:sz w:val="24"/>
                <w:szCs w:val="24"/>
                <w:lang w:val="uk-UA"/>
              </w:rPr>
            </w:pPr>
            <w:r>
              <w:rPr>
                <w:sz w:val="24"/>
                <w:szCs w:val="24"/>
                <w:lang w:val="uk-UA"/>
              </w:rPr>
              <w:t>мінімальне</w:t>
            </w:r>
          </w:p>
        </w:tc>
        <w:tc>
          <w:tcPr>
            <w:tcW w:w="725" w:type="dxa"/>
            <w:textDirection w:val="btLr"/>
          </w:tcPr>
          <w:p w:rsidR="00AE2AE5" w:rsidRPr="003B2895" w:rsidRDefault="00AE2AE5" w:rsidP="00855FE6">
            <w:pPr>
              <w:pStyle w:val="TableParagraph"/>
              <w:spacing w:before="179"/>
              <w:ind w:left="213"/>
              <w:rPr>
                <w:sz w:val="24"/>
                <w:szCs w:val="24"/>
                <w:lang w:val="uk-UA"/>
              </w:rPr>
            </w:pPr>
            <w:r>
              <w:rPr>
                <w:sz w:val="24"/>
                <w:szCs w:val="24"/>
                <w:lang w:val="uk-UA"/>
              </w:rPr>
              <w:t>макси</w:t>
            </w:r>
            <w:r w:rsidRPr="003B2895">
              <w:rPr>
                <w:sz w:val="24"/>
                <w:szCs w:val="24"/>
                <w:lang w:val="uk-UA"/>
              </w:rPr>
              <w:t>мальне</w:t>
            </w:r>
          </w:p>
        </w:tc>
        <w:tc>
          <w:tcPr>
            <w:tcW w:w="724" w:type="dxa"/>
            <w:textDirection w:val="btLr"/>
          </w:tcPr>
          <w:p w:rsidR="00AE2AE5" w:rsidRPr="003B2895" w:rsidRDefault="00AE2AE5" w:rsidP="00855FE6">
            <w:pPr>
              <w:pStyle w:val="TableParagraph"/>
              <w:spacing w:before="183"/>
              <w:ind w:left="213"/>
              <w:rPr>
                <w:sz w:val="24"/>
                <w:szCs w:val="24"/>
                <w:lang w:val="uk-UA"/>
              </w:rPr>
            </w:pPr>
            <w:r>
              <w:rPr>
                <w:sz w:val="24"/>
                <w:szCs w:val="24"/>
                <w:lang w:val="uk-UA"/>
              </w:rPr>
              <w:t>різниця по галузі</w:t>
            </w:r>
          </w:p>
        </w:tc>
        <w:tc>
          <w:tcPr>
            <w:tcW w:w="725" w:type="dxa"/>
            <w:textDirection w:val="btLr"/>
          </w:tcPr>
          <w:p w:rsidR="00AE2AE5" w:rsidRPr="003B2895" w:rsidRDefault="00AE2AE5" w:rsidP="00855FE6">
            <w:pPr>
              <w:pStyle w:val="TableParagraph"/>
              <w:spacing w:before="179"/>
              <w:ind w:left="213"/>
              <w:rPr>
                <w:sz w:val="24"/>
                <w:szCs w:val="24"/>
                <w:lang w:val="uk-UA"/>
              </w:rPr>
            </w:pPr>
            <w:r>
              <w:rPr>
                <w:sz w:val="24"/>
                <w:szCs w:val="24"/>
                <w:lang w:val="uk-UA"/>
              </w:rPr>
              <w:t>мінімальне</w:t>
            </w:r>
          </w:p>
        </w:tc>
        <w:tc>
          <w:tcPr>
            <w:tcW w:w="724" w:type="dxa"/>
            <w:textDirection w:val="btLr"/>
          </w:tcPr>
          <w:p w:rsidR="00AE2AE5" w:rsidRPr="003B2895" w:rsidRDefault="00AE2AE5" w:rsidP="00855FE6">
            <w:pPr>
              <w:pStyle w:val="TableParagraph"/>
              <w:spacing w:before="179"/>
              <w:ind w:left="213"/>
              <w:rPr>
                <w:sz w:val="24"/>
                <w:szCs w:val="24"/>
                <w:lang w:val="uk-UA"/>
              </w:rPr>
            </w:pPr>
            <w:r>
              <w:rPr>
                <w:sz w:val="24"/>
                <w:szCs w:val="24"/>
                <w:lang w:val="uk-UA"/>
              </w:rPr>
              <w:t>макси</w:t>
            </w:r>
            <w:r w:rsidRPr="003B2895">
              <w:rPr>
                <w:sz w:val="24"/>
                <w:szCs w:val="24"/>
                <w:lang w:val="uk-UA"/>
              </w:rPr>
              <w:t>мальне</w:t>
            </w:r>
          </w:p>
        </w:tc>
        <w:tc>
          <w:tcPr>
            <w:tcW w:w="725" w:type="dxa"/>
            <w:textDirection w:val="btLr"/>
          </w:tcPr>
          <w:p w:rsidR="00AE2AE5" w:rsidRPr="003B2895" w:rsidRDefault="00AE2AE5" w:rsidP="00855FE6">
            <w:pPr>
              <w:pStyle w:val="TableParagraph"/>
              <w:spacing w:before="183"/>
              <w:ind w:left="213"/>
              <w:rPr>
                <w:sz w:val="24"/>
                <w:szCs w:val="24"/>
                <w:lang w:val="uk-UA"/>
              </w:rPr>
            </w:pPr>
            <w:r>
              <w:rPr>
                <w:sz w:val="24"/>
                <w:szCs w:val="24"/>
                <w:lang w:val="uk-UA"/>
              </w:rPr>
              <w:t>різниця по галузі</w:t>
            </w:r>
          </w:p>
        </w:tc>
      </w:tr>
      <w:tr w:rsidR="008D304E" w:rsidRPr="003B2895" w:rsidTr="00597306">
        <w:trPr>
          <w:trHeight w:val="453"/>
        </w:trPr>
        <w:tc>
          <w:tcPr>
            <w:tcW w:w="2013" w:type="dxa"/>
            <w:vMerge w:val="restart"/>
          </w:tcPr>
          <w:p w:rsidR="008D304E" w:rsidRPr="003E6117" w:rsidRDefault="008D304E" w:rsidP="00855FE6">
            <w:pPr>
              <w:pStyle w:val="TableParagraph"/>
              <w:ind w:left="326" w:right="28" w:firstLine="196"/>
              <w:rPr>
                <w:sz w:val="28"/>
                <w:szCs w:val="28"/>
                <w:lang w:val="uk-UA"/>
              </w:rPr>
            </w:pPr>
            <w:r w:rsidRPr="003E6117">
              <w:rPr>
                <w:sz w:val="28"/>
                <w:szCs w:val="28"/>
                <w:lang w:val="uk-UA"/>
              </w:rPr>
              <w:t>Мовно- літературна</w:t>
            </w:r>
          </w:p>
        </w:tc>
        <w:tc>
          <w:tcPr>
            <w:tcW w:w="1559" w:type="dxa"/>
          </w:tcPr>
          <w:p w:rsidR="008D304E" w:rsidRPr="003B2895" w:rsidRDefault="008D304E" w:rsidP="00855FE6">
            <w:pPr>
              <w:pStyle w:val="TableParagraph"/>
              <w:spacing w:before="34"/>
              <w:ind w:left="127" w:firstLine="15"/>
              <w:rPr>
                <w:sz w:val="24"/>
                <w:szCs w:val="24"/>
                <w:lang w:val="uk-UA"/>
              </w:rPr>
            </w:pPr>
            <w:r w:rsidRPr="003B2895">
              <w:rPr>
                <w:sz w:val="24"/>
                <w:szCs w:val="24"/>
                <w:lang w:val="uk-UA"/>
              </w:rPr>
              <w:t>на тиждень</w:t>
            </w:r>
          </w:p>
        </w:tc>
        <w:tc>
          <w:tcPr>
            <w:tcW w:w="724" w:type="dxa"/>
          </w:tcPr>
          <w:p w:rsidR="008D304E" w:rsidRPr="001A7549" w:rsidRDefault="008D304E" w:rsidP="001A7549">
            <w:pPr>
              <w:pStyle w:val="TableParagraph"/>
              <w:spacing w:before="94"/>
              <w:ind w:left="0"/>
              <w:jc w:val="center"/>
              <w:rPr>
                <w:sz w:val="21"/>
              </w:rPr>
            </w:pPr>
            <w:r w:rsidRPr="001A7549">
              <w:rPr>
                <w:spacing w:val="-5"/>
                <w:sz w:val="21"/>
              </w:rPr>
              <w:t>10</w:t>
            </w:r>
          </w:p>
        </w:tc>
        <w:tc>
          <w:tcPr>
            <w:tcW w:w="724" w:type="dxa"/>
          </w:tcPr>
          <w:p w:rsidR="008D304E" w:rsidRPr="001A7549" w:rsidRDefault="008D304E" w:rsidP="001A7549">
            <w:pPr>
              <w:pStyle w:val="TableParagraph"/>
              <w:spacing w:before="94"/>
              <w:ind w:left="0"/>
              <w:jc w:val="center"/>
              <w:rPr>
                <w:sz w:val="21"/>
              </w:rPr>
            </w:pPr>
            <w:r w:rsidRPr="001A7549">
              <w:rPr>
                <w:spacing w:val="-5"/>
                <w:sz w:val="21"/>
              </w:rPr>
              <w:t>13</w:t>
            </w:r>
          </w:p>
        </w:tc>
        <w:tc>
          <w:tcPr>
            <w:tcW w:w="725" w:type="dxa"/>
          </w:tcPr>
          <w:p w:rsidR="008D304E" w:rsidRPr="001A7549" w:rsidRDefault="008D304E" w:rsidP="001A7549">
            <w:pPr>
              <w:pStyle w:val="TableParagraph"/>
              <w:spacing w:before="108"/>
              <w:ind w:left="0"/>
              <w:jc w:val="center"/>
              <w:rPr>
                <w:sz w:val="20"/>
              </w:rPr>
            </w:pPr>
            <w:r w:rsidRPr="001A7549">
              <w:rPr>
                <w:spacing w:val="-10"/>
                <w:sz w:val="20"/>
              </w:rPr>
              <w:t>3</w:t>
            </w:r>
          </w:p>
        </w:tc>
        <w:tc>
          <w:tcPr>
            <w:tcW w:w="724" w:type="dxa"/>
          </w:tcPr>
          <w:p w:rsidR="008D304E" w:rsidRPr="001A7549" w:rsidRDefault="008D304E" w:rsidP="001A7549">
            <w:pPr>
              <w:pStyle w:val="TableParagraph"/>
              <w:spacing w:before="108"/>
              <w:ind w:left="0"/>
              <w:jc w:val="center"/>
              <w:rPr>
                <w:sz w:val="20"/>
              </w:rPr>
            </w:pPr>
            <w:r w:rsidRPr="001A7549">
              <w:rPr>
                <w:spacing w:val="-5"/>
                <w:sz w:val="20"/>
              </w:rPr>
              <w:t>10</w:t>
            </w:r>
          </w:p>
        </w:tc>
        <w:tc>
          <w:tcPr>
            <w:tcW w:w="725" w:type="dxa"/>
          </w:tcPr>
          <w:p w:rsidR="008D304E" w:rsidRPr="001A7549" w:rsidRDefault="008D304E" w:rsidP="001A7549">
            <w:pPr>
              <w:pStyle w:val="TableParagraph"/>
              <w:spacing w:before="108"/>
              <w:ind w:left="0"/>
              <w:jc w:val="center"/>
              <w:rPr>
                <w:sz w:val="20"/>
              </w:rPr>
            </w:pPr>
            <w:r w:rsidRPr="001A7549">
              <w:rPr>
                <w:spacing w:val="-5"/>
                <w:sz w:val="20"/>
              </w:rPr>
              <w:t>13</w:t>
            </w:r>
          </w:p>
        </w:tc>
        <w:tc>
          <w:tcPr>
            <w:tcW w:w="724" w:type="dxa"/>
          </w:tcPr>
          <w:p w:rsidR="008D304E" w:rsidRPr="001A7549" w:rsidRDefault="008D304E" w:rsidP="001A7549">
            <w:pPr>
              <w:pStyle w:val="TableParagraph"/>
              <w:spacing w:before="108"/>
              <w:ind w:left="0"/>
              <w:jc w:val="center"/>
              <w:rPr>
                <w:sz w:val="20"/>
              </w:rPr>
            </w:pPr>
            <w:r w:rsidRPr="001A7549">
              <w:rPr>
                <w:spacing w:val="-10"/>
                <w:sz w:val="20"/>
              </w:rPr>
              <w:t>3</w:t>
            </w:r>
          </w:p>
        </w:tc>
        <w:tc>
          <w:tcPr>
            <w:tcW w:w="725" w:type="dxa"/>
          </w:tcPr>
          <w:p w:rsidR="008D304E" w:rsidRPr="001A7549" w:rsidRDefault="008D304E" w:rsidP="001A7549">
            <w:pPr>
              <w:pStyle w:val="TableParagraph"/>
              <w:spacing w:before="108"/>
              <w:ind w:left="0"/>
              <w:jc w:val="center"/>
              <w:rPr>
                <w:sz w:val="20"/>
              </w:rPr>
            </w:pPr>
            <w:r w:rsidRPr="001A7549">
              <w:rPr>
                <w:spacing w:val="-10"/>
                <w:sz w:val="20"/>
              </w:rPr>
              <w:t>9</w:t>
            </w:r>
          </w:p>
        </w:tc>
        <w:tc>
          <w:tcPr>
            <w:tcW w:w="724" w:type="dxa"/>
          </w:tcPr>
          <w:p w:rsidR="008D304E" w:rsidRPr="001A7549" w:rsidRDefault="008D304E" w:rsidP="001A7549">
            <w:pPr>
              <w:pStyle w:val="TableParagraph"/>
              <w:spacing w:before="108"/>
              <w:ind w:left="0"/>
              <w:jc w:val="center"/>
              <w:rPr>
                <w:sz w:val="20"/>
              </w:rPr>
            </w:pPr>
            <w:r w:rsidRPr="001A7549">
              <w:rPr>
                <w:spacing w:val="-5"/>
                <w:sz w:val="20"/>
              </w:rPr>
              <w:t>12</w:t>
            </w:r>
          </w:p>
        </w:tc>
        <w:tc>
          <w:tcPr>
            <w:tcW w:w="725" w:type="dxa"/>
          </w:tcPr>
          <w:p w:rsidR="008D304E" w:rsidRPr="001A7549" w:rsidRDefault="008D304E" w:rsidP="001A7549">
            <w:pPr>
              <w:pStyle w:val="TableParagraph"/>
              <w:spacing w:before="108"/>
              <w:ind w:left="0"/>
              <w:jc w:val="center"/>
              <w:rPr>
                <w:sz w:val="20"/>
              </w:rPr>
            </w:pPr>
            <w:r w:rsidRPr="001A7549">
              <w:rPr>
                <w:spacing w:val="-10"/>
                <w:sz w:val="20"/>
              </w:rPr>
              <w:t>3</w:t>
            </w:r>
          </w:p>
        </w:tc>
      </w:tr>
      <w:tr w:rsidR="008D304E" w:rsidRPr="003B2895" w:rsidTr="00597306">
        <w:trPr>
          <w:trHeight w:val="366"/>
        </w:trPr>
        <w:tc>
          <w:tcPr>
            <w:tcW w:w="2013" w:type="dxa"/>
            <w:vMerge/>
            <w:tcBorders>
              <w:top w:val="nil"/>
            </w:tcBorders>
          </w:tcPr>
          <w:p w:rsidR="008D304E" w:rsidRPr="003E6117" w:rsidRDefault="008D304E" w:rsidP="00855FE6">
            <w:pPr>
              <w:rPr>
                <w:sz w:val="28"/>
                <w:szCs w:val="28"/>
                <w:lang w:val="uk-UA"/>
              </w:rPr>
            </w:pPr>
          </w:p>
        </w:tc>
        <w:tc>
          <w:tcPr>
            <w:tcW w:w="1559" w:type="dxa"/>
          </w:tcPr>
          <w:p w:rsidR="008D304E" w:rsidRPr="003B2895" w:rsidRDefault="008D304E" w:rsidP="00855FE6">
            <w:pPr>
              <w:pStyle w:val="TableParagraph"/>
              <w:spacing w:before="94"/>
              <w:ind w:left="230" w:right="221" w:firstLine="15"/>
              <w:jc w:val="center"/>
              <w:rPr>
                <w:sz w:val="24"/>
                <w:szCs w:val="24"/>
                <w:lang w:val="uk-UA"/>
              </w:rPr>
            </w:pPr>
            <w:r w:rsidRPr="003B2895">
              <w:rPr>
                <w:sz w:val="24"/>
                <w:szCs w:val="24"/>
                <w:lang w:val="uk-UA"/>
              </w:rPr>
              <w:t>на рік</w:t>
            </w:r>
          </w:p>
        </w:tc>
        <w:tc>
          <w:tcPr>
            <w:tcW w:w="724" w:type="dxa"/>
          </w:tcPr>
          <w:p w:rsidR="008D304E" w:rsidRPr="001A7549" w:rsidRDefault="008D304E" w:rsidP="001A7549">
            <w:pPr>
              <w:pStyle w:val="TableParagraph"/>
              <w:spacing w:before="122"/>
              <w:ind w:left="0"/>
              <w:jc w:val="center"/>
              <w:rPr>
                <w:sz w:val="20"/>
              </w:rPr>
            </w:pPr>
            <w:r w:rsidRPr="001A7549">
              <w:rPr>
                <w:spacing w:val="-5"/>
                <w:sz w:val="20"/>
              </w:rPr>
              <w:t>350</w:t>
            </w:r>
          </w:p>
        </w:tc>
        <w:tc>
          <w:tcPr>
            <w:tcW w:w="724" w:type="dxa"/>
          </w:tcPr>
          <w:p w:rsidR="008D304E" w:rsidRPr="001A7549" w:rsidRDefault="008D304E" w:rsidP="001A7549">
            <w:pPr>
              <w:pStyle w:val="TableParagraph"/>
              <w:spacing w:before="122"/>
              <w:ind w:left="0"/>
              <w:jc w:val="center"/>
              <w:rPr>
                <w:sz w:val="20"/>
              </w:rPr>
            </w:pPr>
            <w:r w:rsidRPr="001A7549">
              <w:rPr>
                <w:spacing w:val="-5"/>
                <w:sz w:val="20"/>
              </w:rPr>
              <w:t>455</w:t>
            </w:r>
          </w:p>
        </w:tc>
        <w:tc>
          <w:tcPr>
            <w:tcW w:w="725" w:type="dxa"/>
          </w:tcPr>
          <w:p w:rsidR="008D304E" w:rsidRPr="001A7549" w:rsidRDefault="008D304E" w:rsidP="001A7549">
            <w:pPr>
              <w:pStyle w:val="TableParagraph"/>
              <w:spacing w:before="122"/>
              <w:ind w:left="0"/>
              <w:jc w:val="center"/>
              <w:rPr>
                <w:sz w:val="20"/>
              </w:rPr>
            </w:pPr>
            <w:r w:rsidRPr="001A7549">
              <w:rPr>
                <w:spacing w:val="-5"/>
                <w:sz w:val="20"/>
              </w:rPr>
              <w:t>105</w:t>
            </w:r>
          </w:p>
        </w:tc>
        <w:tc>
          <w:tcPr>
            <w:tcW w:w="724" w:type="dxa"/>
          </w:tcPr>
          <w:p w:rsidR="008D304E" w:rsidRPr="001A7549" w:rsidRDefault="008D304E" w:rsidP="001A7549">
            <w:pPr>
              <w:pStyle w:val="TableParagraph"/>
              <w:spacing w:before="122"/>
              <w:ind w:left="0"/>
              <w:jc w:val="center"/>
              <w:rPr>
                <w:sz w:val="20"/>
              </w:rPr>
            </w:pPr>
            <w:r w:rsidRPr="001A7549">
              <w:rPr>
                <w:spacing w:val="-5"/>
                <w:sz w:val="20"/>
              </w:rPr>
              <w:t>350</w:t>
            </w:r>
          </w:p>
        </w:tc>
        <w:tc>
          <w:tcPr>
            <w:tcW w:w="725" w:type="dxa"/>
          </w:tcPr>
          <w:p w:rsidR="008D304E" w:rsidRPr="001A7549" w:rsidRDefault="008D304E" w:rsidP="001A7549">
            <w:pPr>
              <w:pStyle w:val="TableParagraph"/>
              <w:spacing w:before="122"/>
              <w:ind w:left="0"/>
              <w:jc w:val="center"/>
              <w:rPr>
                <w:sz w:val="20"/>
              </w:rPr>
            </w:pPr>
            <w:r w:rsidRPr="001A7549">
              <w:rPr>
                <w:spacing w:val="-5"/>
                <w:sz w:val="20"/>
              </w:rPr>
              <w:t>455</w:t>
            </w:r>
          </w:p>
        </w:tc>
        <w:tc>
          <w:tcPr>
            <w:tcW w:w="724" w:type="dxa"/>
          </w:tcPr>
          <w:p w:rsidR="008D304E" w:rsidRPr="001A7549" w:rsidRDefault="008D304E" w:rsidP="001A7549">
            <w:pPr>
              <w:pStyle w:val="TableParagraph"/>
              <w:spacing w:before="117"/>
              <w:ind w:left="0"/>
              <w:jc w:val="center"/>
              <w:rPr>
                <w:sz w:val="20"/>
              </w:rPr>
            </w:pPr>
            <w:r w:rsidRPr="001A7549">
              <w:rPr>
                <w:spacing w:val="-5"/>
                <w:w w:val="105"/>
                <w:sz w:val="20"/>
              </w:rPr>
              <w:t>10</w:t>
            </w:r>
            <w:r w:rsidRPr="001A7549">
              <w:rPr>
                <w:spacing w:val="-5"/>
                <w:w w:val="105"/>
                <w:position w:val="1"/>
                <w:sz w:val="20"/>
              </w:rPr>
              <w:t>5</w:t>
            </w:r>
          </w:p>
        </w:tc>
        <w:tc>
          <w:tcPr>
            <w:tcW w:w="725" w:type="dxa"/>
          </w:tcPr>
          <w:p w:rsidR="008D304E" w:rsidRPr="001A7549" w:rsidRDefault="008D304E" w:rsidP="001A7549">
            <w:pPr>
              <w:pStyle w:val="TableParagraph"/>
              <w:spacing w:before="122"/>
              <w:ind w:left="0"/>
              <w:jc w:val="center"/>
              <w:rPr>
                <w:sz w:val="20"/>
              </w:rPr>
            </w:pPr>
            <w:r w:rsidRPr="001A7549">
              <w:rPr>
                <w:spacing w:val="-5"/>
                <w:sz w:val="20"/>
              </w:rPr>
              <w:t>315</w:t>
            </w:r>
          </w:p>
        </w:tc>
        <w:tc>
          <w:tcPr>
            <w:tcW w:w="724" w:type="dxa"/>
          </w:tcPr>
          <w:p w:rsidR="008D304E" w:rsidRPr="001A7549" w:rsidRDefault="008D304E" w:rsidP="001A7549">
            <w:pPr>
              <w:pStyle w:val="TableParagraph"/>
              <w:spacing w:before="122"/>
              <w:ind w:left="0"/>
              <w:jc w:val="center"/>
              <w:rPr>
                <w:sz w:val="20"/>
              </w:rPr>
            </w:pPr>
            <w:r w:rsidRPr="001A7549">
              <w:rPr>
                <w:spacing w:val="-5"/>
                <w:sz w:val="20"/>
              </w:rPr>
              <w:t>420</w:t>
            </w:r>
          </w:p>
        </w:tc>
        <w:tc>
          <w:tcPr>
            <w:tcW w:w="725" w:type="dxa"/>
          </w:tcPr>
          <w:p w:rsidR="008D304E" w:rsidRPr="001A7549" w:rsidRDefault="008D304E" w:rsidP="001A7549">
            <w:pPr>
              <w:pStyle w:val="TableParagraph"/>
              <w:spacing w:before="122"/>
              <w:ind w:left="0"/>
              <w:jc w:val="center"/>
              <w:rPr>
                <w:sz w:val="20"/>
              </w:rPr>
            </w:pPr>
            <w:r w:rsidRPr="001A7549">
              <w:rPr>
                <w:spacing w:val="-5"/>
                <w:sz w:val="20"/>
              </w:rPr>
              <w:t>105</w:t>
            </w:r>
          </w:p>
        </w:tc>
      </w:tr>
      <w:tr w:rsidR="008D304E" w:rsidRPr="003B2895" w:rsidTr="00597306">
        <w:trPr>
          <w:trHeight w:val="432"/>
        </w:trPr>
        <w:tc>
          <w:tcPr>
            <w:tcW w:w="2013" w:type="dxa"/>
            <w:vMerge w:val="restart"/>
          </w:tcPr>
          <w:p w:rsidR="008D304E" w:rsidRPr="003E6117" w:rsidRDefault="008D304E" w:rsidP="00855FE6">
            <w:pPr>
              <w:pStyle w:val="TableParagraph"/>
              <w:spacing w:before="185"/>
              <w:ind w:left="246"/>
              <w:rPr>
                <w:sz w:val="28"/>
                <w:szCs w:val="28"/>
                <w:lang w:val="uk-UA"/>
              </w:rPr>
            </w:pPr>
            <w:r w:rsidRPr="003E6117">
              <w:rPr>
                <w:sz w:val="28"/>
                <w:szCs w:val="28"/>
                <w:lang w:val="uk-UA"/>
              </w:rPr>
              <w:t>Математична</w:t>
            </w:r>
          </w:p>
        </w:tc>
        <w:tc>
          <w:tcPr>
            <w:tcW w:w="1559" w:type="dxa"/>
          </w:tcPr>
          <w:p w:rsidR="008D304E" w:rsidRPr="003B2895" w:rsidRDefault="008D304E" w:rsidP="00855FE6">
            <w:pPr>
              <w:pStyle w:val="TableParagraph"/>
              <w:spacing w:before="37"/>
              <w:ind w:left="127" w:firstLine="15"/>
              <w:rPr>
                <w:sz w:val="24"/>
                <w:szCs w:val="24"/>
                <w:lang w:val="uk-UA"/>
              </w:rPr>
            </w:pPr>
            <w:r w:rsidRPr="003B2895">
              <w:rPr>
                <w:sz w:val="24"/>
                <w:szCs w:val="24"/>
                <w:lang w:val="uk-UA"/>
              </w:rPr>
              <w:t>на тиждень</w:t>
            </w:r>
          </w:p>
        </w:tc>
        <w:tc>
          <w:tcPr>
            <w:tcW w:w="724" w:type="dxa"/>
          </w:tcPr>
          <w:p w:rsidR="008D304E" w:rsidRPr="001A7549" w:rsidRDefault="008D304E" w:rsidP="001A7549">
            <w:pPr>
              <w:pStyle w:val="TableParagraph"/>
              <w:spacing w:before="98"/>
              <w:ind w:left="0"/>
              <w:jc w:val="center"/>
              <w:rPr>
                <w:sz w:val="21"/>
              </w:rPr>
            </w:pPr>
            <w:r w:rsidRPr="001A7549">
              <w:rPr>
                <w:spacing w:val="-10"/>
                <w:w w:val="110"/>
                <w:sz w:val="21"/>
              </w:rPr>
              <w:t>4</w:t>
            </w:r>
          </w:p>
        </w:tc>
        <w:tc>
          <w:tcPr>
            <w:tcW w:w="724" w:type="dxa"/>
          </w:tcPr>
          <w:p w:rsidR="008D304E" w:rsidRPr="001A7549" w:rsidRDefault="008D304E" w:rsidP="001A7549">
            <w:pPr>
              <w:pStyle w:val="TableParagraph"/>
              <w:spacing w:before="98"/>
              <w:ind w:left="0"/>
              <w:jc w:val="center"/>
              <w:rPr>
                <w:sz w:val="21"/>
              </w:rPr>
            </w:pPr>
            <w:r w:rsidRPr="001A7549">
              <w:rPr>
                <w:spacing w:val="-10"/>
                <w:sz w:val="21"/>
              </w:rPr>
              <w:t>6</w:t>
            </w:r>
          </w:p>
        </w:tc>
        <w:tc>
          <w:tcPr>
            <w:tcW w:w="725" w:type="dxa"/>
          </w:tcPr>
          <w:p w:rsidR="008D304E" w:rsidRPr="001A7549" w:rsidRDefault="008D304E" w:rsidP="001A7549">
            <w:pPr>
              <w:pStyle w:val="TableParagraph"/>
              <w:spacing w:before="103"/>
              <w:ind w:left="0"/>
              <w:jc w:val="center"/>
              <w:rPr>
                <w:sz w:val="21"/>
              </w:rPr>
            </w:pPr>
            <w:r w:rsidRPr="001A7549">
              <w:rPr>
                <w:spacing w:val="-10"/>
                <w:sz w:val="21"/>
              </w:rPr>
              <w:t>2</w:t>
            </w:r>
          </w:p>
        </w:tc>
        <w:tc>
          <w:tcPr>
            <w:tcW w:w="724" w:type="dxa"/>
          </w:tcPr>
          <w:p w:rsidR="008D304E" w:rsidRPr="001A7549" w:rsidRDefault="008D304E" w:rsidP="001A7549">
            <w:pPr>
              <w:pStyle w:val="TableParagraph"/>
              <w:spacing w:before="103"/>
              <w:ind w:left="0"/>
              <w:jc w:val="center"/>
              <w:rPr>
                <w:sz w:val="21"/>
              </w:rPr>
            </w:pPr>
            <w:r w:rsidRPr="001A7549">
              <w:rPr>
                <w:spacing w:val="-10"/>
                <w:sz w:val="21"/>
              </w:rPr>
              <w:t>4</w:t>
            </w:r>
          </w:p>
        </w:tc>
        <w:tc>
          <w:tcPr>
            <w:tcW w:w="725" w:type="dxa"/>
          </w:tcPr>
          <w:p w:rsidR="008D304E" w:rsidRPr="001A7549" w:rsidRDefault="008D304E" w:rsidP="001A7549">
            <w:pPr>
              <w:pStyle w:val="TableParagraph"/>
              <w:spacing w:before="103"/>
              <w:ind w:left="0"/>
              <w:jc w:val="center"/>
              <w:rPr>
                <w:sz w:val="21"/>
              </w:rPr>
            </w:pPr>
            <w:r w:rsidRPr="001A7549">
              <w:rPr>
                <w:spacing w:val="-10"/>
                <w:sz w:val="21"/>
              </w:rPr>
              <w:t>6</w:t>
            </w:r>
          </w:p>
        </w:tc>
        <w:tc>
          <w:tcPr>
            <w:tcW w:w="724" w:type="dxa"/>
          </w:tcPr>
          <w:p w:rsidR="008D304E" w:rsidRPr="001A7549" w:rsidRDefault="008D304E" w:rsidP="001A7549">
            <w:pPr>
              <w:pStyle w:val="TableParagraph"/>
              <w:spacing w:before="103"/>
              <w:ind w:left="0"/>
              <w:jc w:val="center"/>
              <w:rPr>
                <w:sz w:val="21"/>
              </w:rPr>
            </w:pPr>
            <w:r w:rsidRPr="001A7549">
              <w:rPr>
                <w:spacing w:val="-10"/>
                <w:sz w:val="21"/>
              </w:rPr>
              <w:t>2</w:t>
            </w:r>
          </w:p>
        </w:tc>
        <w:tc>
          <w:tcPr>
            <w:tcW w:w="725" w:type="dxa"/>
          </w:tcPr>
          <w:p w:rsidR="008D304E" w:rsidRPr="001A7549" w:rsidRDefault="008D304E" w:rsidP="001A7549">
            <w:pPr>
              <w:pStyle w:val="TableParagraph"/>
              <w:spacing w:before="98"/>
              <w:ind w:left="0"/>
              <w:jc w:val="center"/>
              <w:rPr>
                <w:sz w:val="21"/>
              </w:rPr>
            </w:pPr>
            <w:r w:rsidRPr="001A7549">
              <w:rPr>
                <w:spacing w:val="-10"/>
                <w:sz w:val="21"/>
              </w:rPr>
              <w:t>4</w:t>
            </w:r>
          </w:p>
        </w:tc>
        <w:tc>
          <w:tcPr>
            <w:tcW w:w="724" w:type="dxa"/>
          </w:tcPr>
          <w:p w:rsidR="008D304E" w:rsidRPr="001A7549" w:rsidRDefault="008D304E" w:rsidP="001A7549">
            <w:pPr>
              <w:pStyle w:val="TableParagraph"/>
              <w:spacing w:before="98"/>
              <w:ind w:left="0"/>
              <w:jc w:val="center"/>
              <w:rPr>
                <w:sz w:val="21"/>
              </w:rPr>
            </w:pPr>
            <w:r w:rsidRPr="001A7549">
              <w:rPr>
                <w:spacing w:val="-10"/>
                <w:sz w:val="21"/>
              </w:rPr>
              <w:t>6</w:t>
            </w:r>
          </w:p>
        </w:tc>
        <w:tc>
          <w:tcPr>
            <w:tcW w:w="725" w:type="dxa"/>
          </w:tcPr>
          <w:p w:rsidR="008D304E" w:rsidRPr="001A7549" w:rsidRDefault="008D304E" w:rsidP="001A7549">
            <w:pPr>
              <w:pStyle w:val="TableParagraph"/>
              <w:spacing w:before="98"/>
              <w:ind w:left="0"/>
              <w:jc w:val="center"/>
              <w:rPr>
                <w:sz w:val="21"/>
              </w:rPr>
            </w:pPr>
            <w:r w:rsidRPr="001A7549">
              <w:rPr>
                <w:spacing w:val="-10"/>
                <w:sz w:val="21"/>
              </w:rPr>
              <w:t>2</w:t>
            </w:r>
          </w:p>
        </w:tc>
      </w:tr>
      <w:tr w:rsidR="008D304E" w:rsidRPr="003B2895" w:rsidTr="00597306">
        <w:trPr>
          <w:trHeight w:val="344"/>
        </w:trPr>
        <w:tc>
          <w:tcPr>
            <w:tcW w:w="2013" w:type="dxa"/>
            <w:vMerge/>
            <w:tcBorders>
              <w:top w:val="nil"/>
            </w:tcBorders>
          </w:tcPr>
          <w:p w:rsidR="008D304E" w:rsidRPr="003E6117" w:rsidRDefault="008D304E" w:rsidP="00855FE6">
            <w:pPr>
              <w:rPr>
                <w:sz w:val="28"/>
                <w:szCs w:val="28"/>
                <w:lang w:val="uk-UA"/>
              </w:rPr>
            </w:pPr>
          </w:p>
        </w:tc>
        <w:tc>
          <w:tcPr>
            <w:tcW w:w="1559" w:type="dxa"/>
          </w:tcPr>
          <w:p w:rsidR="008D304E" w:rsidRPr="003B2895" w:rsidRDefault="008D304E" w:rsidP="00855FE6">
            <w:pPr>
              <w:pStyle w:val="TableParagraph"/>
              <w:spacing w:before="94"/>
              <w:ind w:left="230" w:right="221" w:firstLine="15"/>
              <w:jc w:val="center"/>
              <w:rPr>
                <w:sz w:val="24"/>
                <w:szCs w:val="24"/>
                <w:lang w:val="uk-UA"/>
              </w:rPr>
            </w:pPr>
            <w:r w:rsidRPr="003B2895">
              <w:rPr>
                <w:sz w:val="24"/>
                <w:szCs w:val="24"/>
                <w:lang w:val="uk-UA"/>
              </w:rPr>
              <w:t>на рік</w:t>
            </w:r>
          </w:p>
        </w:tc>
        <w:tc>
          <w:tcPr>
            <w:tcW w:w="724" w:type="dxa"/>
          </w:tcPr>
          <w:p w:rsidR="008D304E" w:rsidRPr="001A7549" w:rsidRDefault="008D304E" w:rsidP="001A7549">
            <w:pPr>
              <w:pStyle w:val="TableParagraph"/>
              <w:spacing w:before="113"/>
              <w:ind w:left="0"/>
              <w:jc w:val="center"/>
              <w:rPr>
                <w:sz w:val="20"/>
              </w:rPr>
            </w:pPr>
            <w:r w:rsidRPr="001A7549">
              <w:rPr>
                <w:spacing w:val="-5"/>
                <w:sz w:val="20"/>
              </w:rPr>
              <w:t>140</w:t>
            </w:r>
          </w:p>
        </w:tc>
        <w:tc>
          <w:tcPr>
            <w:tcW w:w="724" w:type="dxa"/>
          </w:tcPr>
          <w:p w:rsidR="008D304E" w:rsidRPr="001A7549" w:rsidRDefault="008D304E" w:rsidP="001A7549">
            <w:pPr>
              <w:pStyle w:val="TableParagraph"/>
              <w:spacing w:before="113"/>
              <w:ind w:left="0"/>
              <w:jc w:val="center"/>
              <w:rPr>
                <w:sz w:val="20"/>
              </w:rPr>
            </w:pPr>
            <w:r w:rsidRPr="001A7549">
              <w:rPr>
                <w:spacing w:val="-5"/>
                <w:sz w:val="20"/>
              </w:rPr>
              <w:t>210</w:t>
            </w:r>
          </w:p>
        </w:tc>
        <w:tc>
          <w:tcPr>
            <w:tcW w:w="725" w:type="dxa"/>
          </w:tcPr>
          <w:p w:rsidR="008D304E" w:rsidRPr="001A7549" w:rsidRDefault="008D304E" w:rsidP="001A7549">
            <w:pPr>
              <w:pStyle w:val="TableParagraph"/>
              <w:spacing w:before="113"/>
              <w:ind w:left="0"/>
              <w:jc w:val="center"/>
              <w:rPr>
                <w:sz w:val="20"/>
              </w:rPr>
            </w:pPr>
            <w:r w:rsidRPr="001A7549">
              <w:rPr>
                <w:spacing w:val="-5"/>
                <w:sz w:val="20"/>
              </w:rPr>
              <w:t>70</w:t>
            </w:r>
          </w:p>
        </w:tc>
        <w:tc>
          <w:tcPr>
            <w:tcW w:w="724" w:type="dxa"/>
          </w:tcPr>
          <w:p w:rsidR="008D304E" w:rsidRPr="001A7549" w:rsidRDefault="008D304E" w:rsidP="001A7549">
            <w:pPr>
              <w:pStyle w:val="TableParagraph"/>
              <w:spacing w:before="113"/>
              <w:ind w:left="0"/>
              <w:jc w:val="center"/>
              <w:rPr>
                <w:sz w:val="20"/>
              </w:rPr>
            </w:pPr>
            <w:r w:rsidRPr="001A7549">
              <w:rPr>
                <w:spacing w:val="-5"/>
                <w:sz w:val="20"/>
              </w:rPr>
              <w:t>140</w:t>
            </w:r>
          </w:p>
        </w:tc>
        <w:tc>
          <w:tcPr>
            <w:tcW w:w="725" w:type="dxa"/>
          </w:tcPr>
          <w:p w:rsidR="008D304E" w:rsidRPr="001A7549" w:rsidRDefault="008D304E" w:rsidP="001A7549">
            <w:pPr>
              <w:pStyle w:val="TableParagraph"/>
              <w:spacing w:before="113"/>
              <w:ind w:left="0"/>
              <w:jc w:val="center"/>
              <w:rPr>
                <w:sz w:val="20"/>
              </w:rPr>
            </w:pPr>
            <w:r w:rsidRPr="001A7549">
              <w:rPr>
                <w:spacing w:val="-5"/>
                <w:sz w:val="20"/>
              </w:rPr>
              <w:t>210</w:t>
            </w:r>
          </w:p>
        </w:tc>
        <w:tc>
          <w:tcPr>
            <w:tcW w:w="724" w:type="dxa"/>
          </w:tcPr>
          <w:p w:rsidR="008D304E" w:rsidRPr="001A7549" w:rsidRDefault="008D304E" w:rsidP="001A7549">
            <w:pPr>
              <w:pStyle w:val="TableParagraph"/>
              <w:spacing w:before="113"/>
              <w:ind w:left="0"/>
              <w:jc w:val="center"/>
              <w:rPr>
                <w:sz w:val="20"/>
              </w:rPr>
            </w:pPr>
            <w:r w:rsidRPr="001A7549">
              <w:rPr>
                <w:spacing w:val="-5"/>
                <w:sz w:val="20"/>
              </w:rPr>
              <w:t>70</w:t>
            </w:r>
          </w:p>
        </w:tc>
        <w:tc>
          <w:tcPr>
            <w:tcW w:w="725" w:type="dxa"/>
          </w:tcPr>
          <w:p w:rsidR="008D304E" w:rsidRPr="001A7549" w:rsidRDefault="008D304E" w:rsidP="001A7549">
            <w:pPr>
              <w:pStyle w:val="TableParagraph"/>
              <w:spacing w:before="113"/>
              <w:ind w:left="0"/>
              <w:jc w:val="center"/>
              <w:rPr>
                <w:sz w:val="20"/>
              </w:rPr>
            </w:pPr>
            <w:r w:rsidRPr="001A7549">
              <w:rPr>
                <w:spacing w:val="-5"/>
                <w:sz w:val="20"/>
              </w:rPr>
              <w:t>140</w:t>
            </w:r>
          </w:p>
        </w:tc>
        <w:tc>
          <w:tcPr>
            <w:tcW w:w="724" w:type="dxa"/>
          </w:tcPr>
          <w:p w:rsidR="008D304E" w:rsidRPr="001A7549" w:rsidRDefault="008D304E" w:rsidP="001A7549">
            <w:pPr>
              <w:pStyle w:val="TableParagraph"/>
              <w:spacing w:before="113"/>
              <w:ind w:left="0"/>
              <w:jc w:val="center"/>
              <w:rPr>
                <w:sz w:val="20"/>
              </w:rPr>
            </w:pPr>
            <w:r w:rsidRPr="001A7549">
              <w:rPr>
                <w:spacing w:val="-5"/>
                <w:sz w:val="20"/>
              </w:rPr>
              <w:t>210</w:t>
            </w:r>
          </w:p>
        </w:tc>
        <w:tc>
          <w:tcPr>
            <w:tcW w:w="725" w:type="dxa"/>
          </w:tcPr>
          <w:p w:rsidR="008D304E" w:rsidRPr="001A7549" w:rsidRDefault="008D304E" w:rsidP="001A7549">
            <w:pPr>
              <w:pStyle w:val="TableParagraph"/>
              <w:spacing w:before="113"/>
              <w:ind w:left="0"/>
              <w:jc w:val="center"/>
              <w:rPr>
                <w:sz w:val="20"/>
              </w:rPr>
            </w:pPr>
            <w:r w:rsidRPr="001A7549">
              <w:rPr>
                <w:spacing w:val="-5"/>
                <w:sz w:val="20"/>
              </w:rPr>
              <w:t>70</w:t>
            </w:r>
          </w:p>
        </w:tc>
      </w:tr>
      <w:tr w:rsidR="008D304E" w:rsidRPr="003B2895" w:rsidTr="00597306">
        <w:trPr>
          <w:trHeight w:val="409"/>
        </w:trPr>
        <w:tc>
          <w:tcPr>
            <w:tcW w:w="2013" w:type="dxa"/>
            <w:vMerge w:val="restart"/>
          </w:tcPr>
          <w:p w:rsidR="008D304E" w:rsidRPr="003E6117" w:rsidRDefault="008D304E" w:rsidP="00855FE6">
            <w:pPr>
              <w:pStyle w:val="TableParagraph"/>
              <w:spacing w:before="6"/>
              <w:ind w:left="0"/>
              <w:rPr>
                <w:b/>
                <w:sz w:val="28"/>
                <w:szCs w:val="28"/>
                <w:lang w:val="uk-UA"/>
              </w:rPr>
            </w:pPr>
          </w:p>
          <w:p w:rsidR="008D304E" w:rsidRPr="003E6117" w:rsidRDefault="008D304E" w:rsidP="00855FE6">
            <w:pPr>
              <w:pStyle w:val="TableParagraph"/>
              <w:ind w:left="297"/>
              <w:rPr>
                <w:sz w:val="28"/>
                <w:szCs w:val="28"/>
                <w:lang w:val="uk-UA"/>
              </w:rPr>
            </w:pPr>
            <w:r w:rsidRPr="003E6117">
              <w:rPr>
                <w:sz w:val="28"/>
                <w:szCs w:val="28"/>
                <w:lang w:val="uk-UA"/>
              </w:rPr>
              <w:t>Природнича</w:t>
            </w:r>
          </w:p>
        </w:tc>
        <w:tc>
          <w:tcPr>
            <w:tcW w:w="1559" w:type="dxa"/>
          </w:tcPr>
          <w:p w:rsidR="008D304E" w:rsidRPr="003B2895" w:rsidRDefault="008D304E" w:rsidP="00855FE6">
            <w:pPr>
              <w:pStyle w:val="TableParagraph"/>
              <w:spacing w:before="37"/>
              <w:ind w:left="127" w:firstLine="15"/>
              <w:rPr>
                <w:sz w:val="24"/>
                <w:szCs w:val="24"/>
                <w:lang w:val="uk-UA"/>
              </w:rPr>
            </w:pPr>
            <w:r w:rsidRPr="003B2895">
              <w:rPr>
                <w:sz w:val="24"/>
                <w:szCs w:val="24"/>
                <w:lang w:val="uk-UA"/>
              </w:rPr>
              <w:t>на тиждень</w:t>
            </w:r>
          </w:p>
        </w:tc>
        <w:tc>
          <w:tcPr>
            <w:tcW w:w="724" w:type="dxa"/>
          </w:tcPr>
          <w:p w:rsidR="008D304E" w:rsidRPr="001A7549" w:rsidRDefault="008D304E" w:rsidP="001A7549">
            <w:pPr>
              <w:pStyle w:val="TableParagraph"/>
              <w:spacing w:before="108"/>
              <w:ind w:left="0"/>
              <w:jc w:val="center"/>
              <w:rPr>
                <w:sz w:val="20"/>
              </w:rPr>
            </w:pPr>
            <w:r w:rsidRPr="001A7549">
              <w:rPr>
                <w:spacing w:val="-5"/>
                <w:sz w:val="20"/>
              </w:rPr>
              <w:t>1,5</w:t>
            </w:r>
          </w:p>
        </w:tc>
        <w:tc>
          <w:tcPr>
            <w:tcW w:w="724" w:type="dxa"/>
          </w:tcPr>
          <w:p w:rsidR="008D304E" w:rsidRPr="001A7549" w:rsidRDefault="008D304E" w:rsidP="001A7549">
            <w:pPr>
              <w:pStyle w:val="TableParagraph"/>
              <w:spacing w:before="108"/>
              <w:ind w:left="0"/>
              <w:jc w:val="center"/>
              <w:rPr>
                <w:sz w:val="20"/>
              </w:rPr>
            </w:pPr>
            <w:r w:rsidRPr="001A7549">
              <w:rPr>
                <w:spacing w:val="-10"/>
                <w:sz w:val="20"/>
              </w:rPr>
              <w:t>3</w:t>
            </w:r>
          </w:p>
        </w:tc>
        <w:tc>
          <w:tcPr>
            <w:tcW w:w="725" w:type="dxa"/>
          </w:tcPr>
          <w:p w:rsidR="008D304E" w:rsidRPr="001A7549" w:rsidRDefault="008D304E" w:rsidP="001A7549">
            <w:pPr>
              <w:pStyle w:val="TableParagraph"/>
              <w:spacing w:before="108"/>
              <w:ind w:left="0"/>
              <w:jc w:val="center"/>
              <w:rPr>
                <w:sz w:val="20"/>
              </w:rPr>
            </w:pPr>
            <w:r w:rsidRPr="001A7549">
              <w:rPr>
                <w:spacing w:val="-5"/>
                <w:sz w:val="20"/>
              </w:rPr>
              <w:t>1,5</w:t>
            </w:r>
          </w:p>
        </w:tc>
        <w:tc>
          <w:tcPr>
            <w:tcW w:w="724" w:type="dxa"/>
          </w:tcPr>
          <w:p w:rsidR="008D304E" w:rsidRPr="001A7549" w:rsidRDefault="008D304E" w:rsidP="001A7549">
            <w:pPr>
              <w:pStyle w:val="TableParagraph"/>
              <w:spacing w:before="108"/>
              <w:ind w:left="0"/>
              <w:jc w:val="center"/>
              <w:rPr>
                <w:sz w:val="20"/>
              </w:rPr>
            </w:pPr>
            <w:r w:rsidRPr="001A7549">
              <w:rPr>
                <w:spacing w:val="-10"/>
                <w:w w:val="105"/>
                <w:sz w:val="20"/>
              </w:rPr>
              <w:t>2</w:t>
            </w:r>
          </w:p>
        </w:tc>
        <w:tc>
          <w:tcPr>
            <w:tcW w:w="725" w:type="dxa"/>
          </w:tcPr>
          <w:p w:rsidR="008D304E" w:rsidRPr="001A7549" w:rsidRDefault="008D304E" w:rsidP="001A7549">
            <w:pPr>
              <w:pStyle w:val="TableParagraph"/>
              <w:spacing w:before="108"/>
              <w:ind w:left="0"/>
              <w:jc w:val="center"/>
              <w:rPr>
                <w:sz w:val="20"/>
              </w:rPr>
            </w:pPr>
            <w:r w:rsidRPr="001A7549">
              <w:rPr>
                <w:spacing w:val="-10"/>
                <w:sz w:val="20"/>
              </w:rPr>
              <w:t>5</w:t>
            </w:r>
          </w:p>
        </w:tc>
        <w:tc>
          <w:tcPr>
            <w:tcW w:w="724" w:type="dxa"/>
          </w:tcPr>
          <w:p w:rsidR="008D304E" w:rsidRPr="001A7549" w:rsidRDefault="008D304E" w:rsidP="001A7549">
            <w:pPr>
              <w:pStyle w:val="TableParagraph"/>
              <w:spacing w:before="103"/>
              <w:ind w:left="0"/>
              <w:jc w:val="center"/>
              <w:rPr>
                <w:sz w:val="21"/>
              </w:rPr>
            </w:pPr>
            <w:r w:rsidRPr="001A7549">
              <w:rPr>
                <w:spacing w:val="-10"/>
                <w:sz w:val="21"/>
              </w:rPr>
              <w:t>3</w:t>
            </w:r>
          </w:p>
        </w:tc>
        <w:tc>
          <w:tcPr>
            <w:tcW w:w="725" w:type="dxa"/>
          </w:tcPr>
          <w:p w:rsidR="008D304E" w:rsidRPr="001A7549" w:rsidRDefault="008D304E" w:rsidP="001A7549">
            <w:pPr>
              <w:pStyle w:val="TableParagraph"/>
              <w:spacing w:before="103"/>
              <w:ind w:left="0"/>
              <w:jc w:val="center"/>
              <w:rPr>
                <w:sz w:val="21"/>
              </w:rPr>
            </w:pPr>
            <w:r w:rsidRPr="001A7549">
              <w:rPr>
                <w:spacing w:val="-10"/>
                <w:sz w:val="21"/>
              </w:rPr>
              <w:t>7</w:t>
            </w:r>
          </w:p>
        </w:tc>
        <w:tc>
          <w:tcPr>
            <w:tcW w:w="724" w:type="dxa"/>
          </w:tcPr>
          <w:p w:rsidR="008D304E" w:rsidRPr="001A7549" w:rsidRDefault="008D304E" w:rsidP="001A7549">
            <w:pPr>
              <w:pStyle w:val="TableParagraph"/>
              <w:spacing w:before="103"/>
              <w:ind w:left="0"/>
              <w:jc w:val="center"/>
              <w:rPr>
                <w:sz w:val="21"/>
              </w:rPr>
            </w:pPr>
            <w:r w:rsidRPr="001A7549">
              <w:rPr>
                <w:spacing w:val="-10"/>
                <w:sz w:val="21"/>
              </w:rPr>
              <w:t>9</w:t>
            </w:r>
          </w:p>
        </w:tc>
        <w:tc>
          <w:tcPr>
            <w:tcW w:w="725" w:type="dxa"/>
          </w:tcPr>
          <w:p w:rsidR="008D304E" w:rsidRPr="001A7549" w:rsidRDefault="008D304E" w:rsidP="001A7549">
            <w:pPr>
              <w:pStyle w:val="TableParagraph"/>
              <w:spacing w:before="103"/>
              <w:ind w:left="0"/>
              <w:jc w:val="center"/>
              <w:rPr>
                <w:sz w:val="21"/>
              </w:rPr>
            </w:pPr>
            <w:r w:rsidRPr="001A7549">
              <w:rPr>
                <w:spacing w:val="-10"/>
                <w:sz w:val="21"/>
              </w:rPr>
              <w:t>2</w:t>
            </w:r>
          </w:p>
        </w:tc>
      </w:tr>
      <w:tr w:rsidR="008D304E" w:rsidRPr="003B2895" w:rsidTr="00597306">
        <w:trPr>
          <w:trHeight w:val="464"/>
        </w:trPr>
        <w:tc>
          <w:tcPr>
            <w:tcW w:w="2013" w:type="dxa"/>
            <w:vMerge/>
            <w:tcBorders>
              <w:top w:val="nil"/>
            </w:tcBorders>
          </w:tcPr>
          <w:p w:rsidR="008D304E" w:rsidRPr="003E6117" w:rsidRDefault="008D304E" w:rsidP="00855FE6">
            <w:pPr>
              <w:rPr>
                <w:sz w:val="28"/>
                <w:szCs w:val="28"/>
                <w:lang w:val="uk-UA"/>
              </w:rPr>
            </w:pPr>
          </w:p>
        </w:tc>
        <w:tc>
          <w:tcPr>
            <w:tcW w:w="1559" w:type="dxa"/>
          </w:tcPr>
          <w:p w:rsidR="008D304E" w:rsidRPr="003B2895" w:rsidRDefault="008D304E" w:rsidP="00855FE6">
            <w:pPr>
              <w:pStyle w:val="TableParagraph"/>
              <w:spacing w:before="171"/>
              <w:ind w:left="249" w:firstLine="15"/>
              <w:rPr>
                <w:sz w:val="24"/>
                <w:szCs w:val="24"/>
                <w:lang w:val="uk-UA"/>
              </w:rPr>
            </w:pPr>
            <w:r w:rsidRPr="003B2895">
              <w:rPr>
                <w:sz w:val="24"/>
                <w:szCs w:val="24"/>
                <w:lang w:val="uk-UA"/>
              </w:rPr>
              <w:t>на рік</w:t>
            </w:r>
          </w:p>
        </w:tc>
        <w:tc>
          <w:tcPr>
            <w:tcW w:w="724" w:type="dxa"/>
          </w:tcPr>
          <w:p w:rsidR="008D304E" w:rsidRPr="001A7549" w:rsidRDefault="008D304E" w:rsidP="001A7549">
            <w:pPr>
              <w:pStyle w:val="TableParagraph"/>
              <w:spacing w:before="113"/>
              <w:ind w:left="0"/>
              <w:jc w:val="center"/>
              <w:rPr>
                <w:sz w:val="20"/>
              </w:rPr>
            </w:pPr>
            <w:r w:rsidRPr="001A7549">
              <w:rPr>
                <w:spacing w:val="-4"/>
                <w:sz w:val="20"/>
              </w:rPr>
              <w:t>52,5</w:t>
            </w:r>
          </w:p>
        </w:tc>
        <w:tc>
          <w:tcPr>
            <w:tcW w:w="724" w:type="dxa"/>
          </w:tcPr>
          <w:p w:rsidR="008D304E" w:rsidRPr="001A7549" w:rsidRDefault="008D304E" w:rsidP="001A7549">
            <w:pPr>
              <w:pStyle w:val="TableParagraph"/>
              <w:spacing w:before="113"/>
              <w:ind w:left="0"/>
              <w:jc w:val="center"/>
              <w:rPr>
                <w:sz w:val="20"/>
              </w:rPr>
            </w:pPr>
            <w:r w:rsidRPr="001A7549">
              <w:rPr>
                <w:spacing w:val="-5"/>
                <w:sz w:val="20"/>
              </w:rPr>
              <w:t>105</w:t>
            </w:r>
          </w:p>
        </w:tc>
        <w:tc>
          <w:tcPr>
            <w:tcW w:w="725" w:type="dxa"/>
          </w:tcPr>
          <w:p w:rsidR="008D304E" w:rsidRPr="001A7549" w:rsidRDefault="008D304E" w:rsidP="001A7549">
            <w:pPr>
              <w:pStyle w:val="TableParagraph"/>
              <w:spacing w:before="113"/>
              <w:ind w:left="0"/>
              <w:jc w:val="center"/>
              <w:rPr>
                <w:sz w:val="20"/>
              </w:rPr>
            </w:pPr>
            <w:r w:rsidRPr="001A7549">
              <w:rPr>
                <w:spacing w:val="-4"/>
                <w:sz w:val="20"/>
              </w:rPr>
              <w:t>52,5</w:t>
            </w:r>
          </w:p>
        </w:tc>
        <w:tc>
          <w:tcPr>
            <w:tcW w:w="724" w:type="dxa"/>
          </w:tcPr>
          <w:p w:rsidR="008D304E" w:rsidRPr="001A7549" w:rsidRDefault="008D304E" w:rsidP="001A7549">
            <w:pPr>
              <w:pStyle w:val="TableParagraph"/>
              <w:spacing w:before="113"/>
              <w:ind w:left="0"/>
              <w:jc w:val="center"/>
              <w:rPr>
                <w:sz w:val="20"/>
              </w:rPr>
            </w:pPr>
            <w:r w:rsidRPr="001A7549">
              <w:rPr>
                <w:spacing w:val="-5"/>
                <w:sz w:val="20"/>
              </w:rPr>
              <w:t>70</w:t>
            </w:r>
          </w:p>
        </w:tc>
        <w:tc>
          <w:tcPr>
            <w:tcW w:w="725" w:type="dxa"/>
          </w:tcPr>
          <w:p w:rsidR="008D304E" w:rsidRPr="001A7549" w:rsidRDefault="008D304E" w:rsidP="001A7549">
            <w:pPr>
              <w:pStyle w:val="TableParagraph"/>
              <w:spacing w:before="113"/>
              <w:ind w:left="0"/>
              <w:jc w:val="center"/>
              <w:rPr>
                <w:sz w:val="20"/>
              </w:rPr>
            </w:pPr>
            <w:r w:rsidRPr="001A7549">
              <w:rPr>
                <w:spacing w:val="-5"/>
                <w:sz w:val="20"/>
              </w:rPr>
              <w:t>175</w:t>
            </w:r>
          </w:p>
        </w:tc>
        <w:tc>
          <w:tcPr>
            <w:tcW w:w="724" w:type="dxa"/>
          </w:tcPr>
          <w:p w:rsidR="008D304E" w:rsidRPr="001A7549" w:rsidRDefault="008D304E" w:rsidP="001A7549">
            <w:pPr>
              <w:pStyle w:val="TableParagraph"/>
              <w:spacing w:before="113"/>
              <w:ind w:left="0"/>
              <w:jc w:val="center"/>
              <w:rPr>
                <w:sz w:val="20"/>
              </w:rPr>
            </w:pPr>
            <w:r w:rsidRPr="001A7549">
              <w:rPr>
                <w:spacing w:val="-5"/>
                <w:sz w:val="20"/>
              </w:rPr>
              <w:t>105</w:t>
            </w:r>
          </w:p>
        </w:tc>
        <w:tc>
          <w:tcPr>
            <w:tcW w:w="725" w:type="dxa"/>
          </w:tcPr>
          <w:p w:rsidR="008D304E" w:rsidRPr="001A7549" w:rsidRDefault="008D304E" w:rsidP="001A7549">
            <w:pPr>
              <w:pStyle w:val="TableParagraph"/>
              <w:spacing w:before="113"/>
              <w:ind w:left="0"/>
              <w:jc w:val="center"/>
              <w:rPr>
                <w:sz w:val="20"/>
              </w:rPr>
            </w:pPr>
            <w:r w:rsidRPr="001A7549">
              <w:rPr>
                <w:spacing w:val="-5"/>
                <w:sz w:val="20"/>
              </w:rPr>
              <w:t>245</w:t>
            </w:r>
          </w:p>
        </w:tc>
        <w:tc>
          <w:tcPr>
            <w:tcW w:w="724" w:type="dxa"/>
          </w:tcPr>
          <w:p w:rsidR="008D304E" w:rsidRPr="001A7549" w:rsidRDefault="008D304E" w:rsidP="001A7549">
            <w:pPr>
              <w:pStyle w:val="TableParagraph"/>
              <w:spacing w:before="113"/>
              <w:ind w:left="0"/>
              <w:jc w:val="center"/>
              <w:rPr>
                <w:sz w:val="20"/>
              </w:rPr>
            </w:pPr>
            <w:r w:rsidRPr="001A7549">
              <w:rPr>
                <w:spacing w:val="-5"/>
                <w:sz w:val="20"/>
              </w:rPr>
              <w:t>315</w:t>
            </w:r>
          </w:p>
        </w:tc>
        <w:tc>
          <w:tcPr>
            <w:tcW w:w="725" w:type="dxa"/>
          </w:tcPr>
          <w:p w:rsidR="008D304E" w:rsidRPr="001A7549" w:rsidRDefault="008D304E" w:rsidP="001A7549">
            <w:pPr>
              <w:pStyle w:val="TableParagraph"/>
              <w:spacing w:before="113"/>
              <w:ind w:left="0"/>
              <w:jc w:val="center"/>
              <w:rPr>
                <w:sz w:val="20"/>
              </w:rPr>
            </w:pPr>
            <w:r w:rsidRPr="001A7549">
              <w:rPr>
                <w:spacing w:val="-5"/>
                <w:sz w:val="20"/>
              </w:rPr>
              <w:t>70</w:t>
            </w:r>
          </w:p>
        </w:tc>
      </w:tr>
      <w:tr w:rsidR="008D304E" w:rsidRPr="003B2895" w:rsidTr="00597306">
        <w:trPr>
          <w:trHeight w:val="518"/>
        </w:trPr>
        <w:tc>
          <w:tcPr>
            <w:tcW w:w="2013" w:type="dxa"/>
            <w:vMerge w:val="restart"/>
          </w:tcPr>
          <w:p w:rsidR="008D304E" w:rsidRPr="003E6117" w:rsidRDefault="008D304E" w:rsidP="00ED26EA">
            <w:pPr>
              <w:pStyle w:val="TableParagraph"/>
              <w:ind w:left="162" w:firstLine="1"/>
              <w:jc w:val="center"/>
              <w:rPr>
                <w:sz w:val="28"/>
                <w:szCs w:val="28"/>
                <w:lang w:val="uk-UA"/>
              </w:rPr>
            </w:pPr>
            <w:r>
              <w:rPr>
                <w:sz w:val="28"/>
                <w:szCs w:val="28"/>
                <w:lang w:val="uk-UA"/>
              </w:rPr>
              <w:t xml:space="preserve">Соціальна і </w:t>
            </w:r>
            <w:proofErr w:type="spellStart"/>
            <w:r>
              <w:rPr>
                <w:sz w:val="28"/>
                <w:szCs w:val="28"/>
                <w:lang w:val="uk-UA"/>
              </w:rPr>
              <w:t>здоров’язбере</w:t>
            </w:r>
            <w:proofErr w:type="spellEnd"/>
            <w:r>
              <w:rPr>
                <w:sz w:val="28"/>
                <w:szCs w:val="28"/>
                <w:lang w:val="uk-UA"/>
              </w:rPr>
              <w:t>-</w:t>
            </w:r>
            <w:r w:rsidRPr="003E6117">
              <w:rPr>
                <w:sz w:val="28"/>
                <w:szCs w:val="28"/>
                <w:lang w:val="uk-UA"/>
              </w:rPr>
              <w:t>жувальна</w:t>
            </w:r>
          </w:p>
        </w:tc>
        <w:tc>
          <w:tcPr>
            <w:tcW w:w="1559" w:type="dxa"/>
          </w:tcPr>
          <w:p w:rsidR="008D304E" w:rsidRPr="003B2895" w:rsidRDefault="008D304E" w:rsidP="00855FE6">
            <w:pPr>
              <w:pStyle w:val="TableParagraph"/>
              <w:spacing w:before="35"/>
              <w:ind w:left="91" w:right="64" w:firstLine="15"/>
              <w:rPr>
                <w:sz w:val="24"/>
                <w:szCs w:val="24"/>
                <w:lang w:val="uk-UA"/>
              </w:rPr>
            </w:pPr>
            <w:r w:rsidRPr="003B2895">
              <w:rPr>
                <w:sz w:val="24"/>
                <w:szCs w:val="24"/>
                <w:lang w:val="uk-UA"/>
              </w:rPr>
              <w:t>на тиждень</w:t>
            </w:r>
          </w:p>
        </w:tc>
        <w:tc>
          <w:tcPr>
            <w:tcW w:w="724" w:type="dxa"/>
          </w:tcPr>
          <w:p w:rsidR="008D304E" w:rsidRPr="00597306" w:rsidRDefault="008D304E" w:rsidP="001A7549">
            <w:pPr>
              <w:pStyle w:val="TableParagraph"/>
              <w:spacing w:before="151"/>
              <w:ind w:left="0"/>
              <w:jc w:val="center"/>
              <w:rPr>
                <w:sz w:val="20"/>
                <w:szCs w:val="20"/>
              </w:rPr>
            </w:pPr>
            <w:r w:rsidRPr="00597306">
              <w:rPr>
                <w:spacing w:val="-10"/>
                <w:sz w:val="20"/>
                <w:szCs w:val="20"/>
              </w:rPr>
              <w:t>1</w:t>
            </w:r>
          </w:p>
        </w:tc>
        <w:tc>
          <w:tcPr>
            <w:tcW w:w="724" w:type="dxa"/>
          </w:tcPr>
          <w:p w:rsidR="008D304E" w:rsidRPr="00597306" w:rsidRDefault="008D304E" w:rsidP="001A7549">
            <w:pPr>
              <w:pStyle w:val="TableParagraph"/>
              <w:spacing w:before="151"/>
              <w:ind w:left="0"/>
              <w:jc w:val="center"/>
              <w:rPr>
                <w:sz w:val="20"/>
                <w:szCs w:val="20"/>
              </w:rPr>
            </w:pPr>
            <w:r w:rsidRPr="00597306">
              <w:rPr>
                <w:spacing w:val="-10"/>
                <w:sz w:val="20"/>
                <w:szCs w:val="20"/>
              </w:rPr>
              <w:t>3</w:t>
            </w:r>
          </w:p>
        </w:tc>
        <w:tc>
          <w:tcPr>
            <w:tcW w:w="725" w:type="dxa"/>
          </w:tcPr>
          <w:p w:rsidR="008D304E" w:rsidRPr="00597306" w:rsidRDefault="008D304E" w:rsidP="001A7549">
            <w:pPr>
              <w:pStyle w:val="TableParagraph"/>
              <w:spacing w:before="151"/>
              <w:ind w:left="0"/>
              <w:jc w:val="center"/>
              <w:rPr>
                <w:sz w:val="20"/>
                <w:szCs w:val="20"/>
              </w:rPr>
            </w:pPr>
            <w:r w:rsidRPr="00597306">
              <w:rPr>
                <w:spacing w:val="-10"/>
                <w:sz w:val="20"/>
                <w:szCs w:val="20"/>
              </w:rPr>
              <w:t>2</w:t>
            </w:r>
          </w:p>
        </w:tc>
        <w:tc>
          <w:tcPr>
            <w:tcW w:w="724" w:type="dxa"/>
          </w:tcPr>
          <w:p w:rsidR="008D304E" w:rsidRPr="00597306" w:rsidRDefault="008D304E" w:rsidP="001A7549">
            <w:pPr>
              <w:pStyle w:val="TableParagraph"/>
              <w:spacing w:before="151"/>
              <w:ind w:left="0"/>
              <w:jc w:val="center"/>
              <w:rPr>
                <w:sz w:val="20"/>
                <w:szCs w:val="20"/>
              </w:rPr>
            </w:pPr>
            <w:r w:rsidRPr="00597306">
              <w:rPr>
                <w:spacing w:val="-10"/>
                <w:sz w:val="20"/>
                <w:szCs w:val="20"/>
              </w:rPr>
              <w:t>1</w:t>
            </w:r>
          </w:p>
        </w:tc>
        <w:tc>
          <w:tcPr>
            <w:tcW w:w="725" w:type="dxa"/>
          </w:tcPr>
          <w:p w:rsidR="008D304E" w:rsidRPr="00597306" w:rsidRDefault="008D304E" w:rsidP="001A7549">
            <w:pPr>
              <w:pStyle w:val="TableParagraph"/>
              <w:spacing w:before="151"/>
              <w:ind w:left="0"/>
              <w:jc w:val="center"/>
              <w:rPr>
                <w:sz w:val="20"/>
                <w:szCs w:val="20"/>
              </w:rPr>
            </w:pPr>
            <w:r w:rsidRPr="00597306">
              <w:rPr>
                <w:spacing w:val="-10"/>
                <w:sz w:val="20"/>
                <w:szCs w:val="20"/>
              </w:rPr>
              <w:t>3</w:t>
            </w:r>
          </w:p>
        </w:tc>
        <w:tc>
          <w:tcPr>
            <w:tcW w:w="724" w:type="dxa"/>
          </w:tcPr>
          <w:p w:rsidR="008D304E" w:rsidRPr="00597306" w:rsidRDefault="008D304E" w:rsidP="001A7549">
            <w:pPr>
              <w:pStyle w:val="TableParagraph"/>
              <w:spacing w:before="161"/>
              <w:ind w:left="0"/>
              <w:jc w:val="center"/>
              <w:rPr>
                <w:sz w:val="20"/>
                <w:szCs w:val="20"/>
              </w:rPr>
            </w:pPr>
            <w:r w:rsidRPr="00597306">
              <w:rPr>
                <w:spacing w:val="-10"/>
                <w:sz w:val="20"/>
                <w:szCs w:val="20"/>
              </w:rPr>
              <w:t>2</w:t>
            </w:r>
          </w:p>
        </w:tc>
        <w:tc>
          <w:tcPr>
            <w:tcW w:w="725" w:type="dxa"/>
          </w:tcPr>
          <w:p w:rsidR="00597306" w:rsidRDefault="00597306" w:rsidP="00597306">
            <w:pPr>
              <w:pStyle w:val="TableParagraph"/>
              <w:spacing w:line="134" w:lineRule="exact"/>
              <w:ind w:left="0"/>
              <w:jc w:val="center"/>
              <w:rPr>
                <w:sz w:val="16"/>
                <w:szCs w:val="16"/>
                <w:lang w:val="uk-UA"/>
              </w:rPr>
            </w:pPr>
          </w:p>
          <w:p w:rsidR="008D304E" w:rsidRPr="00597306" w:rsidRDefault="00597306" w:rsidP="00597306">
            <w:pPr>
              <w:pStyle w:val="TableParagraph"/>
              <w:spacing w:line="134" w:lineRule="exact"/>
              <w:ind w:left="0"/>
              <w:jc w:val="center"/>
              <w:rPr>
                <w:sz w:val="20"/>
                <w:szCs w:val="20"/>
                <w:lang w:val="uk-UA"/>
              </w:rPr>
            </w:pPr>
            <w:r w:rsidRPr="00597306">
              <w:rPr>
                <w:sz w:val="20"/>
                <w:szCs w:val="20"/>
                <w:lang w:val="uk-UA"/>
              </w:rPr>
              <w:t>1</w:t>
            </w:r>
          </w:p>
        </w:tc>
        <w:tc>
          <w:tcPr>
            <w:tcW w:w="724" w:type="dxa"/>
          </w:tcPr>
          <w:p w:rsidR="00597306" w:rsidRDefault="00597306" w:rsidP="001A7549">
            <w:pPr>
              <w:pStyle w:val="TableParagraph"/>
              <w:spacing w:line="144" w:lineRule="exact"/>
              <w:ind w:left="0"/>
              <w:jc w:val="center"/>
              <w:rPr>
                <w:noProof/>
                <w:position w:val="-2"/>
                <w:sz w:val="16"/>
                <w:szCs w:val="16"/>
                <w:lang w:val="uk-UA" w:eastAsia="uk-UA"/>
              </w:rPr>
            </w:pPr>
          </w:p>
          <w:p w:rsidR="00597306" w:rsidRPr="00597306" w:rsidRDefault="00597306" w:rsidP="001A7549">
            <w:pPr>
              <w:pStyle w:val="TableParagraph"/>
              <w:spacing w:line="144" w:lineRule="exact"/>
              <w:ind w:left="0"/>
              <w:jc w:val="center"/>
              <w:rPr>
                <w:sz w:val="20"/>
                <w:szCs w:val="20"/>
                <w:lang w:val="uk-UA"/>
              </w:rPr>
            </w:pPr>
            <w:r w:rsidRPr="00597306">
              <w:rPr>
                <w:noProof/>
                <w:position w:val="-2"/>
                <w:sz w:val="20"/>
                <w:szCs w:val="20"/>
                <w:lang w:val="uk-UA" w:eastAsia="uk-UA"/>
              </w:rPr>
              <w:t>3</w:t>
            </w:r>
          </w:p>
        </w:tc>
        <w:tc>
          <w:tcPr>
            <w:tcW w:w="725" w:type="dxa"/>
          </w:tcPr>
          <w:p w:rsidR="008D304E" w:rsidRPr="00597306" w:rsidRDefault="008D304E" w:rsidP="001A7549">
            <w:pPr>
              <w:pStyle w:val="TableParagraph"/>
              <w:spacing w:before="156"/>
              <w:ind w:left="0"/>
              <w:jc w:val="center"/>
              <w:rPr>
                <w:sz w:val="20"/>
                <w:szCs w:val="20"/>
              </w:rPr>
            </w:pPr>
            <w:r w:rsidRPr="00597306">
              <w:rPr>
                <w:spacing w:val="-10"/>
                <w:sz w:val="20"/>
                <w:szCs w:val="20"/>
              </w:rPr>
              <w:t>2</w:t>
            </w:r>
          </w:p>
        </w:tc>
      </w:tr>
      <w:tr w:rsidR="008D304E" w:rsidRPr="003B2895" w:rsidTr="00597306">
        <w:trPr>
          <w:trHeight w:val="456"/>
        </w:trPr>
        <w:tc>
          <w:tcPr>
            <w:tcW w:w="2013" w:type="dxa"/>
            <w:vMerge/>
            <w:tcBorders>
              <w:top w:val="nil"/>
            </w:tcBorders>
          </w:tcPr>
          <w:p w:rsidR="008D304E" w:rsidRPr="003E6117" w:rsidRDefault="008D304E" w:rsidP="00855FE6">
            <w:pPr>
              <w:rPr>
                <w:sz w:val="28"/>
                <w:szCs w:val="28"/>
                <w:lang w:val="uk-UA"/>
              </w:rPr>
            </w:pPr>
          </w:p>
        </w:tc>
        <w:tc>
          <w:tcPr>
            <w:tcW w:w="1559" w:type="dxa"/>
          </w:tcPr>
          <w:p w:rsidR="008D304E" w:rsidRPr="003B2895" w:rsidRDefault="008D304E" w:rsidP="00855FE6">
            <w:pPr>
              <w:pStyle w:val="TableParagraph"/>
              <w:spacing w:before="95"/>
              <w:ind w:left="225" w:firstLine="15"/>
              <w:rPr>
                <w:sz w:val="24"/>
                <w:szCs w:val="24"/>
                <w:lang w:val="uk-UA"/>
              </w:rPr>
            </w:pPr>
            <w:r w:rsidRPr="003B2895">
              <w:rPr>
                <w:sz w:val="24"/>
                <w:szCs w:val="24"/>
                <w:lang w:val="uk-UA"/>
              </w:rPr>
              <w:t>на рік</w:t>
            </w:r>
          </w:p>
        </w:tc>
        <w:tc>
          <w:tcPr>
            <w:tcW w:w="724" w:type="dxa"/>
          </w:tcPr>
          <w:p w:rsidR="008D304E" w:rsidRPr="001A7549" w:rsidRDefault="008D304E" w:rsidP="001A7549">
            <w:pPr>
              <w:pStyle w:val="TableParagraph"/>
              <w:spacing w:before="108"/>
              <w:ind w:left="0"/>
              <w:jc w:val="center"/>
              <w:rPr>
                <w:sz w:val="21"/>
              </w:rPr>
            </w:pPr>
            <w:r w:rsidRPr="001A7549">
              <w:rPr>
                <w:spacing w:val="-5"/>
                <w:sz w:val="21"/>
              </w:rPr>
              <w:t>35</w:t>
            </w:r>
          </w:p>
        </w:tc>
        <w:tc>
          <w:tcPr>
            <w:tcW w:w="724" w:type="dxa"/>
          </w:tcPr>
          <w:p w:rsidR="008D304E" w:rsidRPr="001A7549" w:rsidRDefault="008D304E" w:rsidP="001A7549">
            <w:pPr>
              <w:pStyle w:val="TableParagraph"/>
              <w:spacing w:before="108"/>
              <w:ind w:left="0"/>
              <w:jc w:val="center"/>
              <w:rPr>
                <w:sz w:val="21"/>
              </w:rPr>
            </w:pPr>
            <w:r w:rsidRPr="001A7549">
              <w:rPr>
                <w:spacing w:val="-5"/>
                <w:sz w:val="21"/>
              </w:rPr>
              <w:t>105</w:t>
            </w:r>
          </w:p>
        </w:tc>
        <w:tc>
          <w:tcPr>
            <w:tcW w:w="725" w:type="dxa"/>
          </w:tcPr>
          <w:p w:rsidR="008D304E" w:rsidRPr="001A7549" w:rsidRDefault="008D304E" w:rsidP="001A7549">
            <w:pPr>
              <w:pStyle w:val="TableParagraph"/>
              <w:spacing w:before="108"/>
              <w:ind w:left="0"/>
              <w:jc w:val="center"/>
              <w:rPr>
                <w:sz w:val="21"/>
              </w:rPr>
            </w:pPr>
            <w:r w:rsidRPr="001A7549">
              <w:rPr>
                <w:spacing w:val="-5"/>
                <w:sz w:val="21"/>
              </w:rPr>
              <w:t>70</w:t>
            </w:r>
          </w:p>
        </w:tc>
        <w:tc>
          <w:tcPr>
            <w:tcW w:w="724" w:type="dxa"/>
          </w:tcPr>
          <w:p w:rsidR="008D304E" w:rsidRPr="001A7549" w:rsidRDefault="008D304E" w:rsidP="001A7549">
            <w:pPr>
              <w:pStyle w:val="TableParagraph"/>
              <w:spacing w:before="108"/>
              <w:ind w:left="0"/>
              <w:jc w:val="center"/>
              <w:rPr>
                <w:sz w:val="21"/>
              </w:rPr>
            </w:pPr>
            <w:r w:rsidRPr="001A7549">
              <w:rPr>
                <w:spacing w:val="-5"/>
                <w:sz w:val="21"/>
              </w:rPr>
              <w:t>35</w:t>
            </w:r>
          </w:p>
        </w:tc>
        <w:tc>
          <w:tcPr>
            <w:tcW w:w="725" w:type="dxa"/>
          </w:tcPr>
          <w:p w:rsidR="008D304E" w:rsidRPr="001A7549" w:rsidRDefault="008D304E" w:rsidP="001A7549">
            <w:pPr>
              <w:pStyle w:val="TableParagraph"/>
              <w:spacing w:before="108"/>
              <w:ind w:left="0"/>
              <w:jc w:val="center"/>
              <w:rPr>
                <w:sz w:val="21"/>
              </w:rPr>
            </w:pPr>
            <w:r w:rsidRPr="001A7549">
              <w:rPr>
                <w:spacing w:val="-5"/>
                <w:sz w:val="21"/>
              </w:rPr>
              <w:t>105</w:t>
            </w:r>
          </w:p>
        </w:tc>
        <w:tc>
          <w:tcPr>
            <w:tcW w:w="724" w:type="dxa"/>
          </w:tcPr>
          <w:p w:rsidR="008D304E" w:rsidRPr="001A7549" w:rsidRDefault="008D304E" w:rsidP="001A7549">
            <w:pPr>
              <w:pStyle w:val="TableParagraph"/>
              <w:spacing w:before="108"/>
              <w:ind w:left="0"/>
              <w:jc w:val="center"/>
              <w:rPr>
                <w:sz w:val="21"/>
              </w:rPr>
            </w:pPr>
            <w:r w:rsidRPr="001A7549">
              <w:rPr>
                <w:spacing w:val="-5"/>
                <w:sz w:val="21"/>
              </w:rPr>
              <w:t>70</w:t>
            </w:r>
          </w:p>
        </w:tc>
        <w:tc>
          <w:tcPr>
            <w:tcW w:w="725" w:type="dxa"/>
          </w:tcPr>
          <w:p w:rsidR="008D304E" w:rsidRPr="001A7549" w:rsidRDefault="008D304E" w:rsidP="001A7549">
            <w:pPr>
              <w:pStyle w:val="TableParagraph"/>
              <w:spacing w:before="108"/>
              <w:ind w:left="0"/>
              <w:jc w:val="center"/>
              <w:rPr>
                <w:sz w:val="21"/>
              </w:rPr>
            </w:pPr>
            <w:r w:rsidRPr="001A7549">
              <w:rPr>
                <w:spacing w:val="-5"/>
                <w:sz w:val="21"/>
              </w:rPr>
              <w:t>35</w:t>
            </w:r>
          </w:p>
        </w:tc>
        <w:tc>
          <w:tcPr>
            <w:tcW w:w="724" w:type="dxa"/>
          </w:tcPr>
          <w:p w:rsidR="008D304E" w:rsidRPr="001A7549" w:rsidRDefault="008D304E" w:rsidP="001A7549">
            <w:pPr>
              <w:pStyle w:val="TableParagraph"/>
              <w:spacing w:before="108"/>
              <w:ind w:left="0"/>
              <w:jc w:val="center"/>
              <w:rPr>
                <w:sz w:val="21"/>
              </w:rPr>
            </w:pPr>
            <w:r w:rsidRPr="001A7549">
              <w:rPr>
                <w:spacing w:val="-5"/>
                <w:sz w:val="21"/>
              </w:rPr>
              <w:t>105</w:t>
            </w:r>
          </w:p>
        </w:tc>
        <w:tc>
          <w:tcPr>
            <w:tcW w:w="725" w:type="dxa"/>
          </w:tcPr>
          <w:p w:rsidR="008D304E" w:rsidRPr="001A7549" w:rsidRDefault="008D304E" w:rsidP="001A7549">
            <w:pPr>
              <w:pStyle w:val="TableParagraph"/>
              <w:spacing w:before="108"/>
              <w:ind w:left="0"/>
              <w:jc w:val="center"/>
              <w:rPr>
                <w:sz w:val="21"/>
              </w:rPr>
            </w:pPr>
            <w:r w:rsidRPr="001A7549">
              <w:rPr>
                <w:spacing w:val="-5"/>
                <w:sz w:val="21"/>
              </w:rPr>
              <w:t>70</w:t>
            </w:r>
          </w:p>
        </w:tc>
      </w:tr>
      <w:tr w:rsidR="008D304E" w:rsidRPr="003B2895" w:rsidTr="00597306">
        <w:trPr>
          <w:trHeight w:val="494"/>
        </w:trPr>
        <w:tc>
          <w:tcPr>
            <w:tcW w:w="2013" w:type="dxa"/>
            <w:vMerge w:val="restart"/>
          </w:tcPr>
          <w:p w:rsidR="008D304E" w:rsidRPr="003E6117" w:rsidRDefault="008D304E" w:rsidP="00855FE6">
            <w:pPr>
              <w:pStyle w:val="TableParagraph"/>
              <w:spacing w:before="6"/>
              <w:rPr>
                <w:b/>
                <w:sz w:val="28"/>
                <w:szCs w:val="28"/>
                <w:lang w:val="uk-UA"/>
              </w:rPr>
            </w:pPr>
          </w:p>
          <w:p w:rsidR="008D304E" w:rsidRPr="003E6117" w:rsidRDefault="008D304E" w:rsidP="00855FE6">
            <w:pPr>
              <w:pStyle w:val="TableParagraph"/>
              <w:ind w:left="242" w:right="129" w:hanging="82"/>
              <w:rPr>
                <w:sz w:val="28"/>
                <w:szCs w:val="28"/>
                <w:lang w:val="uk-UA"/>
              </w:rPr>
            </w:pPr>
            <w:r w:rsidRPr="003E6117">
              <w:rPr>
                <w:sz w:val="28"/>
                <w:szCs w:val="28"/>
                <w:lang w:val="uk-UA"/>
              </w:rPr>
              <w:t>Громадянська та історична</w:t>
            </w:r>
          </w:p>
        </w:tc>
        <w:tc>
          <w:tcPr>
            <w:tcW w:w="1559" w:type="dxa"/>
          </w:tcPr>
          <w:p w:rsidR="008D304E" w:rsidRPr="003B2895" w:rsidRDefault="008D304E" w:rsidP="00855FE6">
            <w:pPr>
              <w:pStyle w:val="TableParagraph"/>
              <w:spacing w:before="35"/>
              <w:ind w:left="91" w:right="64" w:firstLine="15"/>
              <w:rPr>
                <w:sz w:val="24"/>
                <w:szCs w:val="24"/>
                <w:lang w:val="uk-UA"/>
              </w:rPr>
            </w:pPr>
            <w:r w:rsidRPr="003B2895">
              <w:rPr>
                <w:sz w:val="24"/>
                <w:szCs w:val="24"/>
                <w:lang w:val="uk-UA"/>
              </w:rPr>
              <w:t>на тиждень</w:t>
            </w:r>
          </w:p>
        </w:tc>
        <w:tc>
          <w:tcPr>
            <w:tcW w:w="724" w:type="dxa"/>
          </w:tcPr>
          <w:p w:rsidR="008D304E" w:rsidRPr="001A7549" w:rsidRDefault="008D304E" w:rsidP="001A7549">
            <w:pPr>
              <w:pStyle w:val="TableParagraph"/>
              <w:spacing w:before="103"/>
              <w:ind w:left="0"/>
              <w:jc w:val="center"/>
              <w:rPr>
                <w:sz w:val="21"/>
              </w:rPr>
            </w:pPr>
            <w:r w:rsidRPr="001A7549">
              <w:rPr>
                <w:spacing w:val="-10"/>
                <w:sz w:val="21"/>
              </w:rPr>
              <w:t>1</w:t>
            </w:r>
          </w:p>
        </w:tc>
        <w:tc>
          <w:tcPr>
            <w:tcW w:w="724" w:type="dxa"/>
          </w:tcPr>
          <w:p w:rsidR="008D304E" w:rsidRPr="001A7549" w:rsidRDefault="008D304E" w:rsidP="001A7549">
            <w:pPr>
              <w:pStyle w:val="TableParagraph"/>
              <w:spacing w:before="103"/>
              <w:ind w:left="0"/>
              <w:jc w:val="center"/>
              <w:rPr>
                <w:sz w:val="21"/>
              </w:rPr>
            </w:pPr>
            <w:r w:rsidRPr="001A7549">
              <w:rPr>
                <w:spacing w:val="-10"/>
                <w:sz w:val="21"/>
              </w:rPr>
              <w:t>2</w:t>
            </w:r>
          </w:p>
        </w:tc>
        <w:tc>
          <w:tcPr>
            <w:tcW w:w="725" w:type="dxa"/>
          </w:tcPr>
          <w:p w:rsidR="008D304E" w:rsidRPr="001A7549" w:rsidRDefault="008D304E" w:rsidP="001A7549">
            <w:pPr>
              <w:pStyle w:val="TableParagraph"/>
              <w:spacing w:before="113"/>
              <w:ind w:left="0"/>
              <w:jc w:val="center"/>
              <w:rPr>
                <w:sz w:val="21"/>
              </w:rPr>
            </w:pPr>
            <w:r w:rsidRPr="001A7549">
              <w:rPr>
                <w:spacing w:val="-10"/>
                <w:sz w:val="21"/>
              </w:rPr>
              <w:t>1</w:t>
            </w:r>
          </w:p>
        </w:tc>
        <w:tc>
          <w:tcPr>
            <w:tcW w:w="724" w:type="dxa"/>
          </w:tcPr>
          <w:p w:rsidR="008D304E" w:rsidRPr="001A7549" w:rsidRDefault="008D304E" w:rsidP="001A7549">
            <w:pPr>
              <w:pStyle w:val="TableParagraph"/>
              <w:spacing w:before="113"/>
              <w:ind w:left="0"/>
              <w:jc w:val="center"/>
              <w:rPr>
                <w:sz w:val="21"/>
              </w:rPr>
            </w:pPr>
            <w:r w:rsidRPr="001A7549">
              <w:rPr>
                <w:spacing w:val="-5"/>
                <w:sz w:val="21"/>
              </w:rPr>
              <w:t>1,5</w:t>
            </w:r>
          </w:p>
        </w:tc>
        <w:tc>
          <w:tcPr>
            <w:tcW w:w="725" w:type="dxa"/>
          </w:tcPr>
          <w:p w:rsidR="008D304E" w:rsidRPr="001A7549" w:rsidRDefault="008D304E" w:rsidP="001A7549">
            <w:pPr>
              <w:pStyle w:val="TableParagraph"/>
              <w:spacing w:before="113"/>
              <w:ind w:left="0"/>
              <w:jc w:val="center"/>
              <w:rPr>
                <w:sz w:val="21"/>
              </w:rPr>
            </w:pPr>
            <w:r w:rsidRPr="001A7549">
              <w:rPr>
                <w:spacing w:val="-10"/>
                <w:sz w:val="21"/>
              </w:rPr>
              <w:t>3</w:t>
            </w:r>
          </w:p>
        </w:tc>
        <w:tc>
          <w:tcPr>
            <w:tcW w:w="724" w:type="dxa"/>
          </w:tcPr>
          <w:p w:rsidR="008D304E" w:rsidRPr="001A7549" w:rsidRDefault="008D304E" w:rsidP="001A7549">
            <w:pPr>
              <w:pStyle w:val="TableParagraph"/>
              <w:spacing w:before="113"/>
              <w:ind w:left="0"/>
              <w:jc w:val="center"/>
              <w:rPr>
                <w:sz w:val="21"/>
              </w:rPr>
            </w:pPr>
            <w:r w:rsidRPr="001A7549">
              <w:rPr>
                <w:spacing w:val="-5"/>
                <w:sz w:val="21"/>
              </w:rPr>
              <w:t>1,5</w:t>
            </w:r>
          </w:p>
        </w:tc>
        <w:tc>
          <w:tcPr>
            <w:tcW w:w="725" w:type="dxa"/>
          </w:tcPr>
          <w:p w:rsidR="008D304E" w:rsidRPr="001A7549" w:rsidRDefault="008D304E" w:rsidP="001A7549">
            <w:pPr>
              <w:pStyle w:val="TableParagraph"/>
              <w:spacing w:before="113"/>
              <w:ind w:left="0"/>
              <w:jc w:val="center"/>
              <w:rPr>
                <w:sz w:val="21"/>
              </w:rPr>
            </w:pPr>
            <w:r w:rsidRPr="001A7549">
              <w:rPr>
                <w:spacing w:val="-5"/>
                <w:sz w:val="21"/>
              </w:rPr>
              <w:t>1,5</w:t>
            </w:r>
          </w:p>
        </w:tc>
        <w:tc>
          <w:tcPr>
            <w:tcW w:w="724" w:type="dxa"/>
          </w:tcPr>
          <w:p w:rsidR="008D304E" w:rsidRPr="001A7549" w:rsidRDefault="008D304E" w:rsidP="001A7549">
            <w:pPr>
              <w:pStyle w:val="TableParagraph"/>
              <w:spacing w:before="113"/>
              <w:ind w:left="0"/>
              <w:jc w:val="center"/>
              <w:rPr>
                <w:sz w:val="21"/>
              </w:rPr>
            </w:pPr>
            <w:r w:rsidRPr="001A7549">
              <w:rPr>
                <w:spacing w:val="-10"/>
                <w:w w:val="105"/>
                <w:sz w:val="21"/>
              </w:rPr>
              <w:t>3</w:t>
            </w:r>
          </w:p>
        </w:tc>
        <w:tc>
          <w:tcPr>
            <w:tcW w:w="725" w:type="dxa"/>
          </w:tcPr>
          <w:p w:rsidR="008D304E" w:rsidRPr="001A7549" w:rsidRDefault="008D304E" w:rsidP="001A7549">
            <w:pPr>
              <w:pStyle w:val="TableParagraph"/>
              <w:spacing w:before="113"/>
              <w:ind w:left="0"/>
              <w:jc w:val="center"/>
              <w:rPr>
                <w:sz w:val="21"/>
              </w:rPr>
            </w:pPr>
            <w:r w:rsidRPr="001A7549">
              <w:rPr>
                <w:spacing w:val="-5"/>
                <w:sz w:val="21"/>
              </w:rPr>
              <w:t>1,5</w:t>
            </w:r>
          </w:p>
        </w:tc>
      </w:tr>
      <w:tr w:rsidR="008D304E" w:rsidRPr="003B2895" w:rsidTr="00597306">
        <w:trPr>
          <w:trHeight w:val="390"/>
        </w:trPr>
        <w:tc>
          <w:tcPr>
            <w:tcW w:w="2013" w:type="dxa"/>
            <w:vMerge/>
            <w:tcBorders>
              <w:top w:val="nil"/>
            </w:tcBorders>
          </w:tcPr>
          <w:p w:rsidR="008D304E" w:rsidRPr="003E6117" w:rsidRDefault="008D304E" w:rsidP="00855FE6">
            <w:pPr>
              <w:rPr>
                <w:sz w:val="28"/>
                <w:szCs w:val="28"/>
                <w:lang w:val="uk-UA"/>
              </w:rPr>
            </w:pPr>
          </w:p>
        </w:tc>
        <w:tc>
          <w:tcPr>
            <w:tcW w:w="1559" w:type="dxa"/>
          </w:tcPr>
          <w:p w:rsidR="008D304E" w:rsidRPr="003B2895" w:rsidRDefault="008D304E" w:rsidP="00855FE6">
            <w:pPr>
              <w:pStyle w:val="TableParagraph"/>
              <w:spacing w:before="95"/>
              <w:ind w:left="225" w:firstLine="15"/>
              <w:rPr>
                <w:sz w:val="24"/>
                <w:szCs w:val="24"/>
                <w:lang w:val="uk-UA"/>
              </w:rPr>
            </w:pPr>
            <w:r w:rsidRPr="003B2895">
              <w:rPr>
                <w:sz w:val="24"/>
                <w:szCs w:val="24"/>
                <w:lang w:val="uk-UA"/>
              </w:rPr>
              <w:t>на рік</w:t>
            </w:r>
          </w:p>
        </w:tc>
        <w:tc>
          <w:tcPr>
            <w:tcW w:w="724" w:type="dxa"/>
          </w:tcPr>
          <w:p w:rsidR="008D304E" w:rsidRPr="001A7549" w:rsidRDefault="008D304E" w:rsidP="001A7549">
            <w:pPr>
              <w:pStyle w:val="TableParagraph"/>
              <w:spacing w:before="113"/>
              <w:ind w:left="0"/>
              <w:jc w:val="center"/>
              <w:rPr>
                <w:sz w:val="20"/>
              </w:rPr>
            </w:pPr>
            <w:r w:rsidRPr="001A7549">
              <w:rPr>
                <w:spacing w:val="-5"/>
                <w:sz w:val="20"/>
              </w:rPr>
              <w:t>35</w:t>
            </w:r>
          </w:p>
        </w:tc>
        <w:tc>
          <w:tcPr>
            <w:tcW w:w="724" w:type="dxa"/>
          </w:tcPr>
          <w:p w:rsidR="008D304E" w:rsidRPr="001A7549" w:rsidRDefault="008D304E" w:rsidP="001A7549">
            <w:pPr>
              <w:pStyle w:val="TableParagraph"/>
              <w:spacing w:before="113"/>
              <w:ind w:left="0"/>
              <w:jc w:val="center"/>
              <w:rPr>
                <w:sz w:val="20"/>
              </w:rPr>
            </w:pPr>
            <w:r w:rsidRPr="001A7549">
              <w:rPr>
                <w:spacing w:val="-5"/>
                <w:sz w:val="20"/>
              </w:rPr>
              <w:t>70</w:t>
            </w:r>
          </w:p>
        </w:tc>
        <w:tc>
          <w:tcPr>
            <w:tcW w:w="725" w:type="dxa"/>
          </w:tcPr>
          <w:p w:rsidR="008D304E" w:rsidRPr="001A7549" w:rsidRDefault="008D304E" w:rsidP="001A7549">
            <w:pPr>
              <w:pStyle w:val="TableParagraph"/>
              <w:spacing w:before="113"/>
              <w:ind w:left="0"/>
              <w:jc w:val="center"/>
              <w:rPr>
                <w:sz w:val="20"/>
              </w:rPr>
            </w:pPr>
            <w:r w:rsidRPr="001A7549">
              <w:rPr>
                <w:spacing w:val="-5"/>
                <w:sz w:val="20"/>
              </w:rPr>
              <w:t>35</w:t>
            </w:r>
          </w:p>
        </w:tc>
        <w:tc>
          <w:tcPr>
            <w:tcW w:w="724" w:type="dxa"/>
          </w:tcPr>
          <w:p w:rsidR="008D304E" w:rsidRPr="001A7549" w:rsidRDefault="008D304E" w:rsidP="001A7549">
            <w:pPr>
              <w:pStyle w:val="TableParagraph"/>
              <w:spacing w:before="113"/>
              <w:ind w:left="0"/>
              <w:jc w:val="center"/>
              <w:rPr>
                <w:sz w:val="20"/>
              </w:rPr>
            </w:pPr>
            <w:r w:rsidRPr="001A7549">
              <w:rPr>
                <w:spacing w:val="-4"/>
                <w:sz w:val="20"/>
              </w:rPr>
              <w:t>52,5</w:t>
            </w:r>
          </w:p>
        </w:tc>
        <w:tc>
          <w:tcPr>
            <w:tcW w:w="725" w:type="dxa"/>
          </w:tcPr>
          <w:p w:rsidR="008D304E" w:rsidRPr="001A7549" w:rsidRDefault="008D304E" w:rsidP="001A7549">
            <w:pPr>
              <w:pStyle w:val="TableParagraph"/>
              <w:spacing w:before="113"/>
              <w:ind w:left="0"/>
              <w:jc w:val="center"/>
              <w:rPr>
                <w:sz w:val="20"/>
              </w:rPr>
            </w:pPr>
            <w:r w:rsidRPr="001A7549">
              <w:rPr>
                <w:spacing w:val="-5"/>
                <w:sz w:val="20"/>
              </w:rPr>
              <w:t>105</w:t>
            </w:r>
          </w:p>
        </w:tc>
        <w:tc>
          <w:tcPr>
            <w:tcW w:w="724" w:type="dxa"/>
          </w:tcPr>
          <w:p w:rsidR="008D304E" w:rsidRPr="001A7549" w:rsidRDefault="008D304E" w:rsidP="001A7549">
            <w:pPr>
              <w:pStyle w:val="TableParagraph"/>
              <w:spacing w:before="113"/>
              <w:ind w:left="0"/>
              <w:jc w:val="center"/>
              <w:rPr>
                <w:sz w:val="20"/>
              </w:rPr>
            </w:pPr>
            <w:r w:rsidRPr="001A7549">
              <w:rPr>
                <w:spacing w:val="-4"/>
                <w:sz w:val="20"/>
              </w:rPr>
              <w:t>52,5</w:t>
            </w:r>
          </w:p>
        </w:tc>
        <w:tc>
          <w:tcPr>
            <w:tcW w:w="725" w:type="dxa"/>
          </w:tcPr>
          <w:p w:rsidR="008D304E" w:rsidRPr="001A7549" w:rsidRDefault="008D304E" w:rsidP="001A7549">
            <w:pPr>
              <w:pStyle w:val="TableParagraph"/>
              <w:spacing w:before="113"/>
              <w:ind w:left="0"/>
              <w:jc w:val="center"/>
              <w:rPr>
                <w:sz w:val="20"/>
              </w:rPr>
            </w:pPr>
            <w:r w:rsidRPr="001A7549">
              <w:rPr>
                <w:spacing w:val="-4"/>
                <w:sz w:val="20"/>
              </w:rPr>
              <w:t>52,5</w:t>
            </w:r>
          </w:p>
        </w:tc>
        <w:tc>
          <w:tcPr>
            <w:tcW w:w="724" w:type="dxa"/>
          </w:tcPr>
          <w:p w:rsidR="008D304E" w:rsidRPr="001A7549" w:rsidRDefault="008D304E" w:rsidP="001A7549">
            <w:pPr>
              <w:pStyle w:val="TableParagraph"/>
              <w:spacing w:before="113"/>
              <w:ind w:left="0"/>
              <w:jc w:val="center"/>
              <w:rPr>
                <w:sz w:val="20"/>
              </w:rPr>
            </w:pPr>
            <w:r w:rsidRPr="001A7549">
              <w:rPr>
                <w:spacing w:val="-5"/>
                <w:sz w:val="20"/>
              </w:rPr>
              <w:t>105</w:t>
            </w:r>
          </w:p>
        </w:tc>
        <w:tc>
          <w:tcPr>
            <w:tcW w:w="725" w:type="dxa"/>
          </w:tcPr>
          <w:p w:rsidR="008D304E" w:rsidRPr="001A7549" w:rsidRDefault="008D304E" w:rsidP="001A7549">
            <w:pPr>
              <w:pStyle w:val="TableParagraph"/>
              <w:spacing w:before="113"/>
              <w:ind w:left="0"/>
              <w:jc w:val="center"/>
              <w:rPr>
                <w:sz w:val="20"/>
              </w:rPr>
            </w:pPr>
            <w:r w:rsidRPr="001A7549">
              <w:rPr>
                <w:spacing w:val="-4"/>
                <w:sz w:val="20"/>
              </w:rPr>
              <w:t>52,5</w:t>
            </w:r>
          </w:p>
        </w:tc>
      </w:tr>
      <w:tr w:rsidR="008D304E" w:rsidRPr="003B2895" w:rsidTr="00597306">
        <w:trPr>
          <w:trHeight w:val="559"/>
        </w:trPr>
        <w:tc>
          <w:tcPr>
            <w:tcW w:w="2013" w:type="dxa"/>
            <w:vMerge w:val="restart"/>
          </w:tcPr>
          <w:p w:rsidR="008D304E" w:rsidRPr="003E6117" w:rsidRDefault="008D304E" w:rsidP="00855FE6">
            <w:pPr>
              <w:pStyle w:val="TableParagraph"/>
              <w:rPr>
                <w:b/>
                <w:sz w:val="28"/>
                <w:szCs w:val="28"/>
                <w:lang w:val="uk-UA"/>
              </w:rPr>
            </w:pPr>
          </w:p>
          <w:p w:rsidR="008D304E" w:rsidRPr="003E6117" w:rsidRDefault="008D304E" w:rsidP="00855FE6">
            <w:pPr>
              <w:pStyle w:val="TableParagraph"/>
              <w:spacing w:before="190"/>
              <w:ind w:left="186"/>
              <w:rPr>
                <w:sz w:val="28"/>
                <w:szCs w:val="28"/>
                <w:lang w:val="uk-UA"/>
              </w:rPr>
            </w:pPr>
            <w:r w:rsidRPr="003E6117">
              <w:rPr>
                <w:sz w:val="28"/>
                <w:szCs w:val="28"/>
                <w:lang w:val="uk-UA"/>
              </w:rPr>
              <w:t>Технологічна</w:t>
            </w:r>
          </w:p>
        </w:tc>
        <w:tc>
          <w:tcPr>
            <w:tcW w:w="1559" w:type="dxa"/>
          </w:tcPr>
          <w:p w:rsidR="008D304E" w:rsidRPr="003B2895" w:rsidRDefault="008D304E" w:rsidP="00855FE6">
            <w:pPr>
              <w:pStyle w:val="TableParagraph"/>
              <w:spacing w:before="35"/>
              <w:ind w:left="91" w:right="64" w:firstLine="15"/>
              <w:rPr>
                <w:sz w:val="24"/>
                <w:szCs w:val="24"/>
                <w:lang w:val="uk-UA"/>
              </w:rPr>
            </w:pPr>
            <w:r w:rsidRPr="003B2895">
              <w:rPr>
                <w:sz w:val="24"/>
                <w:szCs w:val="24"/>
                <w:lang w:val="uk-UA"/>
              </w:rPr>
              <w:t>на тиждень</w:t>
            </w:r>
          </w:p>
        </w:tc>
        <w:tc>
          <w:tcPr>
            <w:tcW w:w="724" w:type="dxa"/>
          </w:tcPr>
          <w:p w:rsidR="008D304E" w:rsidRPr="00597306" w:rsidRDefault="008D304E" w:rsidP="001A7549">
            <w:pPr>
              <w:pStyle w:val="TableParagraph"/>
              <w:spacing w:before="2"/>
              <w:ind w:left="0"/>
              <w:jc w:val="center"/>
              <w:rPr>
                <w:sz w:val="20"/>
                <w:szCs w:val="20"/>
              </w:rPr>
            </w:pPr>
          </w:p>
          <w:p w:rsidR="008D304E" w:rsidRPr="00597306" w:rsidRDefault="001A7549" w:rsidP="001A7549">
            <w:pPr>
              <w:pStyle w:val="TableParagraph"/>
              <w:spacing w:line="144" w:lineRule="exact"/>
              <w:ind w:left="0"/>
              <w:jc w:val="center"/>
              <w:rPr>
                <w:sz w:val="20"/>
                <w:szCs w:val="20"/>
                <w:lang w:val="uk-UA"/>
              </w:rPr>
            </w:pPr>
            <w:r w:rsidRPr="00597306">
              <w:rPr>
                <w:noProof/>
                <w:position w:val="-2"/>
                <w:sz w:val="20"/>
                <w:szCs w:val="20"/>
                <w:lang w:val="uk-UA" w:eastAsia="uk-UA"/>
              </w:rPr>
              <w:t>1</w:t>
            </w:r>
          </w:p>
        </w:tc>
        <w:tc>
          <w:tcPr>
            <w:tcW w:w="724" w:type="dxa"/>
          </w:tcPr>
          <w:p w:rsidR="008D304E" w:rsidRPr="00597306" w:rsidRDefault="008D304E" w:rsidP="001A7549">
            <w:pPr>
              <w:pStyle w:val="TableParagraph"/>
              <w:spacing w:before="2"/>
              <w:ind w:left="0"/>
              <w:jc w:val="center"/>
              <w:rPr>
                <w:sz w:val="20"/>
                <w:szCs w:val="20"/>
              </w:rPr>
            </w:pPr>
          </w:p>
          <w:p w:rsidR="008D304E" w:rsidRPr="00597306" w:rsidRDefault="001A7549" w:rsidP="001A7549">
            <w:pPr>
              <w:pStyle w:val="TableParagraph"/>
              <w:spacing w:line="144" w:lineRule="exact"/>
              <w:ind w:left="0"/>
              <w:jc w:val="center"/>
              <w:rPr>
                <w:sz w:val="20"/>
                <w:szCs w:val="20"/>
                <w:lang w:val="uk-UA"/>
              </w:rPr>
            </w:pPr>
            <w:r w:rsidRPr="00597306">
              <w:rPr>
                <w:noProof/>
                <w:position w:val="-2"/>
                <w:sz w:val="20"/>
                <w:szCs w:val="20"/>
                <w:lang w:val="uk-UA" w:eastAsia="uk-UA"/>
              </w:rPr>
              <w:t>3</w:t>
            </w:r>
          </w:p>
        </w:tc>
        <w:tc>
          <w:tcPr>
            <w:tcW w:w="725" w:type="dxa"/>
          </w:tcPr>
          <w:p w:rsidR="008D304E" w:rsidRPr="00597306" w:rsidRDefault="008D304E" w:rsidP="001A7549">
            <w:pPr>
              <w:pStyle w:val="TableParagraph"/>
              <w:spacing w:before="2"/>
              <w:ind w:left="0"/>
              <w:jc w:val="center"/>
              <w:rPr>
                <w:sz w:val="20"/>
                <w:szCs w:val="20"/>
              </w:rPr>
            </w:pPr>
          </w:p>
          <w:p w:rsidR="008D304E" w:rsidRPr="00597306" w:rsidRDefault="001A7549" w:rsidP="001A7549">
            <w:pPr>
              <w:pStyle w:val="TableParagraph"/>
              <w:spacing w:line="144" w:lineRule="exact"/>
              <w:ind w:left="0"/>
              <w:jc w:val="center"/>
              <w:rPr>
                <w:sz w:val="20"/>
                <w:szCs w:val="20"/>
                <w:lang w:val="uk-UA"/>
              </w:rPr>
            </w:pPr>
            <w:r w:rsidRPr="00597306">
              <w:rPr>
                <w:noProof/>
                <w:position w:val="-2"/>
                <w:sz w:val="20"/>
                <w:szCs w:val="20"/>
                <w:lang w:val="uk-UA" w:eastAsia="uk-UA"/>
              </w:rPr>
              <w:t>2</w:t>
            </w:r>
          </w:p>
        </w:tc>
        <w:tc>
          <w:tcPr>
            <w:tcW w:w="724" w:type="dxa"/>
          </w:tcPr>
          <w:p w:rsidR="008D304E" w:rsidRPr="00597306" w:rsidRDefault="008D304E" w:rsidP="001A7549">
            <w:pPr>
              <w:pStyle w:val="TableParagraph"/>
              <w:spacing w:before="132"/>
              <w:ind w:left="0"/>
              <w:jc w:val="center"/>
              <w:rPr>
                <w:sz w:val="20"/>
                <w:szCs w:val="20"/>
              </w:rPr>
            </w:pPr>
            <w:r w:rsidRPr="00597306">
              <w:rPr>
                <w:spacing w:val="-10"/>
                <w:sz w:val="20"/>
                <w:szCs w:val="20"/>
              </w:rPr>
              <w:t>1</w:t>
            </w:r>
          </w:p>
        </w:tc>
        <w:tc>
          <w:tcPr>
            <w:tcW w:w="725" w:type="dxa"/>
          </w:tcPr>
          <w:p w:rsidR="008D304E" w:rsidRPr="00597306" w:rsidRDefault="008D304E" w:rsidP="001A7549">
            <w:pPr>
              <w:pStyle w:val="TableParagraph"/>
              <w:spacing w:before="132"/>
              <w:ind w:left="0"/>
              <w:jc w:val="center"/>
              <w:rPr>
                <w:sz w:val="20"/>
                <w:szCs w:val="20"/>
              </w:rPr>
            </w:pPr>
            <w:r w:rsidRPr="00597306">
              <w:rPr>
                <w:spacing w:val="-10"/>
                <w:sz w:val="20"/>
                <w:szCs w:val="20"/>
              </w:rPr>
              <w:t>3</w:t>
            </w:r>
          </w:p>
        </w:tc>
        <w:tc>
          <w:tcPr>
            <w:tcW w:w="724" w:type="dxa"/>
          </w:tcPr>
          <w:p w:rsidR="008D304E" w:rsidRPr="00597306" w:rsidRDefault="008D304E" w:rsidP="001A7549">
            <w:pPr>
              <w:pStyle w:val="TableParagraph"/>
              <w:ind w:left="0"/>
              <w:jc w:val="center"/>
              <w:rPr>
                <w:sz w:val="20"/>
                <w:szCs w:val="20"/>
              </w:rPr>
            </w:pPr>
          </w:p>
          <w:p w:rsidR="008D304E" w:rsidRPr="00597306" w:rsidRDefault="001A7549" w:rsidP="001A7549">
            <w:pPr>
              <w:pStyle w:val="TableParagraph"/>
              <w:spacing w:line="144" w:lineRule="exact"/>
              <w:ind w:left="0"/>
              <w:jc w:val="center"/>
              <w:rPr>
                <w:sz w:val="20"/>
                <w:szCs w:val="20"/>
              </w:rPr>
            </w:pPr>
            <w:r w:rsidRPr="00597306">
              <w:rPr>
                <w:noProof/>
                <w:position w:val="-2"/>
                <w:sz w:val="20"/>
                <w:szCs w:val="20"/>
                <w:lang w:val="uk-UA" w:eastAsia="uk-UA"/>
              </w:rPr>
              <w:t>2</w:t>
            </w:r>
          </w:p>
        </w:tc>
        <w:tc>
          <w:tcPr>
            <w:tcW w:w="725" w:type="dxa"/>
          </w:tcPr>
          <w:p w:rsidR="008D304E" w:rsidRPr="001A7549" w:rsidRDefault="008D304E" w:rsidP="001A7549">
            <w:pPr>
              <w:pStyle w:val="TableParagraph"/>
              <w:spacing w:before="118"/>
              <w:ind w:left="0"/>
              <w:jc w:val="center"/>
              <w:rPr>
                <w:sz w:val="21"/>
              </w:rPr>
            </w:pPr>
            <w:r w:rsidRPr="001A7549">
              <w:rPr>
                <w:spacing w:val="-10"/>
                <w:sz w:val="21"/>
              </w:rPr>
              <w:t>1</w:t>
            </w:r>
          </w:p>
        </w:tc>
        <w:tc>
          <w:tcPr>
            <w:tcW w:w="724" w:type="dxa"/>
          </w:tcPr>
          <w:p w:rsidR="008D304E" w:rsidRPr="001A7549" w:rsidRDefault="008D304E" w:rsidP="001A7549">
            <w:pPr>
              <w:pStyle w:val="TableParagraph"/>
              <w:spacing w:before="127"/>
              <w:ind w:left="0"/>
              <w:jc w:val="center"/>
              <w:rPr>
                <w:sz w:val="20"/>
              </w:rPr>
            </w:pPr>
            <w:r w:rsidRPr="001A7549">
              <w:rPr>
                <w:spacing w:val="-10"/>
                <w:sz w:val="20"/>
              </w:rPr>
              <w:t>2</w:t>
            </w:r>
          </w:p>
        </w:tc>
        <w:tc>
          <w:tcPr>
            <w:tcW w:w="725" w:type="dxa"/>
          </w:tcPr>
          <w:p w:rsidR="008D304E" w:rsidRPr="001A7549" w:rsidRDefault="008D304E" w:rsidP="001A7549">
            <w:pPr>
              <w:pStyle w:val="TableParagraph"/>
              <w:spacing w:before="127"/>
              <w:ind w:left="0"/>
              <w:jc w:val="center"/>
              <w:rPr>
                <w:sz w:val="20"/>
              </w:rPr>
            </w:pPr>
            <w:r w:rsidRPr="001A7549">
              <w:rPr>
                <w:spacing w:val="-10"/>
                <w:sz w:val="20"/>
              </w:rPr>
              <w:t>1</w:t>
            </w:r>
          </w:p>
        </w:tc>
      </w:tr>
      <w:tr w:rsidR="001A7549" w:rsidRPr="003B2895" w:rsidTr="00597306">
        <w:trPr>
          <w:trHeight w:val="436"/>
        </w:trPr>
        <w:tc>
          <w:tcPr>
            <w:tcW w:w="2013" w:type="dxa"/>
            <w:vMerge/>
            <w:tcBorders>
              <w:top w:val="nil"/>
            </w:tcBorders>
          </w:tcPr>
          <w:p w:rsidR="001A7549" w:rsidRPr="003E6117" w:rsidRDefault="001A7549" w:rsidP="00855FE6">
            <w:pPr>
              <w:rPr>
                <w:sz w:val="28"/>
                <w:szCs w:val="28"/>
                <w:lang w:val="uk-UA"/>
              </w:rPr>
            </w:pPr>
          </w:p>
        </w:tc>
        <w:tc>
          <w:tcPr>
            <w:tcW w:w="1559" w:type="dxa"/>
          </w:tcPr>
          <w:p w:rsidR="001A7549" w:rsidRPr="003B2895" w:rsidRDefault="001A7549" w:rsidP="00855FE6">
            <w:pPr>
              <w:pStyle w:val="TableParagraph"/>
              <w:spacing w:before="95"/>
              <w:ind w:left="225" w:firstLine="15"/>
              <w:rPr>
                <w:sz w:val="24"/>
                <w:szCs w:val="24"/>
                <w:lang w:val="uk-UA"/>
              </w:rPr>
            </w:pPr>
            <w:r w:rsidRPr="003B2895">
              <w:rPr>
                <w:sz w:val="24"/>
                <w:szCs w:val="24"/>
                <w:lang w:val="uk-UA"/>
              </w:rPr>
              <w:t>на рік</w:t>
            </w:r>
          </w:p>
        </w:tc>
        <w:tc>
          <w:tcPr>
            <w:tcW w:w="724" w:type="dxa"/>
          </w:tcPr>
          <w:p w:rsidR="001A7549" w:rsidRPr="001A7549" w:rsidRDefault="001A7549" w:rsidP="001A7549">
            <w:pPr>
              <w:pStyle w:val="TableParagraph"/>
              <w:spacing w:before="169"/>
              <w:ind w:left="0"/>
              <w:jc w:val="center"/>
              <w:rPr>
                <w:sz w:val="21"/>
              </w:rPr>
            </w:pPr>
            <w:r w:rsidRPr="001A7549">
              <w:rPr>
                <w:spacing w:val="-5"/>
                <w:sz w:val="21"/>
              </w:rPr>
              <w:t>35</w:t>
            </w:r>
          </w:p>
        </w:tc>
        <w:tc>
          <w:tcPr>
            <w:tcW w:w="724" w:type="dxa"/>
          </w:tcPr>
          <w:p w:rsidR="001A7549" w:rsidRPr="001A7549" w:rsidRDefault="001A7549" w:rsidP="001A7549">
            <w:pPr>
              <w:pStyle w:val="TableParagraph"/>
              <w:spacing w:before="169"/>
              <w:ind w:left="0"/>
              <w:jc w:val="center"/>
              <w:rPr>
                <w:sz w:val="21"/>
              </w:rPr>
            </w:pPr>
            <w:r w:rsidRPr="001A7549">
              <w:rPr>
                <w:spacing w:val="-5"/>
                <w:sz w:val="21"/>
              </w:rPr>
              <w:t>105</w:t>
            </w:r>
          </w:p>
        </w:tc>
        <w:tc>
          <w:tcPr>
            <w:tcW w:w="725" w:type="dxa"/>
          </w:tcPr>
          <w:p w:rsidR="001A7549" w:rsidRPr="001A7549" w:rsidRDefault="001A7549" w:rsidP="001A7549">
            <w:pPr>
              <w:pStyle w:val="TableParagraph"/>
              <w:spacing w:before="169"/>
              <w:ind w:left="0"/>
              <w:jc w:val="center"/>
              <w:rPr>
                <w:sz w:val="21"/>
              </w:rPr>
            </w:pPr>
            <w:r w:rsidRPr="001A7549">
              <w:rPr>
                <w:spacing w:val="-5"/>
                <w:sz w:val="21"/>
              </w:rPr>
              <w:t>70</w:t>
            </w:r>
          </w:p>
        </w:tc>
        <w:tc>
          <w:tcPr>
            <w:tcW w:w="724" w:type="dxa"/>
          </w:tcPr>
          <w:p w:rsidR="001A7549" w:rsidRPr="001A7549" w:rsidRDefault="001A7549" w:rsidP="001A7549">
            <w:pPr>
              <w:pStyle w:val="TableParagraph"/>
              <w:spacing w:before="169"/>
              <w:ind w:left="0"/>
              <w:jc w:val="center"/>
              <w:rPr>
                <w:sz w:val="21"/>
              </w:rPr>
            </w:pPr>
            <w:r w:rsidRPr="001A7549">
              <w:rPr>
                <w:spacing w:val="-5"/>
                <w:sz w:val="21"/>
              </w:rPr>
              <w:t>35</w:t>
            </w:r>
          </w:p>
        </w:tc>
        <w:tc>
          <w:tcPr>
            <w:tcW w:w="725" w:type="dxa"/>
          </w:tcPr>
          <w:p w:rsidR="001A7549" w:rsidRPr="001A7549" w:rsidRDefault="001A7549" w:rsidP="001A7549">
            <w:pPr>
              <w:pStyle w:val="TableParagraph"/>
              <w:spacing w:before="169"/>
              <w:ind w:left="0"/>
              <w:jc w:val="center"/>
              <w:rPr>
                <w:sz w:val="21"/>
              </w:rPr>
            </w:pPr>
            <w:r w:rsidRPr="001A7549">
              <w:rPr>
                <w:spacing w:val="-5"/>
                <w:sz w:val="21"/>
              </w:rPr>
              <w:t>105</w:t>
            </w:r>
          </w:p>
        </w:tc>
        <w:tc>
          <w:tcPr>
            <w:tcW w:w="724" w:type="dxa"/>
          </w:tcPr>
          <w:p w:rsidR="001A7549" w:rsidRPr="001A7549" w:rsidRDefault="001A7549" w:rsidP="001A7549">
            <w:pPr>
              <w:pStyle w:val="TableParagraph"/>
              <w:spacing w:before="169"/>
              <w:ind w:left="0"/>
              <w:jc w:val="center"/>
              <w:rPr>
                <w:sz w:val="21"/>
              </w:rPr>
            </w:pPr>
            <w:r w:rsidRPr="001A7549">
              <w:rPr>
                <w:spacing w:val="-5"/>
                <w:sz w:val="21"/>
              </w:rPr>
              <w:t>70</w:t>
            </w:r>
          </w:p>
        </w:tc>
        <w:tc>
          <w:tcPr>
            <w:tcW w:w="725" w:type="dxa"/>
          </w:tcPr>
          <w:p w:rsidR="001A7549" w:rsidRPr="001A7549" w:rsidRDefault="001A7549" w:rsidP="001A7549">
            <w:pPr>
              <w:pStyle w:val="TableParagraph"/>
              <w:spacing w:before="169"/>
              <w:ind w:left="0"/>
              <w:jc w:val="center"/>
              <w:rPr>
                <w:sz w:val="21"/>
              </w:rPr>
            </w:pPr>
            <w:r w:rsidRPr="001A7549">
              <w:rPr>
                <w:spacing w:val="-5"/>
                <w:sz w:val="21"/>
              </w:rPr>
              <w:t>35</w:t>
            </w:r>
          </w:p>
        </w:tc>
        <w:tc>
          <w:tcPr>
            <w:tcW w:w="724" w:type="dxa"/>
          </w:tcPr>
          <w:p w:rsidR="001A7549" w:rsidRPr="001A7549" w:rsidRDefault="001A7549" w:rsidP="001A7549">
            <w:pPr>
              <w:pStyle w:val="TableParagraph"/>
              <w:spacing w:before="169"/>
              <w:ind w:left="0"/>
              <w:jc w:val="center"/>
              <w:rPr>
                <w:sz w:val="21"/>
              </w:rPr>
            </w:pPr>
            <w:r w:rsidRPr="001A7549">
              <w:rPr>
                <w:spacing w:val="-5"/>
                <w:sz w:val="21"/>
              </w:rPr>
              <w:t>70</w:t>
            </w:r>
          </w:p>
        </w:tc>
        <w:tc>
          <w:tcPr>
            <w:tcW w:w="725" w:type="dxa"/>
          </w:tcPr>
          <w:p w:rsidR="001A7549" w:rsidRPr="001A7549" w:rsidRDefault="001A7549" w:rsidP="001A7549">
            <w:pPr>
              <w:pStyle w:val="TableParagraph"/>
              <w:spacing w:before="169"/>
              <w:ind w:left="0"/>
              <w:jc w:val="center"/>
              <w:rPr>
                <w:sz w:val="21"/>
              </w:rPr>
            </w:pPr>
            <w:r w:rsidRPr="001A7549">
              <w:rPr>
                <w:spacing w:val="-5"/>
                <w:sz w:val="21"/>
              </w:rPr>
              <w:t>35</w:t>
            </w:r>
          </w:p>
        </w:tc>
      </w:tr>
      <w:tr w:rsidR="001A7549" w:rsidRPr="003B2895" w:rsidTr="00597306">
        <w:trPr>
          <w:trHeight w:val="474"/>
        </w:trPr>
        <w:tc>
          <w:tcPr>
            <w:tcW w:w="2013" w:type="dxa"/>
            <w:vMerge w:val="restart"/>
          </w:tcPr>
          <w:p w:rsidR="001A7549" w:rsidRPr="003E6117" w:rsidRDefault="001A7549" w:rsidP="00855FE6">
            <w:pPr>
              <w:pStyle w:val="TableParagraph"/>
              <w:rPr>
                <w:b/>
                <w:sz w:val="28"/>
                <w:szCs w:val="28"/>
                <w:lang w:val="uk-UA"/>
              </w:rPr>
            </w:pPr>
          </w:p>
          <w:p w:rsidR="001A7549" w:rsidRPr="003E6117" w:rsidRDefault="001A7549" w:rsidP="00855FE6">
            <w:pPr>
              <w:pStyle w:val="TableParagraph"/>
              <w:spacing w:before="187"/>
              <w:ind w:left="153"/>
              <w:rPr>
                <w:sz w:val="28"/>
                <w:szCs w:val="28"/>
                <w:lang w:val="uk-UA"/>
              </w:rPr>
            </w:pPr>
            <w:proofErr w:type="spellStart"/>
            <w:r w:rsidRPr="003E6117">
              <w:rPr>
                <w:sz w:val="28"/>
                <w:szCs w:val="28"/>
                <w:lang w:val="uk-UA"/>
              </w:rPr>
              <w:t>Інформатична</w:t>
            </w:r>
            <w:proofErr w:type="spellEnd"/>
          </w:p>
        </w:tc>
        <w:tc>
          <w:tcPr>
            <w:tcW w:w="1559" w:type="dxa"/>
          </w:tcPr>
          <w:p w:rsidR="001A7549" w:rsidRPr="003B2895" w:rsidRDefault="001A7549" w:rsidP="00855FE6">
            <w:pPr>
              <w:pStyle w:val="TableParagraph"/>
              <w:spacing w:before="32"/>
              <w:ind w:left="91" w:right="64" w:firstLine="15"/>
              <w:rPr>
                <w:sz w:val="24"/>
                <w:szCs w:val="24"/>
                <w:lang w:val="uk-UA"/>
              </w:rPr>
            </w:pPr>
            <w:r w:rsidRPr="003B2895">
              <w:rPr>
                <w:sz w:val="24"/>
                <w:szCs w:val="24"/>
                <w:lang w:val="uk-UA"/>
              </w:rPr>
              <w:t>на тиждень</w:t>
            </w:r>
          </w:p>
        </w:tc>
        <w:tc>
          <w:tcPr>
            <w:tcW w:w="724" w:type="dxa"/>
          </w:tcPr>
          <w:p w:rsidR="001A7549" w:rsidRPr="001A7549" w:rsidRDefault="001A7549" w:rsidP="001A7549">
            <w:pPr>
              <w:pStyle w:val="TableParagraph"/>
              <w:spacing w:before="145"/>
              <w:ind w:left="0"/>
              <w:jc w:val="center"/>
              <w:rPr>
                <w:sz w:val="21"/>
              </w:rPr>
            </w:pPr>
            <w:r w:rsidRPr="001A7549">
              <w:rPr>
                <w:spacing w:val="-10"/>
                <w:sz w:val="21"/>
              </w:rPr>
              <w:t>1</w:t>
            </w:r>
          </w:p>
        </w:tc>
        <w:tc>
          <w:tcPr>
            <w:tcW w:w="724" w:type="dxa"/>
          </w:tcPr>
          <w:p w:rsidR="001A7549" w:rsidRPr="001A7549" w:rsidRDefault="001A7549" w:rsidP="001A7549">
            <w:pPr>
              <w:pStyle w:val="TableParagraph"/>
              <w:spacing w:before="145"/>
              <w:ind w:left="0"/>
              <w:jc w:val="center"/>
              <w:rPr>
                <w:sz w:val="21"/>
              </w:rPr>
            </w:pPr>
            <w:r w:rsidRPr="001A7549">
              <w:rPr>
                <w:spacing w:val="-10"/>
                <w:sz w:val="21"/>
              </w:rPr>
              <w:t>2</w:t>
            </w:r>
          </w:p>
        </w:tc>
        <w:tc>
          <w:tcPr>
            <w:tcW w:w="725" w:type="dxa"/>
          </w:tcPr>
          <w:p w:rsidR="001A7549" w:rsidRPr="001A7549" w:rsidRDefault="001A7549" w:rsidP="001A7549">
            <w:pPr>
              <w:pStyle w:val="TableParagraph"/>
              <w:spacing w:before="145"/>
              <w:ind w:left="0"/>
              <w:jc w:val="center"/>
              <w:rPr>
                <w:sz w:val="21"/>
              </w:rPr>
            </w:pPr>
            <w:r w:rsidRPr="001A7549">
              <w:rPr>
                <w:spacing w:val="-10"/>
                <w:sz w:val="21"/>
              </w:rPr>
              <w:t>1</w:t>
            </w:r>
          </w:p>
        </w:tc>
        <w:tc>
          <w:tcPr>
            <w:tcW w:w="724" w:type="dxa"/>
          </w:tcPr>
          <w:p w:rsidR="001A7549" w:rsidRPr="001A7549" w:rsidRDefault="001A7549" w:rsidP="001A7549">
            <w:pPr>
              <w:pStyle w:val="TableParagraph"/>
              <w:spacing w:before="145"/>
              <w:ind w:left="0"/>
              <w:jc w:val="center"/>
              <w:rPr>
                <w:sz w:val="21"/>
              </w:rPr>
            </w:pPr>
            <w:r w:rsidRPr="001A7549">
              <w:rPr>
                <w:spacing w:val="-10"/>
                <w:sz w:val="21"/>
              </w:rPr>
              <w:t>1</w:t>
            </w:r>
          </w:p>
        </w:tc>
        <w:tc>
          <w:tcPr>
            <w:tcW w:w="725" w:type="dxa"/>
          </w:tcPr>
          <w:p w:rsidR="001A7549" w:rsidRPr="001A7549" w:rsidRDefault="001A7549" w:rsidP="001A7549">
            <w:pPr>
              <w:pStyle w:val="TableParagraph"/>
              <w:spacing w:before="145"/>
              <w:ind w:left="0"/>
              <w:jc w:val="center"/>
              <w:rPr>
                <w:sz w:val="21"/>
              </w:rPr>
            </w:pPr>
            <w:r w:rsidRPr="001A7549">
              <w:rPr>
                <w:spacing w:val="-10"/>
                <w:sz w:val="21"/>
              </w:rPr>
              <w:t>2</w:t>
            </w:r>
          </w:p>
        </w:tc>
        <w:tc>
          <w:tcPr>
            <w:tcW w:w="724" w:type="dxa"/>
          </w:tcPr>
          <w:p w:rsidR="001A7549" w:rsidRPr="001A7549" w:rsidRDefault="001A7549" w:rsidP="001A7549">
            <w:pPr>
              <w:pStyle w:val="TableParagraph"/>
              <w:spacing w:before="145"/>
              <w:ind w:left="0"/>
              <w:jc w:val="center"/>
              <w:rPr>
                <w:sz w:val="21"/>
              </w:rPr>
            </w:pPr>
            <w:r w:rsidRPr="001A7549">
              <w:rPr>
                <w:spacing w:val="-10"/>
                <w:sz w:val="21"/>
              </w:rPr>
              <w:t>1</w:t>
            </w:r>
          </w:p>
        </w:tc>
        <w:tc>
          <w:tcPr>
            <w:tcW w:w="725" w:type="dxa"/>
          </w:tcPr>
          <w:p w:rsidR="001A7549" w:rsidRPr="001A7549" w:rsidRDefault="001A7549" w:rsidP="001A7549">
            <w:pPr>
              <w:pStyle w:val="TableParagraph"/>
              <w:spacing w:before="145"/>
              <w:ind w:left="0"/>
              <w:jc w:val="center"/>
              <w:rPr>
                <w:sz w:val="21"/>
              </w:rPr>
            </w:pPr>
            <w:r w:rsidRPr="001A7549">
              <w:rPr>
                <w:spacing w:val="-10"/>
                <w:sz w:val="21"/>
              </w:rPr>
              <w:t>1</w:t>
            </w:r>
          </w:p>
        </w:tc>
        <w:tc>
          <w:tcPr>
            <w:tcW w:w="724" w:type="dxa"/>
          </w:tcPr>
          <w:p w:rsidR="001A7549" w:rsidRPr="001A7549" w:rsidRDefault="001A7549" w:rsidP="001A7549">
            <w:pPr>
              <w:pStyle w:val="TableParagraph"/>
              <w:spacing w:before="145"/>
              <w:ind w:left="0"/>
              <w:jc w:val="center"/>
              <w:rPr>
                <w:sz w:val="21"/>
              </w:rPr>
            </w:pPr>
            <w:r w:rsidRPr="001A7549">
              <w:rPr>
                <w:spacing w:val="-10"/>
                <w:sz w:val="21"/>
              </w:rPr>
              <w:t>2</w:t>
            </w:r>
          </w:p>
        </w:tc>
        <w:tc>
          <w:tcPr>
            <w:tcW w:w="725" w:type="dxa"/>
          </w:tcPr>
          <w:p w:rsidR="001A7549" w:rsidRPr="001A7549" w:rsidRDefault="001A7549" w:rsidP="001A7549">
            <w:pPr>
              <w:pStyle w:val="TableParagraph"/>
              <w:spacing w:before="145"/>
              <w:ind w:left="0"/>
              <w:jc w:val="center"/>
              <w:rPr>
                <w:sz w:val="21"/>
              </w:rPr>
            </w:pPr>
            <w:r w:rsidRPr="001A7549">
              <w:rPr>
                <w:spacing w:val="-10"/>
                <w:w w:val="95"/>
                <w:sz w:val="21"/>
              </w:rPr>
              <w:t>1</w:t>
            </w:r>
          </w:p>
        </w:tc>
      </w:tr>
      <w:tr w:rsidR="001A7549" w:rsidRPr="003B2895" w:rsidTr="00597306">
        <w:trPr>
          <w:trHeight w:val="426"/>
        </w:trPr>
        <w:tc>
          <w:tcPr>
            <w:tcW w:w="2013" w:type="dxa"/>
            <w:vMerge/>
            <w:tcBorders>
              <w:top w:val="nil"/>
            </w:tcBorders>
          </w:tcPr>
          <w:p w:rsidR="001A7549" w:rsidRPr="003E6117" w:rsidRDefault="001A7549" w:rsidP="00855FE6">
            <w:pPr>
              <w:rPr>
                <w:sz w:val="28"/>
                <w:szCs w:val="28"/>
                <w:lang w:val="uk-UA"/>
              </w:rPr>
            </w:pPr>
          </w:p>
        </w:tc>
        <w:tc>
          <w:tcPr>
            <w:tcW w:w="1559" w:type="dxa"/>
          </w:tcPr>
          <w:p w:rsidR="001A7549" w:rsidRPr="003B2895" w:rsidRDefault="001A7549" w:rsidP="00855FE6">
            <w:pPr>
              <w:pStyle w:val="TableParagraph"/>
              <w:spacing w:before="95"/>
              <w:ind w:left="225" w:firstLine="15"/>
              <w:rPr>
                <w:sz w:val="24"/>
                <w:szCs w:val="24"/>
                <w:lang w:val="uk-UA"/>
              </w:rPr>
            </w:pPr>
            <w:r w:rsidRPr="003B2895">
              <w:rPr>
                <w:sz w:val="24"/>
                <w:szCs w:val="24"/>
                <w:lang w:val="uk-UA"/>
              </w:rPr>
              <w:t>на рік</w:t>
            </w:r>
          </w:p>
        </w:tc>
        <w:tc>
          <w:tcPr>
            <w:tcW w:w="724" w:type="dxa"/>
          </w:tcPr>
          <w:p w:rsidR="001A7549" w:rsidRPr="001A7549" w:rsidRDefault="001A7549" w:rsidP="001A7549">
            <w:pPr>
              <w:pStyle w:val="TableParagraph"/>
              <w:spacing w:before="145"/>
              <w:ind w:left="0"/>
              <w:jc w:val="center"/>
              <w:rPr>
                <w:sz w:val="21"/>
              </w:rPr>
            </w:pPr>
            <w:r w:rsidRPr="001A7549">
              <w:rPr>
                <w:spacing w:val="-5"/>
                <w:sz w:val="21"/>
              </w:rPr>
              <w:t>35</w:t>
            </w:r>
          </w:p>
        </w:tc>
        <w:tc>
          <w:tcPr>
            <w:tcW w:w="724" w:type="dxa"/>
          </w:tcPr>
          <w:p w:rsidR="001A7549" w:rsidRPr="001A7549" w:rsidRDefault="001A7549" w:rsidP="001A7549">
            <w:pPr>
              <w:pStyle w:val="TableParagraph"/>
              <w:spacing w:before="145"/>
              <w:ind w:left="0"/>
              <w:jc w:val="center"/>
              <w:rPr>
                <w:sz w:val="21"/>
              </w:rPr>
            </w:pPr>
            <w:r w:rsidRPr="001A7549">
              <w:rPr>
                <w:spacing w:val="-5"/>
                <w:sz w:val="21"/>
              </w:rPr>
              <w:t>70</w:t>
            </w:r>
          </w:p>
        </w:tc>
        <w:tc>
          <w:tcPr>
            <w:tcW w:w="725" w:type="dxa"/>
          </w:tcPr>
          <w:p w:rsidR="001A7549" w:rsidRPr="001A7549" w:rsidRDefault="001A7549" w:rsidP="001A7549">
            <w:pPr>
              <w:pStyle w:val="TableParagraph"/>
              <w:spacing w:before="145"/>
              <w:ind w:left="0"/>
              <w:jc w:val="center"/>
              <w:rPr>
                <w:sz w:val="21"/>
              </w:rPr>
            </w:pPr>
            <w:r w:rsidRPr="001A7549">
              <w:rPr>
                <w:spacing w:val="-5"/>
                <w:sz w:val="21"/>
              </w:rPr>
              <w:t>35</w:t>
            </w:r>
          </w:p>
        </w:tc>
        <w:tc>
          <w:tcPr>
            <w:tcW w:w="724" w:type="dxa"/>
          </w:tcPr>
          <w:p w:rsidR="001A7549" w:rsidRPr="001A7549" w:rsidRDefault="001A7549" w:rsidP="001A7549">
            <w:pPr>
              <w:pStyle w:val="TableParagraph"/>
              <w:spacing w:before="145"/>
              <w:ind w:left="0"/>
              <w:jc w:val="center"/>
              <w:rPr>
                <w:sz w:val="21"/>
              </w:rPr>
            </w:pPr>
            <w:r w:rsidRPr="001A7549">
              <w:rPr>
                <w:spacing w:val="-5"/>
                <w:sz w:val="21"/>
              </w:rPr>
              <w:t>35</w:t>
            </w:r>
          </w:p>
        </w:tc>
        <w:tc>
          <w:tcPr>
            <w:tcW w:w="725" w:type="dxa"/>
          </w:tcPr>
          <w:p w:rsidR="001A7549" w:rsidRPr="001A7549" w:rsidRDefault="001A7549" w:rsidP="001A7549">
            <w:pPr>
              <w:pStyle w:val="TableParagraph"/>
              <w:spacing w:before="145"/>
              <w:ind w:left="0"/>
              <w:jc w:val="center"/>
              <w:rPr>
                <w:sz w:val="21"/>
              </w:rPr>
            </w:pPr>
            <w:r w:rsidRPr="001A7549">
              <w:rPr>
                <w:spacing w:val="-5"/>
                <w:sz w:val="21"/>
              </w:rPr>
              <w:t>70</w:t>
            </w:r>
          </w:p>
        </w:tc>
        <w:tc>
          <w:tcPr>
            <w:tcW w:w="724" w:type="dxa"/>
          </w:tcPr>
          <w:p w:rsidR="001A7549" w:rsidRPr="001A7549" w:rsidRDefault="001A7549" w:rsidP="001A7549">
            <w:pPr>
              <w:pStyle w:val="TableParagraph"/>
              <w:spacing w:before="145"/>
              <w:ind w:left="0"/>
              <w:jc w:val="center"/>
              <w:rPr>
                <w:sz w:val="21"/>
              </w:rPr>
            </w:pPr>
            <w:r w:rsidRPr="001A7549">
              <w:rPr>
                <w:spacing w:val="-5"/>
                <w:sz w:val="21"/>
              </w:rPr>
              <w:t>35</w:t>
            </w:r>
          </w:p>
        </w:tc>
        <w:tc>
          <w:tcPr>
            <w:tcW w:w="725" w:type="dxa"/>
          </w:tcPr>
          <w:p w:rsidR="001A7549" w:rsidRPr="001A7549" w:rsidRDefault="001A7549" w:rsidP="001A7549">
            <w:pPr>
              <w:pStyle w:val="TableParagraph"/>
              <w:spacing w:before="145"/>
              <w:ind w:left="0"/>
              <w:jc w:val="center"/>
              <w:rPr>
                <w:sz w:val="21"/>
              </w:rPr>
            </w:pPr>
            <w:r w:rsidRPr="001A7549">
              <w:rPr>
                <w:spacing w:val="-5"/>
                <w:sz w:val="21"/>
              </w:rPr>
              <w:t>35</w:t>
            </w:r>
          </w:p>
        </w:tc>
        <w:tc>
          <w:tcPr>
            <w:tcW w:w="724" w:type="dxa"/>
          </w:tcPr>
          <w:p w:rsidR="001A7549" w:rsidRPr="001A7549" w:rsidRDefault="001A7549" w:rsidP="001A7549">
            <w:pPr>
              <w:pStyle w:val="TableParagraph"/>
              <w:spacing w:before="145"/>
              <w:ind w:left="0"/>
              <w:jc w:val="center"/>
              <w:rPr>
                <w:sz w:val="21"/>
              </w:rPr>
            </w:pPr>
            <w:r w:rsidRPr="001A7549">
              <w:rPr>
                <w:spacing w:val="-5"/>
                <w:sz w:val="21"/>
              </w:rPr>
              <w:t>70</w:t>
            </w:r>
          </w:p>
        </w:tc>
        <w:tc>
          <w:tcPr>
            <w:tcW w:w="725" w:type="dxa"/>
          </w:tcPr>
          <w:p w:rsidR="001A7549" w:rsidRPr="001A7549" w:rsidRDefault="001A7549" w:rsidP="001A7549">
            <w:pPr>
              <w:pStyle w:val="TableParagraph"/>
              <w:spacing w:before="145"/>
              <w:ind w:left="0"/>
              <w:jc w:val="center"/>
              <w:rPr>
                <w:sz w:val="21"/>
              </w:rPr>
            </w:pPr>
            <w:r w:rsidRPr="001A7549">
              <w:rPr>
                <w:spacing w:val="-5"/>
                <w:sz w:val="21"/>
              </w:rPr>
              <w:t>35</w:t>
            </w:r>
          </w:p>
        </w:tc>
      </w:tr>
      <w:tr w:rsidR="001A7549" w:rsidRPr="003B2895" w:rsidTr="00597306">
        <w:trPr>
          <w:trHeight w:val="417"/>
        </w:trPr>
        <w:tc>
          <w:tcPr>
            <w:tcW w:w="2013" w:type="dxa"/>
            <w:vMerge w:val="restart"/>
          </w:tcPr>
          <w:p w:rsidR="001A7549" w:rsidRPr="003E6117" w:rsidRDefault="001A7549" w:rsidP="00855FE6">
            <w:pPr>
              <w:pStyle w:val="TableParagraph"/>
              <w:rPr>
                <w:b/>
                <w:sz w:val="28"/>
                <w:szCs w:val="28"/>
                <w:lang w:val="uk-UA"/>
              </w:rPr>
            </w:pPr>
          </w:p>
          <w:p w:rsidR="001A7549" w:rsidRPr="003E6117" w:rsidRDefault="001A7549" w:rsidP="00855FE6">
            <w:pPr>
              <w:pStyle w:val="TableParagraph"/>
              <w:spacing w:before="189"/>
              <w:ind w:left="318"/>
              <w:rPr>
                <w:sz w:val="28"/>
                <w:szCs w:val="28"/>
                <w:lang w:val="uk-UA"/>
              </w:rPr>
            </w:pPr>
            <w:r w:rsidRPr="003E6117">
              <w:rPr>
                <w:sz w:val="28"/>
                <w:szCs w:val="28"/>
                <w:lang w:val="uk-UA"/>
              </w:rPr>
              <w:t>Мистецька</w:t>
            </w:r>
          </w:p>
        </w:tc>
        <w:tc>
          <w:tcPr>
            <w:tcW w:w="1559" w:type="dxa"/>
          </w:tcPr>
          <w:p w:rsidR="001A7549" w:rsidRPr="003B2895" w:rsidRDefault="001A7549" w:rsidP="00855FE6">
            <w:pPr>
              <w:pStyle w:val="TableParagraph"/>
              <w:spacing w:before="35"/>
              <w:ind w:left="91" w:right="64" w:firstLine="15"/>
              <w:rPr>
                <w:sz w:val="24"/>
                <w:szCs w:val="24"/>
                <w:lang w:val="uk-UA"/>
              </w:rPr>
            </w:pPr>
            <w:r w:rsidRPr="003B2895">
              <w:rPr>
                <w:sz w:val="24"/>
                <w:szCs w:val="24"/>
                <w:lang w:val="uk-UA"/>
              </w:rPr>
              <w:t>на тиждень</w:t>
            </w:r>
          </w:p>
        </w:tc>
        <w:tc>
          <w:tcPr>
            <w:tcW w:w="724" w:type="dxa"/>
          </w:tcPr>
          <w:p w:rsidR="001A7549" w:rsidRPr="001A7549" w:rsidRDefault="001A7549" w:rsidP="001A7549">
            <w:pPr>
              <w:pStyle w:val="TableParagraph"/>
              <w:spacing w:before="145"/>
              <w:ind w:left="0"/>
              <w:jc w:val="center"/>
              <w:rPr>
                <w:sz w:val="21"/>
              </w:rPr>
            </w:pPr>
            <w:r w:rsidRPr="001A7549">
              <w:rPr>
                <w:spacing w:val="-10"/>
                <w:sz w:val="21"/>
              </w:rPr>
              <w:t>1</w:t>
            </w:r>
          </w:p>
        </w:tc>
        <w:tc>
          <w:tcPr>
            <w:tcW w:w="724" w:type="dxa"/>
          </w:tcPr>
          <w:p w:rsidR="001A7549" w:rsidRPr="001A7549" w:rsidRDefault="001A7549" w:rsidP="001A7549">
            <w:pPr>
              <w:pStyle w:val="TableParagraph"/>
              <w:spacing w:before="145"/>
              <w:ind w:left="0"/>
              <w:jc w:val="center"/>
              <w:rPr>
                <w:sz w:val="21"/>
              </w:rPr>
            </w:pPr>
            <w:r w:rsidRPr="001A7549">
              <w:rPr>
                <w:spacing w:val="-10"/>
                <w:sz w:val="21"/>
              </w:rPr>
              <w:t>3</w:t>
            </w:r>
          </w:p>
        </w:tc>
        <w:tc>
          <w:tcPr>
            <w:tcW w:w="725" w:type="dxa"/>
          </w:tcPr>
          <w:p w:rsidR="001A7549" w:rsidRPr="001A7549" w:rsidRDefault="001A7549" w:rsidP="001A7549">
            <w:pPr>
              <w:pStyle w:val="TableParagraph"/>
              <w:spacing w:before="145"/>
              <w:ind w:left="0"/>
              <w:jc w:val="center"/>
              <w:rPr>
                <w:sz w:val="21"/>
              </w:rPr>
            </w:pPr>
            <w:r w:rsidRPr="001A7549">
              <w:rPr>
                <w:spacing w:val="-10"/>
                <w:sz w:val="21"/>
              </w:rPr>
              <w:t>2</w:t>
            </w:r>
          </w:p>
        </w:tc>
        <w:tc>
          <w:tcPr>
            <w:tcW w:w="724" w:type="dxa"/>
          </w:tcPr>
          <w:p w:rsidR="001A7549" w:rsidRPr="001A7549" w:rsidRDefault="001A7549" w:rsidP="001A7549">
            <w:pPr>
              <w:pStyle w:val="TableParagraph"/>
              <w:spacing w:before="145"/>
              <w:ind w:left="0"/>
              <w:jc w:val="center"/>
              <w:rPr>
                <w:sz w:val="21"/>
              </w:rPr>
            </w:pPr>
            <w:r w:rsidRPr="001A7549">
              <w:rPr>
                <w:spacing w:val="-10"/>
                <w:sz w:val="21"/>
              </w:rPr>
              <w:t>1</w:t>
            </w:r>
          </w:p>
        </w:tc>
        <w:tc>
          <w:tcPr>
            <w:tcW w:w="725" w:type="dxa"/>
          </w:tcPr>
          <w:p w:rsidR="001A7549" w:rsidRPr="001A7549" w:rsidRDefault="001A7549" w:rsidP="001A7549">
            <w:pPr>
              <w:pStyle w:val="TableParagraph"/>
              <w:spacing w:before="145"/>
              <w:ind w:left="0"/>
              <w:jc w:val="center"/>
              <w:rPr>
                <w:sz w:val="21"/>
              </w:rPr>
            </w:pPr>
            <w:r w:rsidRPr="001A7549">
              <w:rPr>
                <w:spacing w:val="-10"/>
                <w:sz w:val="21"/>
              </w:rPr>
              <w:t>3</w:t>
            </w:r>
          </w:p>
        </w:tc>
        <w:tc>
          <w:tcPr>
            <w:tcW w:w="724" w:type="dxa"/>
          </w:tcPr>
          <w:p w:rsidR="001A7549" w:rsidRPr="001A7549" w:rsidRDefault="001A7549" w:rsidP="001A7549">
            <w:pPr>
              <w:pStyle w:val="TableParagraph"/>
              <w:spacing w:before="145"/>
              <w:ind w:left="0"/>
              <w:jc w:val="center"/>
              <w:rPr>
                <w:sz w:val="21"/>
              </w:rPr>
            </w:pPr>
            <w:r w:rsidRPr="001A7549">
              <w:rPr>
                <w:spacing w:val="-10"/>
                <w:sz w:val="21"/>
              </w:rPr>
              <w:t>2</w:t>
            </w:r>
          </w:p>
        </w:tc>
        <w:tc>
          <w:tcPr>
            <w:tcW w:w="725" w:type="dxa"/>
          </w:tcPr>
          <w:p w:rsidR="001A7549" w:rsidRPr="001A7549" w:rsidRDefault="001A7549" w:rsidP="001A7549">
            <w:pPr>
              <w:pStyle w:val="TableParagraph"/>
              <w:spacing w:before="145"/>
              <w:ind w:left="0"/>
              <w:jc w:val="center"/>
              <w:rPr>
                <w:sz w:val="21"/>
              </w:rPr>
            </w:pPr>
            <w:r w:rsidRPr="001A7549">
              <w:rPr>
                <w:spacing w:val="-10"/>
                <w:w w:val="95"/>
                <w:sz w:val="21"/>
              </w:rPr>
              <w:t>1</w:t>
            </w:r>
          </w:p>
        </w:tc>
        <w:tc>
          <w:tcPr>
            <w:tcW w:w="724" w:type="dxa"/>
          </w:tcPr>
          <w:p w:rsidR="001A7549" w:rsidRPr="001A7549" w:rsidRDefault="001A7549" w:rsidP="001A7549">
            <w:pPr>
              <w:pStyle w:val="TableParagraph"/>
              <w:spacing w:before="145"/>
              <w:ind w:left="0"/>
              <w:jc w:val="center"/>
              <w:rPr>
                <w:sz w:val="21"/>
              </w:rPr>
            </w:pPr>
            <w:r w:rsidRPr="001A7549">
              <w:rPr>
                <w:spacing w:val="-10"/>
                <w:sz w:val="21"/>
              </w:rPr>
              <w:t>3</w:t>
            </w:r>
          </w:p>
        </w:tc>
        <w:tc>
          <w:tcPr>
            <w:tcW w:w="725" w:type="dxa"/>
          </w:tcPr>
          <w:p w:rsidR="001A7549" w:rsidRPr="001A7549" w:rsidRDefault="001A7549" w:rsidP="001A7549">
            <w:pPr>
              <w:pStyle w:val="TableParagraph"/>
              <w:spacing w:before="145"/>
              <w:ind w:left="0"/>
              <w:jc w:val="center"/>
              <w:rPr>
                <w:sz w:val="21"/>
              </w:rPr>
            </w:pPr>
            <w:r w:rsidRPr="001A7549">
              <w:rPr>
                <w:spacing w:val="-10"/>
                <w:sz w:val="21"/>
              </w:rPr>
              <w:t>2</w:t>
            </w:r>
          </w:p>
        </w:tc>
      </w:tr>
      <w:tr w:rsidR="001A7549" w:rsidRPr="003B2895" w:rsidTr="00597306">
        <w:trPr>
          <w:trHeight w:val="482"/>
        </w:trPr>
        <w:tc>
          <w:tcPr>
            <w:tcW w:w="2013" w:type="dxa"/>
            <w:vMerge/>
            <w:tcBorders>
              <w:top w:val="nil"/>
            </w:tcBorders>
          </w:tcPr>
          <w:p w:rsidR="001A7549" w:rsidRPr="003E6117" w:rsidRDefault="001A7549" w:rsidP="00855FE6">
            <w:pPr>
              <w:rPr>
                <w:sz w:val="28"/>
                <w:szCs w:val="28"/>
                <w:lang w:val="uk-UA"/>
              </w:rPr>
            </w:pPr>
          </w:p>
        </w:tc>
        <w:tc>
          <w:tcPr>
            <w:tcW w:w="1559" w:type="dxa"/>
          </w:tcPr>
          <w:p w:rsidR="001A7549" w:rsidRPr="003B2895" w:rsidRDefault="001A7549" w:rsidP="00855FE6">
            <w:pPr>
              <w:pStyle w:val="TableParagraph"/>
              <w:spacing w:before="92"/>
              <w:ind w:left="225" w:firstLine="15"/>
              <w:rPr>
                <w:sz w:val="24"/>
                <w:szCs w:val="24"/>
                <w:lang w:val="uk-UA"/>
              </w:rPr>
            </w:pPr>
            <w:r w:rsidRPr="003B2895">
              <w:rPr>
                <w:sz w:val="24"/>
                <w:szCs w:val="24"/>
                <w:lang w:val="uk-UA"/>
              </w:rPr>
              <w:t>на рік</w:t>
            </w:r>
          </w:p>
        </w:tc>
        <w:tc>
          <w:tcPr>
            <w:tcW w:w="724" w:type="dxa"/>
          </w:tcPr>
          <w:p w:rsidR="001A7549" w:rsidRPr="001A7549" w:rsidRDefault="001A7549" w:rsidP="001A7549">
            <w:pPr>
              <w:pStyle w:val="TableParagraph"/>
              <w:spacing w:before="145"/>
              <w:ind w:left="0"/>
              <w:jc w:val="center"/>
              <w:rPr>
                <w:sz w:val="21"/>
              </w:rPr>
            </w:pPr>
            <w:r w:rsidRPr="001A7549">
              <w:rPr>
                <w:spacing w:val="-5"/>
                <w:sz w:val="21"/>
              </w:rPr>
              <w:t>35</w:t>
            </w:r>
          </w:p>
        </w:tc>
        <w:tc>
          <w:tcPr>
            <w:tcW w:w="724" w:type="dxa"/>
          </w:tcPr>
          <w:p w:rsidR="001A7549" w:rsidRPr="001A7549" w:rsidRDefault="001A7549" w:rsidP="001A7549">
            <w:pPr>
              <w:pStyle w:val="TableParagraph"/>
              <w:spacing w:before="145"/>
              <w:ind w:left="0"/>
              <w:jc w:val="center"/>
              <w:rPr>
                <w:sz w:val="21"/>
              </w:rPr>
            </w:pPr>
            <w:r w:rsidRPr="001A7549">
              <w:rPr>
                <w:spacing w:val="-5"/>
                <w:sz w:val="21"/>
              </w:rPr>
              <w:t>105</w:t>
            </w:r>
          </w:p>
        </w:tc>
        <w:tc>
          <w:tcPr>
            <w:tcW w:w="725" w:type="dxa"/>
          </w:tcPr>
          <w:p w:rsidR="001A7549" w:rsidRPr="001A7549" w:rsidRDefault="001A7549" w:rsidP="001A7549">
            <w:pPr>
              <w:pStyle w:val="TableParagraph"/>
              <w:spacing w:before="145"/>
              <w:ind w:left="0"/>
              <w:jc w:val="center"/>
              <w:rPr>
                <w:sz w:val="21"/>
              </w:rPr>
            </w:pPr>
            <w:r w:rsidRPr="001A7549">
              <w:rPr>
                <w:spacing w:val="-5"/>
                <w:sz w:val="21"/>
              </w:rPr>
              <w:t>70</w:t>
            </w:r>
          </w:p>
        </w:tc>
        <w:tc>
          <w:tcPr>
            <w:tcW w:w="724" w:type="dxa"/>
          </w:tcPr>
          <w:p w:rsidR="001A7549" w:rsidRPr="001A7549" w:rsidRDefault="001A7549" w:rsidP="001A7549">
            <w:pPr>
              <w:pStyle w:val="TableParagraph"/>
              <w:spacing w:before="145"/>
              <w:ind w:left="0"/>
              <w:jc w:val="center"/>
              <w:rPr>
                <w:sz w:val="21"/>
              </w:rPr>
            </w:pPr>
            <w:r w:rsidRPr="001A7549">
              <w:rPr>
                <w:spacing w:val="-5"/>
                <w:sz w:val="21"/>
              </w:rPr>
              <w:t>35</w:t>
            </w:r>
          </w:p>
        </w:tc>
        <w:tc>
          <w:tcPr>
            <w:tcW w:w="725" w:type="dxa"/>
          </w:tcPr>
          <w:p w:rsidR="001A7549" w:rsidRPr="001A7549" w:rsidRDefault="001A7549" w:rsidP="001A7549">
            <w:pPr>
              <w:pStyle w:val="TableParagraph"/>
              <w:spacing w:before="145"/>
              <w:ind w:left="0"/>
              <w:jc w:val="center"/>
              <w:rPr>
                <w:sz w:val="21"/>
              </w:rPr>
            </w:pPr>
            <w:r w:rsidRPr="001A7549">
              <w:rPr>
                <w:spacing w:val="-5"/>
                <w:sz w:val="21"/>
              </w:rPr>
              <w:t>105</w:t>
            </w:r>
          </w:p>
        </w:tc>
        <w:tc>
          <w:tcPr>
            <w:tcW w:w="724" w:type="dxa"/>
          </w:tcPr>
          <w:p w:rsidR="001A7549" w:rsidRPr="001A7549" w:rsidRDefault="001A7549" w:rsidP="001A7549">
            <w:pPr>
              <w:pStyle w:val="TableParagraph"/>
              <w:spacing w:before="145"/>
              <w:ind w:left="0"/>
              <w:jc w:val="center"/>
              <w:rPr>
                <w:sz w:val="21"/>
              </w:rPr>
            </w:pPr>
            <w:r w:rsidRPr="001A7549">
              <w:rPr>
                <w:spacing w:val="-5"/>
                <w:sz w:val="21"/>
              </w:rPr>
              <w:t>70</w:t>
            </w:r>
          </w:p>
        </w:tc>
        <w:tc>
          <w:tcPr>
            <w:tcW w:w="725" w:type="dxa"/>
          </w:tcPr>
          <w:p w:rsidR="001A7549" w:rsidRPr="001A7549" w:rsidRDefault="001A7549" w:rsidP="001A7549">
            <w:pPr>
              <w:pStyle w:val="TableParagraph"/>
              <w:spacing w:before="145"/>
              <w:ind w:left="0"/>
              <w:jc w:val="center"/>
              <w:rPr>
                <w:sz w:val="21"/>
              </w:rPr>
            </w:pPr>
            <w:r w:rsidRPr="001A7549">
              <w:rPr>
                <w:spacing w:val="-5"/>
                <w:sz w:val="21"/>
              </w:rPr>
              <w:t>35</w:t>
            </w:r>
          </w:p>
        </w:tc>
        <w:tc>
          <w:tcPr>
            <w:tcW w:w="724" w:type="dxa"/>
          </w:tcPr>
          <w:p w:rsidR="001A7549" w:rsidRPr="001A7549" w:rsidRDefault="001A7549" w:rsidP="001A7549">
            <w:pPr>
              <w:pStyle w:val="TableParagraph"/>
              <w:spacing w:before="145"/>
              <w:ind w:left="0"/>
              <w:jc w:val="center"/>
              <w:rPr>
                <w:sz w:val="21"/>
              </w:rPr>
            </w:pPr>
            <w:r w:rsidRPr="001A7549">
              <w:rPr>
                <w:spacing w:val="-5"/>
                <w:sz w:val="21"/>
              </w:rPr>
              <w:t>105</w:t>
            </w:r>
          </w:p>
        </w:tc>
        <w:tc>
          <w:tcPr>
            <w:tcW w:w="725" w:type="dxa"/>
          </w:tcPr>
          <w:p w:rsidR="001A7549" w:rsidRPr="001A7549" w:rsidRDefault="001A7549" w:rsidP="001A7549">
            <w:pPr>
              <w:pStyle w:val="TableParagraph"/>
              <w:spacing w:before="145"/>
              <w:ind w:left="0"/>
              <w:jc w:val="center"/>
              <w:rPr>
                <w:sz w:val="21"/>
              </w:rPr>
            </w:pPr>
            <w:r w:rsidRPr="001A7549">
              <w:rPr>
                <w:spacing w:val="-5"/>
                <w:sz w:val="21"/>
              </w:rPr>
              <w:t>70</w:t>
            </w:r>
          </w:p>
        </w:tc>
      </w:tr>
      <w:tr w:rsidR="001A7549" w:rsidRPr="003B2895" w:rsidTr="00597306">
        <w:trPr>
          <w:trHeight w:val="482"/>
        </w:trPr>
        <w:tc>
          <w:tcPr>
            <w:tcW w:w="2013" w:type="dxa"/>
            <w:vMerge w:val="restart"/>
            <w:tcBorders>
              <w:top w:val="nil"/>
            </w:tcBorders>
          </w:tcPr>
          <w:p w:rsidR="001A7549" w:rsidRPr="001A7549" w:rsidRDefault="001A7549" w:rsidP="00855FE6">
            <w:pPr>
              <w:rPr>
                <w:rFonts w:ascii="Times New Roman" w:hAnsi="Times New Roman" w:cs="Times New Roman"/>
                <w:sz w:val="28"/>
                <w:szCs w:val="28"/>
              </w:rPr>
            </w:pPr>
            <w:r w:rsidRPr="001A7549">
              <w:rPr>
                <w:rFonts w:ascii="Times New Roman" w:hAnsi="Times New Roman" w:cs="Times New Roman"/>
                <w:sz w:val="28"/>
                <w:szCs w:val="28"/>
                <w:lang w:val="uk-UA"/>
              </w:rPr>
              <w:t>Фізична культура</w:t>
            </w:r>
          </w:p>
        </w:tc>
        <w:tc>
          <w:tcPr>
            <w:tcW w:w="1559" w:type="dxa"/>
          </w:tcPr>
          <w:p w:rsidR="001A7549" w:rsidRPr="00AE2AE5" w:rsidRDefault="00AE2AE5" w:rsidP="00AE2AE5">
            <w:pPr>
              <w:pStyle w:val="TableParagraph"/>
              <w:spacing w:before="92"/>
              <w:rPr>
                <w:sz w:val="24"/>
                <w:szCs w:val="24"/>
                <w:lang w:val="uk-UA"/>
              </w:rPr>
            </w:pPr>
            <w:r>
              <w:rPr>
                <w:sz w:val="24"/>
                <w:szCs w:val="24"/>
                <w:lang w:val="uk-UA"/>
              </w:rPr>
              <w:t>на тиждень</w:t>
            </w:r>
          </w:p>
        </w:tc>
        <w:tc>
          <w:tcPr>
            <w:tcW w:w="724" w:type="dxa"/>
          </w:tcPr>
          <w:p w:rsidR="001A7549" w:rsidRPr="001A7549" w:rsidRDefault="001A7549" w:rsidP="001A7549">
            <w:pPr>
              <w:pStyle w:val="TableParagraph"/>
              <w:spacing w:before="145"/>
              <w:ind w:left="0"/>
              <w:jc w:val="center"/>
              <w:rPr>
                <w:spacing w:val="-5"/>
                <w:sz w:val="21"/>
                <w:lang w:val="uk-UA"/>
              </w:rPr>
            </w:pPr>
            <w:r>
              <w:rPr>
                <w:spacing w:val="-5"/>
                <w:sz w:val="21"/>
                <w:lang w:val="uk-UA"/>
              </w:rPr>
              <w:t>3</w:t>
            </w:r>
          </w:p>
        </w:tc>
        <w:tc>
          <w:tcPr>
            <w:tcW w:w="724" w:type="dxa"/>
          </w:tcPr>
          <w:p w:rsidR="001A7549" w:rsidRPr="001A7549" w:rsidRDefault="001A7549" w:rsidP="001A7549">
            <w:pPr>
              <w:pStyle w:val="TableParagraph"/>
              <w:spacing w:before="145"/>
              <w:ind w:left="0"/>
              <w:jc w:val="center"/>
              <w:rPr>
                <w:spacing w:val="-5"/>
                <w:sz w:val="21"/>
                <w:lang w:val="uk-UA"/>
              </w:rPr>
            </w:pPr>
            <w:r>
              <w:rPr>
                <w:spacing w:val="-5"/>
                <w:sz w:val="21"/>
                <w:lang w:val="uk-UA"/>
              </w:rPr>
              <w:t>3</w:t>
            </w:r>
          </w:p>
        </w:tc>
        <w:tc>
          <w:tcPr>
            <w:tcW w:w="725" w:type="dxa"/>
          </w:tcPr>
          <w:p w:rsidR="001A7549" w:rsidRPr="001A7549" w:rsidRDefault="001A7549" w:rsidP="001A7549">
            <w:pPr>
              <w:pStyle w:val="TableParagraph"/>
              <w:spacing w:before="145"/>
              <w:ind w:left="0"/>
              <w:jc w:val="center"/>
              <w:rPr>
                <w:spacing w:val="-5"/>
                <w:sz w:val="21"/>
                <w:lang w:val="uk-UA"/>
              </w:rPr>
            </w:pPr>
            <w:r>
              <w:rPr>
                <w:spacing w:val="-5"/>
                <w:sz w:val="21"/>
                <w:lang w:val="uk-UA"/>
              </w:rPr>
              <w:t>0</w:t>
            </w:r>
          </w:p>
        </w:tc>
        <w:tc>
          <w:tcPr>
            <w:tcW w:w="724" w:type="dxa"/>
          </w:tcPr>
          <w:p w:rsidR="001A7549" w:rsidRPr="001A7549" w:rsidRDefault="001A7549" w:rsidP="001A7549">
            <w:pPr>
              <w:pStyle w:val="TableParagraph"/>
              <w:spacing w:before="145"/>
              <w:ind w:left="0"/>
              <w:jc w:val="center"/>
              <w:rPr>
                <w:spacing w:val="-5"/>
                <w:sz w:val="21"/>
              </w:rPr>
            </w:pPr>
          </w:p>
        </w:tc>
        <w:tc>
          <w:tcPr>
            <w:tcW w:w="725" w:type="dxa"/>
          </w:tcPr>
          <w:p w:rsidR="001A7549" w:rsidRPr="001A7549" w:rsidRDefault="001A7549" w:rsidP="001A7549">
            <w:pPr>
              <w:pStyle w:val="TableParagraph"/>
              <w:spacing w:before="145"/>
              <w:ind w:left="0"/>
              <w:jc w:val="center"/>
              <w:rPr>
                <w:spacing w:val="-5"/>
                <w:sz w:val="21"/>
              </w:rPr>
            </w:pPr>
          </w:p>
        </w:tc>
        <w:tc>
          <w:tcPr>
            <w:tcW w:w="724" w:type="dxa"/>
          </w:tcPr>
          <w:p w:rsidR="001A7549" w:rsidRPr="001A7549" w:rsidRDefault="001A7549" w:rsidP="001A7549">
            <w:pPr>
              <w:pStyle w:val="TableParagraph"/>
              <w:spacing w:before="145"/>
              <w:ind w:left="0"/>
              <w:jc w:val="center"/>
              <w:rPr>
                <w:spacing w:val="-5"/>
                <w:sz w:val="21"/>
                <w:lang w:val="uk-UA"/>
              </w:rPr>
            </w:pPr>
            <w:r>
              <w:rPr>
                <w:spacing w:val="-5"/>
                <w:sz w:val="21"/>
                <w:lang w:val="uk-UA"/>
              </w:rPr>
              <w:t>0</w:t>
            </w:r>
          </w:p>
        </w:tc>
        <w:tc>
          <w:tcPr>
            <w:tcW w:w="725" w:type="dxa"/>
          </w:tcPr>
          <w:p w:rsidR="001A7549" w:rsidRPr="001A7549" w:rsidRDefault="001A7549" w:rsidP="001A7549">
            <w:pPr>
              <w:pStyle w:val="TableParagraph"/>
              <w:spacing w:before="145"/>
              <w:ind w:left="0"/>
              <w:jc w:val="center"/>
              <w:rPr>
                <w:spacing w:val="-5"/>
                <w:sz w:val="21"/>
                <w:lang w:val="uk-UA"/>
              </w:rPr>
            </w:pPr>
            <w:r>
              <w:rPr>
                <w:spacing w:val="-5"/>
                <w:sz w:val="21"/>
                <w:lang w:val="uk-UA"/>
              </w:rPr>
              <w:t>3</w:t>
            </w:r>
          </w:p>
        </w:tc>
        <w:tc>
          <w:tcPr>
            <w:tcW w:w="724" w:type="dxa"/>
          </w:tcPr>
          <w:p w:rsidR="001A7549" w:rsidRPr="001A7549" w:rsidRDefault="001A7549" w:rsidP="001A7549">
            <w:pPr>
              <w:pStyle w:val="TableParagraph"/>
              <w:spacing w:before="145"/>
              <w:ind w:left="0"/>
              <w:jc w:val="center"/>
              <w:rPr>
                <w:spacing w:val="-5"/>
                <w:sz w:val="21"/>
                <w:lang w:val="uk-UA"/>
              </w:rPr>
            </w:pPr>
            <w:r>
              <w:rPr>
                <w:spacing w:val="-5"/>
                <w:sz w:val="21"/>
                <w:lang w:val="uk-UA"/>
              </w:rPr>
              <w:t>3</w:t>
            </w:r>
          </w:p>
        </w:tc>
        <w:tc>
          <w:tcPr>
            <w:tcW w:w="725" w:type="dxa"/>
          </w:tcPr>
          <w:p w:rsidR="001A7549" w:rsidRPr="001A7549" w:rsidRDefault="001A7549" w:rsidP="001A7549">
            <w:pPr>
              <w:pStyle w:val="TableParagraph"/>
              <w:spacing w:before="145"/>
              <w:ind w:left="0"/>
              <w:jc w:val="center"/>
              <w:rPr>
                <w:spacing w:val="-5"/>
                <w:sz w:val="21"/>
                <w:lang w:val="uk-UA"/>
              </w:rPr>
            </w:pPr>
            <w:r>
              <w:rPr>
                <w:spacing w:val="-5"/>
                <w:sz w:val="21"/>
                <w:lang w:val="uk-UA"/>
              </w:rPr>
              <w:t>0</w:t>
            </w:r>
          </w:p>
        </w:tc>
      </w:tr>
      <w:tr w:rsidR="001A7549" w:rsidRPr="003B2895" w:rsidTr="00597306">
        <w:trPr>
          <w:trHeight w:val="606"/>
        </w:trPr>
        <w:tc>
          <w:tcPr>
            <w:tcW w:w="2013" w:type="dxa"/>
            <w:vMerge/>
          </w:tcPr>
          <w:p w:rsidR="001A7549" w:rsidRPr="003B2895" w:rsidRDefault="001A7549" w:rsidP="00855FE6">
            <w:pPr>
              <w:rPr>
                <w:sz w:val="24"/>
                <w:szCs w:val="24"/>
                <w:lang w:val="uk-UA"/>
              </w:rPr>
            </w:pPr>
          </w:p>
        </w:tc>
        <w:tc>
          <w:tcPr>
            <w:tcW w:w="1559" w:type="dxa"/>
          </w:tcPr>
          <w:p w:rsidR="001A7549" w:rsidRPr="003B2895" w:rsidRDefault="001A7549" w:rsidP="00855FE6">
            <w:pPr>
              <w:pStyle w:val="TableParagraph"/>
              <w:ind w:left="225" w:firstLine="15"/>
              <w:rPr>
                <w:sz w:val="24"/>
                <w:szCs w:val="24"/>
                <w:lang w:val="uk-UA"/>
              </w:rPr>
            </w:pPr>
            <w:r w:rsidRPr="003B2895">
              <w:rPr>
                <w:sz w:val="24"/>
                <w:szCs w:val="24"/>
                <w:lang w:val="uk-UA"/>
              </w:rPr>
              <w:t>на рік</w:t>
            </w:r>
          </w:p>
        </w:tc>
        <w:tc>
          <w:tcPr>
            <w:tcW w:w="724" w:type="dxa"/>
          </w:tcPr>
          <w:p w:rsidR="001A7549" w:rsidRPr="001A7549" w:rsidRDefault="001A7549" w:rsidP="001A7549">
            <w:pPr>
              <w:pStyle w:val="TableParagraph"/>
              <w:spacing w:before="140"/>
              <w:ind w:left="0"/>
              <w:jc w:val="center"/>
              <w:rPr>
                <w:sz w:val="21"/>
              </w:rPr>
            </w:pPr>
            <w:r w:rsidRPr="001A7549">
              <w:rPr>
                <w:spacing w:val="-5"/>
                <w:sz w:val="21"/>
              </w:rPr>
              <w:t>105</w:t>
            </w:r>
          </w:p>
        </w:tc>
        <w:tc>
          <w:tcPr>
            <w:tcW w:w="724" w:type="dxa"/>
          </w:tcPr>
          <w:p w:rsidR="001A7549" w:rsidRPr="001A7549" w:rsidRDefault="001A7549" w:rsidP="001A7549">
            <w:pPr>
              <w:pStyle w:val="TableParagraph"/>
              <w:spacing w:before="140"/>
              <w:ind w:left="0"/>
              <w:jc w:val="center"/>
              <w:rPr>
                <w:sz w:val="21"/>
              </w:rPr>
            </w:pPr>
            <w:r w:rsidRPr="001A7549">
              <w:rPr>
                <w:spacing w:val="-5"/>
                <w:sz w:val="21"/>
              </w:rPr>
              <w:t>105</w:t>
            </w:r>
          </w:p>
        </w:tc>
        <w:tc>
          <w:tcPr>
            <w:tcW w:w="725" w:type="dxa"/>
          </w:tcPr>
          <w:p w:rsidR="001A7549" w:rsidRPr="001A7549" w:rsidRDefault="00E5292D" w:rsidP="001A7549">
            <w:pPr>
              <w:pStyle w:val="TableParagraph"/>
              <w:spacing w:before="140"/>
              <w:ind w:left="0"/>
              <w:jc w:val="center"/>
              <w:rPr>
                <w:sz w:val="21"/>
              </w:rPr>
            </w:pPr>
            <w:r>
              <w:pict>
                <v:group id="docshapegroup6" o:spid="_x0000_s1034" style="position:absolute;left:0;text-align:left;margin-left:18.6pt;margin-top:-16.8pt;width:78.75pt;height:7.25pt;z-index:-251644928;mso-position-horizontal-relative:text;mso-position-vertical-relative:text" coordorigin="372,-336" coordsize="1575,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35" type="#_x0000_t75" style="position:absolute;left:372;top:-337;width:1574;height:144">
                    <v:imagedata r:id="rId8" o:title=""/>
                  </v:shape>
                </v:group>
              </w:pict>
            </w:r>
            <w:r w:rsidR="001A7549" w:rsidRPr="001A7549">
              <w:rPr>
                <w:spacing w:val="-10"/>
                <w:sz w:val="21"/>
              </w:rPr>
              <w:t>0</w:t>
            </w:r>
          </w:p>
        </w:tc>
        <w:tc>
          <w:tcPr>
            <w:tcW w:w="724" w:type="dxa"/>
          </w:tcPr>
          <w:p w:rsidR="001A7549" w:rsidRPr="001A7549" w:rsidRDefault="001A7549" w:rsidP="001A7549">
            <w:pPr>
              <w:pStyle w:val="TableParagraph"/>
              <w:spacing w:before="140"/>
              <w:ind w:left="0"/>
              <w:jc w:val="center"/>
              <w:rPr>
                <w:sz w:val="21"/>
              </w:rPr>
            </w:pPr>
            <w:r w:rsidRPr="001A7549">
              <w:rPr>
                <w:spacing w:val="-5"/>
                <w:sz w:val="21"/>
              </w:rPr>
              <w:t>105</w:t>
            </w:r>
          </w:p>
        </w:tc>
        <w:tc>
          <w:tcPr>
            <w:tcW w:w="725" w:type="dxa"/>
          </w:tcPr>
          <w:p w:rsidR="001A7549" w:rsidRPr="001A7549" w:rsidRDefault="001A7549" w:rsidP="001A7549">
            <w:pPr>
              <w:pStyle w:val="TableParagraph"/>
              <w:spacing w:before="140"/>
              <w:ind w:left="0"/>
              <w:jc w:val="center"/>
              <w:rPr>
                <w:sz w:val="21"/>
              </w:rPr>
            </w:pPr>
            <w:r w:rsidRPr="001A7549">
              <w:rPr>
                <w:spacing w:val="-5"/>
                <w:sz w:val="21"/>
              </w:rPr>
              <w:t>105</w:t>
            </w:r>
          </w:p>
        </w:tc>
        <w:tc>
          <w:tcPr>
            <w:tcW w:w="724" w:type="dxa"/>
          </w:tcPr>
          <w:p w:rsidR="001A7549" w:rsidRPr="001A7549" w:rsidRDefault="001A7549" w:rsidP="001A7549">
            <w:pPr>
              <w:pStyle w:val="TableParagraph"/>
              <w:spacing w:before="140"/>
              <w:ind w:left="0"/>
              <w:jc w:val="center"/>
              <w:rPr>
                <w:sz w:val="21"/>
              </w:rPr>
            </w:pPr>
            <w:r w:rsidRPr="001A7549">
              <w:rPr>
                <w:spacing w:val="-10"/>
                <w:sz w:val="21"/>
              </w:rPr>
              <w:t>0</w:t>
            </w:r>
          </w:p>
        </w:tc>
        <w:tc>
          <w:tcPr>
            <w:tcW w:w="725" w:type="dxa"/>
          </w:tcPr>
          <w:p w:rsidR="001A7549" w:rsidRPr="001A7549" w:rsidRDefault="001A7549" w:rsidP="001A7549">
            <w:pPr>
              <w:pStyle w:val="TableParagraph"/>
              <w:spacing w:before="140"/>
              <w:ind w:left="0"/>
              <w:jc w:val="center"/>
              <w:rPr>
                <w:sz w:val="21"/>
              </w:rPr>
            </w:pPr>
            <w:r w:rsidRPr="001A7549">
              <w:rPr>
                <w:spacing w:val="-5"/>
                <w:sz w:val="21"/>
              </w:rPr>
              <w:t>105</w:t>
            </w:r>
          </w:p>
        </w:tc>
        <w:tc>
          <w:tcPr>
            <w:tcW w:w="724" w:type="dxa"/>
          </w:tcPr>
          <w:p w:rsidR="001A7549" w:rsidRPr="001A7549" w:rsidRDefault="001A7549" w:rsidP="001A7549">
            <w:pPr>
              <w:pStyle w:val="TableParagraph"/>
              <w:spacing w:before="140"/>
              <w:ind w:left="0"/>
              <w:jc w:val="center"/>
              <w:rPr>
                <w:sz w:val="21"/>
              </w:rPr>
            </w:pPr>
            <w:r w:rsidRPr="001A7549">
              <w:rPr>
                <w:spacing w:val="-5"/>
                <w:sz w:val="21"/>
              </w:rPr>
              <w:t>105</w:t>
            </w:r>
          </w:p>
        </w:tc>
        <w:tc>
          <w:tcPr>
            <w:tcW w:w="725" w:type="dxa"/>
          </w:tcPr>
          <w:p w:rsidR="001A7549" w:rsidRPr="001A7549" w:rsidRDefault="001A7549" w:rsidP="001A7549">
            <w:pPr>
              <w:pStyle w:val="TableParagraph"/>
              <w:spacing w:before="140"/>
              <w:ind w:left="0"/>
              <w:jc w:val="center"/>
              <w:rPr>
                <w:sz w:val="21"/>
              </w:rPr>
            </w:pPr>
            <w:r w:rsidRPr="001A7549">
              <w:rPr>
                <w:spacing w:val="-10"/>
                <w:sz w:val="21"/>
              </w:rPr>
              <w:t>0</w:t>
            </w:r>
          </w:p>
        </w:tc>
      </w:tr>
      <w:tr w:rsidR="001A7549" w:rsidRPr="003B2895" w:rsidTr="00597306">
        <w:trPr>
          <w:trHeight w:val="599"/>
        </w:trPr>
        <w:tc>
          <w:tcPr>
            <w:tcW w:w="2013" w:type="dxa"/>
            <w:vMerge w:val="restart"/>
          </w:tcPr>
          <w:p w:rsidR="001A7549" w:rsidRPr="00AE2AE5" w:rsidRDefault="001A7549" w:rsidP="00855FE6">
            <w:pPr>
              <w:pStyle w:val="TableParagraph"/>
              <w:spacing w:before="32"/>
              <w:ind w:left="40" w:right="28"/>
              <w:rPr>
                <w:sz w:val="20"/>
                <w:szCs w:val="20"/>
                <w:lang w:val="uk-UA"/>
              </w:rPr>
            </w:pPr>
            <w:r w:rsidRPr="00AE2AE5">
              <w:rPr>
                <w:sz w:val="20"/>
                <w:szCs w:val="20"/>
                <w:lang w:val="uk-UA"/>
              </w:rPr>
              <w:t>Години навчального навантаження для перерозподілу між освітніми компонентами</w:t>
            </w:r>
          </w:p>
        </w:tc>
        <w:tc>
          <w:tcPr>
            <w:tcW w:w="1559" w:type="dxa"/>
          </w:tcPr>
          <w:p w:rsidR="001A7549" w:rsidRPr="003B2895" w:rsidRDefault="001A7549" w:rsidP="00855FE6">
            <w:pPr>
              <w:pStyle w:val="TableParagraph"/>
              <w:ind w:left="91" w:right="64" w:firstLine="15"/>
              <w:rPr>
                <w:sz w:val="24"/>
                <w:szCs w:val="24"/>
                <w:lang w:val="uk-UA"/>
              </w:rPr>
            </w:pPr>
            <w:r w:rsidRPr="003B2895">
              <w:rPr>
                <w:sz w:val="24"/>
                <w:szCs w:val="24"/>
                <w:lang w:val="uk-UA"/>
              </w:rPr>
              <w:t>на тиждень</w:t>
            </w:r>
          </w:p>
        </w:tc>
        <w:tc>
          <w:tcPr>
            <w:tcW w:w="724" w:type="dxa"/>
          </w:tcPr>
          <w:p w:rsidR="001A7549" w:rsidRPr="001A7549" w:rsidRDefault="001A7549" w:rsidP="001A7549">
            <w:pPr>
              <w:pStyle w:val="TableParagraph"/>
              <w:ind w:left="0"/>
              <w:jc w:val="center"/>
              <w:rPr>
                <w:sz w:val="21"/>
              </w:rPr>
            </w:pPr>
            <w:r w:rsidRPr="001A7549">
              <w:rPr>
                <w:spacing w:val="-5"/>
                <w:sz w:val="21"/>
              </w:rPr>
              <w:t>7,5</w:t>
            </w:r>
          </w:p>
        </w:tc>
        <w:tc>
          <w:tcPr>
            <w:tcW w:w="724" w:type="dxa"/>
          </w:tcPr>
          <w:p w:rsidR="001A7549" w:rsidRPr="001A7549" w:rsidRDefault="001A7549" w:rsidP="001A7549">
            <w:pPr>
              <w:pStyle w:val="TableParagraph"/>
              <w:ind w:left="0"/>
              <w:jc w:val="center"/>
              <w:rPr>
                <w:sz w:val="20"/>
              </w:rPr>
            </w:pPr>
          </w:p>
        </w:tc>
        <w:tc>
          <w:tcPr>
            <w:tcW w:w="725" w:type="dxa"/>
          </w:tcPr>
          <w:p w:rsidR="001A7549" w:rsidRPr="001A7549" w:rsidRDefault="001A7549" w:rsidP="001A7549">
            <w:pPr>
              <w:pStyle w:val="TableParagraph"/>
              <w:ind w:left="0"/>
              <w:jc w:val="center"/>
              <w:rPr>
                <w:sz w:val="20"/>
              </w:rPr>
            </w:pPr>
          </w:p>
        </w:tc>
        <w:tc>
          <w:tcPr>
            <w:tcW w:w="724" w:type="dxa"/>
          </w:tcPr>
          <w:p w:rsidR="001A7549" w:rsidRPr="001A7549" w:rsidRDefault="001A7549" w:rsidP="001A7549">
            <w:pPr>
              <w:pStyle w:val="TableParagraph"/>
              <w:ind w:left="0"/>
              <w:jc w:val="center"/>
              <w:rPr>
                <w:sz w:val="21"/>
              </w:rPr>
            </w:pPr>
            <w:r w:rsidRPr="001A7549">
              <w:rPr>
                <w:spacing w:val="-5"/>
                <w:sz w:val="21"/>
              </w:rPr>
              <w:t>9,5</w:t>
            </w:r>
          </w:p>
        </w:tc>
        <w:tc>
          <w:tcPr>
            <w:tcW w:w="725" w:type="dxa"/>
          </w:tcPr>
          <w:p w:rsidR="001A7549" w:rsidRPr="001A7549" w:rsidRDefault="001A7549" w:rsidP="001A7549">
            <w:pPr>
              <w:pStyle w:val="TableParagraph"/>
              <w:ind w:left="0"/>
              <w:jc w:val="center"/>
              <w:rPr>
                <w:sz w:val="20"/>
              </w:rPr>
            </w:pPr>
          </w:p>
        </w:tc>
        <w:tc>
          <w:tcPr>
            <w:tcW w:w="724" w:type="dxa"/>
          </w:tcPr>
          <w:p w:rsidR="001A7549" w:rsidRPr="001A7549" w:rsidRDefault="001A7549" w:rsidP="001A7549">
            <w:pPr>
              <w:pStyle w:val="TableParagraph"/>
              <w:ind w:left="0"/>
              <w:jc w:val="center"/>
              <w:rPr>
                <w:sz w:val="20"/>
              </w:rPr>
            </w:pPr>
          </w:p>
        </w:tc>
        <w:tc>
          <w:tcPr>
            <w:tcW w:w="725" w:type="dxa"/>
          </w:tcPr>
          <w:p w:rsidR="001A7549" w:rsidRPr="001A7549" w:rsidRDefault="001A7549" w:rsidP="001A7549">
            <w:pPr>
              <w:pStyle w:val="TableParagraph"/>
              <w:ind w:left="0"/>
              <w:jc w:val="center"/>
              <w:rPr>
                <w:sz w:val="21"/>
              </w:rPr>
            </w:pPr>
            <w:r w:rsidRPr="001A7549">
              <w:rPr>
                <w:spacing w:val="-5"/>
                <w:sz w:val="21"/>
              </w:rPr>
              <w:t>6,5</w:t>
            </w:r>
          </w:p>
        </w:tc>
        <w:tc>
          <w:tcPr>
            <w:tcW w:w="724" w:type="dxa"/>
          </w:tcPr>
          <w:p w:rsidR="001A7549" w:rsidRPr="001A7549" w:rsidRDefault="001A7549" w:rsidP="001A7549">
            <w:pPr>
              <w:pStyle w:val="TableParagraph"/>
              <w:ind w:left="0"/>
              <w:jc w:val="center"/>
              <w:rPr>
                <w:sz w:val="20"/>
              </w:rPr>
            </w:pPr>
          </w:p>
        </w:tc>
        <w:tc>
          <w:tcPr>
            <w:tcW w:w="725" w:type="dxa"/>
          </w:tcPr>
          <w:p w:rsidR="001A7549" w:rsidRPr="001A7549" w:rsidRDefault="001A7549" w:rsidP="001A7549">
            <w:pPr>
              <w:pStyle w:val="TableParagraph"/>
              <w:ind w:left="0"/>
              <w:jc w:val="center"/>
              <w:rPr>
                <w:sz w:val="20"/>
              </w:rPr>
            </w:pPr>
          </w:p>
        </w:tc>
      </w:tr>
      <w:tr w:rsidR="001A7549" w:rsidRPr="003B2895" w:rsidTr="00597306">
        <w:trPr>
          <w:trHeight w:val="629"/>
        </w:trPr>
        <w:tc>
          <w:tcPr>
            <w:tcW w:w="2013" w:type="dxa"/>
            <w:vMerge/>
            <w:tcBorders>
              <w:top w:val="nil"/>
            </w:tcBorders>
          </w:tcPr>
          <w:p w:rsidR="001A7549" w:rsidRPr="003B2895" w:rsidRDefault="001A7549" w:rsidP="00855FE6">
            <w:pPr>
              <w:rPr>
                <w:sz w:val="24"/>
                <w:szCs w:val="24"/>
                <w:lang w:val="uk-UA"/>
              </w:rPr>
            </w:pPr>
          </w:p>
        </w:tc>
        <w:tc>
          <w:tcPr>
            <w:tcW w:w="1559" w:type="dxa"/>
          </w:tcPr>
          <w:p w:rsidR="001A7549" w:rsidRPr="003B2895" w:rsidRDefault="001A7549" w:rsidP="00855FE6">
            <w:pPr>
              <w:pStyle w:val="TableParagraph"/>
              <w:ind w:left="225" w:firstLine="15"/>
              <w:rPr>
                <w:sz w:val="24"/>
                <w:szCs w:val="24"/>
                <w:lang w:val="uk-UA"/>
              </w:rPr>
            </w:pPr>
            <w:r w:rsidRPr="003B2895">
              <w:rPr>
                <w:sz w:val="24"/>
                <w:szCs w:val="24"/>
                <w:lang w:val="uk-UA"/>
              </w:rPr>
              <w:t>на рік</w:t>
            </w:r>
          </w:p>
        </w:tc>
        <w:tc>
          <w:tcPr>
            <w:tcW w:w="724" w:type="dxa"/>
          </w:tcPr>
          <w:p w:rsidR="001A7549" w:rsidRPr="001A7549" w:rsidRDefault="001A7549" w:rsidP="001A7549">
            <w:pPr>
              <w:pStyle w:val="TableParagraph"/>
              <w:spacing w:before="195"/>
              <w:ind w:left="0"/>
              <w:jc w:val="center"/>
              <w:rPr>
                <w:sz w:val="21"/>
              </w:rPr>
            </w:pPr>
            <w:r w:rsidRPr="001A7549">
              <w:rPr>
                <w:spacing w:val="-4"/>
                <w:sz w:val="21"/>
              </w:rPr>
              <w:t>2625</w:t>
            </w:r>
          </w:p>
        </w:tc>
        <w:tc>
          <w:tcPr>
            <w:tcW w:w="724" w:type="dxa"/>
          </w:tcPr>
          <w:p w:rsidR="001A7549" w:rsidRPr="001A7549" w:rsidRDefault="001A7549" w:rsidP="001A7549">
            <w:pPr>
              <w:pStyle w:val="TableParagraph"/>
              <w:ind w:left="0"/>
              <w:jc w:val="center"/>
              <w:rPr>
                <w:sz w:val="20"/>
              </w:rPr>
            </w:pPr>
          </w:p>
        </w:tc>
        <w:tc>
          <w:tcPr>
            <w:tcW w:w="725" w:type="dxa"/>
          </w:tcPr>
          <w:p w:rsidR="001A7549" w:rsidRPr="001A7549" w:rsidRDefault="001A7549" w:rsidP="001A7549">
            <w:pPr>
              <w:pStyle w:val="TableParagraph"/>
              <w:ind w:left="0"/>
              <w:jc w:val="center"/>
              <w:rPr>
                <w:sz w:val="20"/>
              </w:rPr>
            </w:pPr>
          </w:p>
        </w:tc>
        <w:tc>
          <w:tcPr>
            <w:tcW w:w="724" w:type="dxa"/>
          </w:tcPr>
          <w:p w:rsidR="001A7549" w:rsidRPr="001A7549" w:rsidRDefault="001A7549" w:rsidP="001A7549">
            <w:pPr>
              <w:pStyle w:val="TableParagraph"/>
              <w:spacing w:before="173"/>
              <w:ind w:left="0"/>
              <w:jc w:val="center"/>
              <w:rPr>
                <w:sz w:val="21"/>
              </w:rPr>
            </w:pPr>
            <w:r w:rsidRPr="001A7549">
              <w:rPr>
                <w:spacing w:val="-2"/>
                <w:sz w:val="21"/>
              </w:rPr>
              <w:t>332,5</w:t>
            </w:r>
          </w:p>
        </w:tc>
        <w:tc>
          <w:tcPr>
            <w:tcW w:w="725" w:type="dxa"/>
          </w:tcPr>
          <w:p w:rsidR="001A7549" w:rsidRPr="001A7549" w:rsidRDefault="001A7549" w:rsidP="001A7549">
            <w:pPr>
              <w:pStyle w:val="TableParagraph"/>
              <w:ind w:left="0"/>
              <w:jc w:val="center"/>
              <w:rPr>
                <w:sz w:val="20"/>
              </w:rPr>
            </w:pPr>
          </w:p>
        </w:tc>
        <w:tc>
          <w:tcPr>
            <w:tcW w:w="724" w:type="dxa"/>
          </w:tcPr>
          <w:p w:rsidR="001A7549" w:rsidRPr="001A7549" w:rsidRDefault="001A7549" w:rsidP="001A7549">
            <w:pPr>
              <w:pStyle w:val="TableParagraph"/>
              <w:ind w:left="0"/>
              <w:jc w:val="center"/>
              <w:rPr>
                <w:sz w:val="20"/>
              </w:rPr>
            </w:pPr>
          </w:p>
        </w:tc>
        <w:tc>
          <w:tcPr>
            <w:tcW w:w="725" w:type="dxa"/>
          </w:tcPr>
          <w:p w:rsidR="001A7549" w:rsidRPr="001A7549" w:rsidRDefault="001A7549" w:rsidP="001A7549">
            <w:pPr>
              <w:pStyle w:val="TableParagraph"/>
              <w:spacing w:before="170"/>
              <w:ind w:left="0"/>
              <w:jc w:val="center"/>
              <w:rPr>
                <w:sz w:val="24"/>
              </w:rPr>
            </w:pPr>
            <w:r w:rsidRPr="001A7549">
              <w:rPr>
                <w:spacing w:val="-4"/>
                <w:w w:val="90"/>
                <w:sz w:val="24"/>
              </w:rPr>
              <w:t>2273</w:t>
            </w:r>
          </w:p>
        </w:tc>
        <w:tc>
          <w:tcPr>
            <w:tcW w:w="724" w:type="dxa"/>
          </w:tcPr>
          <w:p w:rsidR="001A7549" w:rsidRPr="001A7549" w:rsidRDefault="001A7549" w:rsidP="001A7549">
            <w:pPr>
              <w:pStyle w:val="TableParagraph"/>
              <w:ind w:left="0"/>
              <w:jc w:val="center"/>
              <w:rPr>
                <w:sz w:val="20"/>
              </w:rPr>
            </w:pPr>
          </w:p>
        </w:tc>
        <w:tc>
          <w:tcPr>
            <w:tcW w:w="725" w:type="dxa"/>
          </w:tcPr>
          <w:p w:rsidR="001A7549" w:rsidRPr="001A7549" w:rsidRDefault="001A7549" w:rsidP="001A7549">
            <w:pPr>
              <w:pStyle w:val="TableParagraph"/>
              <w:ind w:left="0"/>
              <w:jc w:val="center"/>
              <w:rPr>
                <w:sz w:val="20"/>
              </w:rPr>
            </w:pPr>
          </w:p>
        </w:tc>
      </w:tr>
      <w:tr w:rsidR="001A7549" w:rsidRPr="003B2895" w:rsidTr="00855FE6">
        <w:trPr>
          <w:trHeight w:val="478"/>
        </w:trPr>
        <w:tc>
          <w:tcPr>
            <w:tcW w:w="2013" w:type="dxa"/>
            <w:vMerge w:val="restart"/>
          </w:tcPr>
          <w:p w:rsidR="001A7549" w:rsidRPr="00AE2AE5" w:rsidRDefault="001A7549" w:rsidP="00AE2AE5">
            <w:pPr>
              <w:pStyle w:val="TableParagraph"/>
              <w:spacing w:before="133"/>
              <w:ind w:left="40"/>
              <w:rPr>
                <w:sz w:val="18"/>
                <w:szCs w:val="18"/>
                <w:lang w:val="uk-UA"/>
              </w:rPr>
            </w:pPr>
            <w:proofErr w:type="spellStart"/>
            <w:r w:rsidRPr="00AE2AE5">
              <w:rPr>
                <w:sz w:val="18"/>
                <w:szCs w:val="18"/>
                <w:lang w:val="uk-UA"/>
              </w:rPr>
              <w:t>Загальнорічна</w:t>
            </w:r>
            <w:proofErr w:type="spellEnd"/>
            <w:r w:rsidRPr="00AE2AE5">
              <w:rPr>
                <w:sz w:val="18"/>
                <w:szCs w:val="18"/>
                <w:lang w:val="uk-UA"/>
              </w:rPr>
              <w:t xml:space="preserve"> кількість навчальних годин, що фінансуються з бюджету (без урахування поділу на групи)</w:t>
            </w:r>
          </w:p>
        </w:tc>
        <w:tc>
          <w:tcPr>
            <w:tcW w:w="1559" w:type="dxa"/>
          </w:tcPr>
          <w:p w:rsidR="001A7549" w:rsidRPr="003B2895" w:rsidRDefault="001A7549" w:rsidP="00855FE6">
            <w:pPr>
              <w:pStyle w:val="TableParagraph"/>
              <w:spacing w:before="54"/>
              <w:ind w:left="91" w:right="64" w:firstLine="15"/>
              <w:rPr>
                <w:sz w:val="24"/>
                <w:szCs w:val="24"/>
                <w:lang w:val="uk-UA"/>
              </w:rPr>
            </w:pPr>
            <w:r w:rsidRPr="003B2895">
              <w:rPr>
                <w:sz w:val="24"/>
                <w:szCs w:val="24"/>
                <w:lang w:val="uk-UA"/>
              </w:rPr>
              <w:t>на тиждень</w:t>
            </w:r>
          </w:p>
        </w:tc>
        <w:tc>
          <w:tcPr>
            <w:tcW w:w="724" w:type="dxa"/>
          </w:tcPr>
          <w:p w:rsidR="001A7549" w:rsidRPr="001A7549" w:rsidRDefault="001A7549" w:rsidP="001A7549">
            <w:pPr>
              <w:pStyle w:val="TableParagraph"/>
              <w:ind w:left="0"/>
              <w:jc w:val="center"/>
              <w:rPr>
                <w:sz w:val="21"/>
              </w:rPr>
            </w:pPr>
            <w:r w:rsidRPr="001A7549">
              <w:rPr>
                <w:spacing w:val="-5"/>
                <w:sz w:val="21"/>
              </w:rPr>
              <w:t>31</w:t>
            </w:r>
          </w:p>
        </w:tc>
        <w:tc>
          <w:tcPr>
            <w:tcW w:w="724" w:type="dxa"/>
          </w:tcPr>
          <w:p w:rsidR="001A7549" w:rsidRPr="001A7549" w:rsidRDefault="001A7549" w:rsidP="001A7549">
            <w:pPr>
              <w:pStyle w:val="TableParagraph"/>
              <w:ind w:left="0"/>
              <w:jc w:val="center"/>
              <w:rPr>
                <w:sz w:val="20"/>
              </w:rPr>
            </w:pPr>
          </w:p>
        </w:tc>
        <w:tc>
          <w:tcPr>
            <w:tcW w:w="725" w:type="dxa"/>
          </w:tcPr>
          <w:p w:rsidR="001A7549" w:rsidRPr="001A7549" w:rsidRDefault="001A7549" w:rsidP="001A7549">
            <w:pPr>
              <w:pStyle w:val="TableParagraph"/>
              <w:ind w:left="0"/>
              <w:jc w:val="center"/>
              <w:rPr>
                <w:sz w:val="20"/>
              </w:rPr>
            </w:pPr>
          </w:p>
        </w:tc>
        <w:tc>
          <w:tcPr>
            <w:tcW w:w="724" w:type="dxa"/>
          </w:tcPr>
          <w:p w:rsidR="001A7549" w:rsidRPr="001A7549" w:rsidRDefault="001A7549" w:rsidP="001A7549">
            <w:pPr>
              <w:pStyle w:val="TableParagraph"/>
              <w:ind w:left="0"/>
              <w:jc w:val="center"/>
              <w:rPr>
                <w:sz w:val="21"/>
              </w:rPr>
            </w:pPr>
            <w:r w:rsidRPr="001A7549">
              <w:rPr>
                <w:spacing w:val="-5"/>
                <w:sz w:val="21"/>
              </w:rPr>
              <w:t>34</w:t>
            </w:r>
          </w:p>
        </w:tc>
        <w:tc>
          <w:tcPr>
            <w:tcW w:w="725" w:type="dxa"/>
          </w:tcPr>
          <w:p w:rsidR="001A7549" w:rsidRPr="001A7549" w:rsidRDefault="001A7549" w:rsidP="001A7549">
            <w:pPr>
              <w:pStyle w:val="TableParagraph"/>
              <w:ind w:left="0"/>
              <w:jc w:val="center"/>
              <w:rPr>
                <w:sz w:val="20"/>
              </w:rPr>
            </w:pPr>
          </w:p>
        </w:tc>
        <w:tc>
          <w:tcPr>
            <w:tcW w:w="724" w:type="dxa"/>
          </w:tcPr>
          <w:p w:rsidR="001A7549" w:rsidRPr="001A7549" w:rsidRDefault="001A7549" w:rsidP="001A7549">
            <w:pPr>
              <w:pStyle w:val="TableParagraph"/>
              <w:ind w:left="0"/>
              <w:jc w:val="center"/>
              <w:rPr>
                <w:sz w:val="20"/>
              </w:rPr>
            </w:pPr>
          </w:p>
        </w:tc>
        <w:tc>
          <w:tcPr>
            <w:tcW w:w="725" w:type="dxa"/>
          </w:tcPr>
          <w:p w:rsidR="001A7549" w:rsidRPr="001A7549" w:rsidRDefault="001A7549" w:rsidP="001A7549">
            <w:pPr>
              <w:pStyle w:val="TableParagraph"/>
              <w:ind w:left="0"/>
              <w:jc w:val="center"/>
              <w:rPr>
                <w:sz w:val="21"/>
              </w:rPr>
            </w:pPr>
            <w:r w:rsidRPr="001A7549">
              <w:rPr>
                <w:spacing w:val="-5"/>
                <w:sz w:val="21"/>
              </w:rPr>
              <w:t>35</w:t>
            </w:r>
          </w:p>
        </w:tc>
        <w:tc>
          <w:tcPr>
            <w:tcW w:w="724" w:type="dxa"/>
          </w:tcPr>
          <w:p w:rsidR="001A7549" w:rsidRPr="001A7549" w:rsidRDefault="001A7549" w:rsidP="001A7549">
            <w:pPr>
              <w:pStyle w:val="TableParagraph"/>
              <w:ind w:left="0"/>
              <w:jc w:val="center"/>
              <w:rPr>
                <w:sz w:val="20"/>
              </w:rPr>
            </w:pPr>
          </w:p>
        </w:tc>
        <w:tc>
          <w:tcPr>
            <w:tcW w:w="725" w:type="dxa"/>
          </w:tcPr>
          <w:p w:rsidR="001A7549" w:rsidRPr="001A7549" w:rsidRDefault="001A7549" w:rsidP="001A7549">
            <w:pPr>
              <w:pStyle w:val="TableParagraph"/>
              <w:ind w:left="0"/>
              <w:jc w:val="center"/>
              <w:rPr>
                <w:sz w:val="20"/>
              </w:rPr>
            </w:pPr>
          </w:p>
        </w:tc>
      </w:tr>
      <w:tr w:rsidR="001A7549" w:rsidRPr="003B2895" w:rsidTr="00855FE6">
        <w:trPr>
          <w:trHeight w:val="712"/>
        </w:trPr>
        <w:tc>
          <w:tcPr>
            <w:tcW w:w="2013" w:type="dxa"/>
            <w:vMerge/>
          </w:tcPr>
          <w:p w:rsidR="001A7549" w:rsidRPr="003B2895" w:rsidRDefault="001A7549" w:rsidP="00855FE6">
            <w:pPr>
              <w:pStyle w:val="TableParagraph"/>
              <w:ind w:left="40" w:right="79"/>
              <w:rPr>
                <w:sz w:val="24"/>
                <w:szCs w:val="24"/>
                <w:lang w:val="uk-UA"/>
              </w:rPr>
            </w:pPr>
          </w:p>
        </w:tc>
        <w:tc>
          <w:tcPr>
            <w:tcW w:w="1559" w:type="dxa"/>
          </w:tcPr>
          <w:p w:rsidR="001A7549" w:rsidRPr="003B2895" w:rsidRDefault="001A7549" w:rsidP="00855FE6">
            <w:pPr>
              <w:pStyle w:val="TableParagraph"/>
              <w:ind w:left="225" w:firstLine="15"/>
              <w:rPr>
                <w:sz w:val="24"/>
                <w:szCs w:val="24"/>
                <w:lang w:val="uk-UA"/>
              </w:rPr>
            </w:pPr>
            <w:r w:rsidRPr="003B2895">
              <w:rPr>
                <w:sz w:val="24"/>
                <w:szCs w:val="24"/>
                <w:lang w:val="uk-UA"/>
              </w:rPr>
              <w:t>на рік</w:t>
            </w:r>
          </w:p>
        </w:tc>
        <w:tc>
          <w:tcPr>
            <w:tcW w:w="724" w:type="dxa"/>
          </w:tcPr>
          <w:p w:rsidR="001A7549" w:rsidRPr="001A7549" w:rsidRDefault="001A7549" w:rsidP="001A7549">
            <w:pPr>
              <w:pStyle w:val="TableParagraph"/>
              <w:spacing w:before="183"/>
              <w:ind w:left="0"/>
              <w:jc w:val="center"/>
              <w:rPr>
                <w:sz w:val="21"/>
              </w:rPr>
            </w:pPr>
            <w:r w:rsidRPr="001A7549">
              <w:rPr>
                <w:spacing w:val="-4"/>
                <w:sz w:val="21"/>
              </w:rPr>
              <w:t>1085</w:t>
            </w:r>
          </w:p>
        </w:tc>
        <w:tc>
          <w:tcPr>
            <w:tcW w:w="724" w:type="dxa"/>
          </w:tcPr>
          <w:p w:rsidR="001A7549" w:rsidRPr="001A7549" w:rsidRDefault="001A7549" w:rsidP="001A7549">
            <w:pPr>
              <w:pStyle w:val="TableParagraph"/>
              <w:ind w:left="0"/>
              <w:jc w:val="center"/>
              <w:rPr>
                <w:sz w:val="20"/>
              </w:rPr>
            </w:pPr>
          </w:p>
        </w:tc>
        <w:tc>
          <w:tcPr>
            <w:tcW w:w="725" w:type="dxa"/>
          </w:tcPr>
          <w:p w:rsidR="001A7549" w:rsidRPr="001A7549" w:rsidRDefault="001A7549" w:rsidP="001A7549">
            <w:pPr>
              <w:pStyle w:val="TableParagraph"/>
              <w:ind w:left="0"/>
              <w:jc w:val="center"/>
              <w:rPr>
                <w:sz w:val="20"/>
              </w:rPr>
            </w:pPr>
          </w:p>
        </w:tc>
        <w:tc>
          <w:tcPr>
            <w:tcW w:w="724" w:type="dxa"/>
          </w:tcPr>
          <w:p w:rsidR="001A7549" w:rsidRPr="001A7549" w:rsidRDefault="001A7549" w:rsidP="001A7549">
            <w:pPr>
              <w:pStyle w:val="TableParagraph"/>
              <w:spacing w:before="188"/>
              <w:ind w:left="0"/>
              <w:jc w:val="center"/>
              <w:rPr>
                <w:sz w:val="21"/>
              </w:rPr>
            </w:pPr>
            <w:r w:rsidRPr="001A7549">
              <w:rPr>
                <w:spacing w:val="-4"/>
                <w:sz w:val="21"/>
              </w:rPr>
              <w:t>1190</w:t>
            </w:r>
          </w:p>
        </w:tc>
        <w:tc>
          <w:tcPr>
            <w:tcW w:w="725" w:type="dxa"/>
          </w:tcPr>
          <w:p w:rsidR="001A7549" w:rsidRPr="001A7549" w:rsidRDefault="001A7549" w:rsidP="001A7549">
            <w:pPr>
              <w:pStyle w:val="TableParagraph"/>
              <w:ind w:left="0"/>
              <w:jc w:val="center"/>
              <w:rPr>
                <w:sz w:val="20"/>
              </w:rPr>
            </w:pPr>
          </w:p>
        </w:tc>
        <w:tc>
          <w:tcPr>
            <w:tcW w:w="724" w:type="dxa"/>
          </w:tcPr>
          <w:p w:rsidR="001A7549" w:rsidRPr="001A7549" w:rsidRDefault="001A7549" w:rsidP="001A7549">
            <w:pPr>
              <w:pStyle w:val="TableParagraph"/>
              <w:ind w:left="0"/>
              <w:jc w:val="center"/>
              <w:rPr>
                <w:sz w:val="20"/>
              </w:rPr>
            </w:pPr>
          </w:p>
        </w:tc>
        <w:tc>
          <w:tcPr>
            <w:tcW w:w="725" w:type="dxa"/>
          </w:tcPr>
          <w:p w:rsidR="001A7549" w:rsidRPr="001A7549" w:rsidRDefault="001A7549" w:rsidP="001A7549">
            <w:pPr>
              <w:pStyle w:val="TableParagraph"/>
              <w:spacing w:before="183"/>
              <w:ind w:left="0"/>
              <w:jc w:val="center"/>
              <w:rPr>
                <w:sz w:val="21"/>
              </w:rPr>
            </w:pPr>
            <w:r w:rsidRPr="001A7549">
              <w:rPr>
                <w:spacing w:val="-4"/>
                <w:sz w:val="21"/>
              </w:rPr>
              <w:t>1225</w:t>
            </w:r>
          </w:p>
        </w:tc>
        <w:tc>
          <w:tcPr>
            <w:tcW w:w="724" w:type="dxa"/>
          </w:tcPr>
          <w:p w:rsidR="001A7549" w:rsidRPr="001A7549" w:rsidRDefault="001A7549" w:rsidP="001A7549">
            <w:pPr>
              <w:pStyle w:val="TableParagraph"/>
              <w:ind w:left="0"/>
              <w:jc w:val="center"/>
              <w:rPr>
                <w:sz w:val="20"/>
              </w:rPr>
            </w:pPr>
          </w:p>
        </w:tc>
        <w:tc>
          <w:tcPr>
            <w:tcW w:w="725" w:type="dxa"/>
          </w:tcPr>
          <w:p w:rsidR="001A7549" w:rsidRPr="001A7549" w:rsidRDefault="001A7549" w:rsidP="001A7549">
            <w:pPr>
              <w:pStyle w:val="TableParagraph"/>
              <w:ind w:left="0"/>
              <w:jc w:val="center"/>
              <w:rPr>
                <w:sz w:val="20"/>
              </w:rPr>
            </w:pPr>
          </w:p>
        </w:tc>
      </w:tr>
      <w:tr w:rsidR="001A7549" w:rsidRPr="003B2895" w:rsidTr="00597306">
        <w:trPr>
          <w:trHeight w:val="548"/>
        </w:trPr>
        <w:tc>
          <w:tcPr>
            <w:tcW w:w="2013" w:type="dxa"/>
            <w:vMerge w:val="restart"/>
          </w:tcPr>
          <w:p w:rsidR="001A7549" w:rsidRPr="001A7549" w:rsidRDefault="001A7549" w:rsidP="00AE2AE5">
            <w:pPr>
              <w:pStyle w:val="TableParagraph"/>
              <w:tabs>
                <w:tab w:val="left" w:pos="2013"/>
              </w:tabs>
              <w:spacing w:before="35"/>
              <w:ind w:left="40"/>
              <w:rPr>
                <w:lang w:val="uk-UA"/>
              </w:rPr>
            </w:pPr>
            <w:r w:rsidRPr="001A7549">
              <w:rPr>
                <w:lang w:val="uk-UA"/>
              </w:rPr>
              <w:t xml:space="preserve">Гранично допустиме річне </w:t>
            </w:r>
            <w:r w:rsidRPr="001A7549">
              <w:rPr>
                <w:spacing w:val="-1"/>
                <w:lang w:val="uk-UA"/>
              </w:rPr>
              <w:t xml:space="preserve">навантаження </w:t>
            </w:r>
            <w:r w:rsidRPr="001A7549">
              <w:rPr>
                <w:lang w:val="uk-UA"/>
              </w:rPr>
              <w:t>учнів</w:t>
            </w:r>
          </w:p>
        </w:tc>
        <w:tc>
          <w:tcPr>
            <w:tcW w:w="1559" w:type="dxa"/>
          </w:tcPr>
          <w:p w:rsidR="001A7549" w:rsidRPr="003B2895" w:rsidRDefault="001A7549" w:rsidP="00855FE6">
            <w:pPr>
              <w:pStyle w:val="TableParagraph"/>
              <w:spacing w:before="47"/>
              <w:ind w:left="91" w:right="64" w:firstLine="15"/>
              <w:rPr>
                <w:sz w:val="24"/>
                <w:szCs w:val="24"/>
                <w:lang w:val="uk-UA"/>
              </w:rPr>
            </w:pPr>
            <w:r w:rsidRPr="003B2895">
              <w:rPr>
                <w:sz w:val="24"/>
                <w:szCs w:val="24"/>
                <w:lang w:val="uk-UA"/>
              </w:rPr>
              <w:t>на тиждень</w:t>
            </w:r>
          </w:p>
        </w:tc>
        <w:tc>
          <w:tcPr>
            <w:tcW w:w="724" w:type="dxa"/>
          </w:tcPr>
          <w:p w:rsidR="001A7549" w:rsidRPr="001A7549" w:rsidRDefault="001A7549" w:rsidP="001A7549">
            <w:pPr>
              <w:pStyle w:val="TableParagraph"/>
              <w:ind w:left="0"/>
              <w:jc w:val="center"/>
              <w:rPr>
                <w:sz w:val="21"/>
              </w:rPr>
            </w:pPr>
            <w:r w:rsidRPr="001A7549">
              <w:rPr>
                <w:spacing w:val="-5"/>
                <w:sz w:val="21"/>
              </w:rPr>
              <w:t>28</w:t>
            </w:r>
          </w:p>
        </w:tc>
        <w:tc>
          <w:tcPr>
            <w:tcW w:w="724" w:type="dxa"/>
          </w:tcPr>
          <w:p w:rsidR="001A7549" w:rsidRPr="001A7549" w:rsidRDefault="001A7549" w:rsidP="001A7549">
            <w:pPr>
              <w:pStyle w:val="TableParagraph"/>
              <w:ind w:left="0"/>
              <w:jc w:val="center"/>
              <w:rPr>
                <w:sz w:val="20"/>
              </w:rPr>
            </w:pPr>
          </w:p>
        </w:tc>
        <w:tc>
          <w:tcPr>
            <w:tcW w:w="725" w:type="dxa"/>
          </w:tcPr>
          <w:p w:rsidR="001A7549" w:rsidRPr="001A7549" w:rsidRDefault="001A7549" w:rsidP="001A7549">
            <w:pPr>
              <w:pStyle w:val="TableParagraph"/>
              <w:ind w:left="0"/>
              <w:jc w:val="center"/>
              <w:rPr>
                <w:sz w:val="20"/>
              </w:rPr>
            </w:pPr>
          </w:p>
        </w:tc>
        <w:tc>
          <w:tcPr>
            <w:tcW w:w="724" w:type="dxa"/>
          </w:tcPr>
          <w:p w:rsidR="001A7549" w:rsidRPr="001A7549" w:rsidRDefault="001A7549" w:rsidP="001A7549">
            <w:pPr>
              <w:pStyle w:val="TableParagraph"/>
              <w:ind w:left="0"/>
              <w:jc w:val="center"/>
              <w:rPr>
                <w:sz w:val="21"/>
              </w:rPr>
            </w:pPr>
            <w:r w:rsidRPr="001A7549">
              <w:rPr>
                <w:spacing w:val="-5"/>
                <w:w w:val="90"/>
                <w:sz w:val="21"/>
              </w:rPr>
              <w:t>31</w:t>
            </w:r>
          </w:p>
        </w:tc>
        <w:tc>
          <w:tcPr>
            <w:tcW w:w="725" w:type="dxa"/>
          </w:tcPr>
          <w:p w:rsidR="001A7549" w:rsidRPr="001A7549" w:rsidRDefault="001A7549" w:rsidP="001A7549">
            <w:pPr>
              <w:pStyle w:val="TableParagraph"/>
              <w:ind w:left="0"/>
              <w:jc w:val="center"/>
              <w:rPr>
                <w:sz w:val="20"/>
              </w:rPr>
            </w:pPr>
          </w:p>
        </w:tc>
        <w:tc>
          <w:tcPr>
            <w:tcW w:w="724" w:type="dxa"/>
          </w:tcPr>
          <w:p w:rsidR="001A7549" w:rsidRPr="001A7549" w:rsidRDefault="001A7549" w:rsidP="001A7549">
            <w:pPr>
              <w:pStyle w:val="TableParagraph"/>
              <w:ind w:left="0"/>
              <w:jc w:val="center"/>
              <w:rPr>
                <w:sz w:val="20"/>
              </w:rPr>
            </w:pPr>
          </w:p>
        </w:tc>
        <w:tc>
          <w:tcPr>
            <w:tcW w:w="725" w:type="dxa"/>
          </w:tcPr>
          <w:p w:rsidR="001A7549" w:rsidRPr="001A7549" w:rsidRDefault="001A7549" w:rsidP="001A7549">
            <w:pPr>
              <w:pStyle w:val="TableParagraph"/>
              <w:ind w:left="0"/>
              <w:jc w:val="center"/>
              <w:rPr>
                <w:sz w:val="21"/>
              </w:rPr>
            </w:pPr>
            <w:r w:rsidRPr="001A7549">
              <w:rPr>
                <w:spacing w:val="-5"/>
                <w:sz w:val="21"/>
              </w:rPr>
              <w:t>32</w:t>
            </w:r>
          </w:p>
        </w:tc>
        <w:tc>
          <w:tcPr>
            <w:tcW w:w="724" w:type="dxa"/>
          </w:tcPr>
          <w:p w:rsidR="001A7549" w:rsidRPr="001A7549" w:rsidRDefault="001A7549" w:rsidP="001A7549">
            <w:pPr>
              <w:pStyle w:val="TableParagraph"/>
              <w:ind w:left="0"/>
              <w:jc w:val="center"/>
              <w:rPr>
                <w:sz w:val="20"/>
              </w:rPr>
            </w:pPr>
          </w:p>
        </w:tc>
        <w:tc>
          <w:tcPr>
            <w:tcW w:w="725" w:type="dxa"/>
          </w:tcPr>
          <w:p w:rsidR="001A7549" w:rsidRPr="001A7549" w:rsidRDefault="001A7549" w:rsidP="001A7549">
            <w:pPr>
              <w:pStyle w:val="TableParagraph"/>
              <w:ind w:left="0"/>
              <w:jc w:val="center"/>
              <w:rPr>
                <w:sz w:val="20"/>
              </w:rPr>
            </w:pPr>
          </w:p>
        </w:tc>
      </w:tr>
      <w:tr w:rsidR="001A7549" w:rsidRPr="003B2895" w:rsidTr="00597306">
        <w:trPr>
          <w:trHeight w:val="556"/>
        </w:trPr>
        <w:tc>
          <w:tcPr>
            <w:tcW w:w="2013" w:type="dxa"/>
            <w:vMerge/>
            <w:tcBorders>
              <w:top w:val="nil"/>
            </w:tcBorders>
          </w:tcPr>
          <w:p w:rsidR="001A7549" w:rsidRPr="003B2895" w:rsidRDefault="001A7549" w:rsidP="00855FE6">
            <w:pPr>
              <w:rPr>
                <w:sz w:val="24"/>
                <w:szCs w:val="24"/>
                <w:lang w:val="uk-UA"/>
              </w:rPr>
            </w:pPr>
          </w:p>
        </w:tc>
        <w:tc>
          <w:tcPr>
            <w:tcW w:w="1559" w:type="dxa"/>
          </w:tcPr>
          <w:p w:rsidR="001A7549" w:rsidRPr="003B2895" w:rsidRDefault="001A7549" w:rsidP="00855FE6">
            <w:pPr>
              <w:pStyle w:val="TableParagraph"/>
              <w:spacing w:before="195"/>
              <w:ind w:left="225" w:firstLine="15"/>
              <w:rPr>
                <w:sz w:val="24"/>
                <w:szCs w:val="24"/>
                <w:lang w:val="uk-UA"/>
              </w:rPr>
            </w:pPr>
            <w:r w:rsidRPr="003B2895">
              <w:rPr>
                <w:sz w:val="24"/>
                <w:szCs w:val="24"/>
                <w:lang w:val="uk-UA"/>
              </w:rPr>
              <w:t>на рік</w:t>
            </w:r>
          </w:p>
        </w:tc>
        <w:tc>
          <w:tcPr>
            <w:tcW w:w="724" w:type="dxa"/>
          </w:tcPr>
          <w:p w:rsidR="001A7549" w:rsidRPr="001A7549" w:rsidRDefault="001A7549" w:rsidP="001A7549">
            <w:pPr>
              <w:pStyle w:val="TableParagraph"/>
              <w:spacing w:before="145"/>
              <w:ind w:left="0"/>
              <w:jc w:val="center"/>
              <w:rPr>
                <w:sz w:val="21"/>
              </w:rPr>
            </w:pPr>
            <w:r w:rsidRPr="001A7549">
              <w:rPr>
                <w:spacing w:val="-5"/>
                <w:sz w:val="21"/>
              </w:rPr>
              <w:t>980</w:t>
            </w:r>
          </w:p>
        </w:tc>
        <w:tc>
          <w:tcPr>
            <w:tcW w:w="724" w:type="dxa"/>
          </w:tcPr>
          <w:p w:rsidR="001A7549" w:rsidRPr="001A7549" w:rsidRDefault="001A7549" w:rsidP="001A7549">
            <w:pPr>
              <w:pStyle w:val="TableParagraph"/>
              <w:ind w:left="0"/>
              <w:jc w:val="center"/>
              <w:rPr>
                <w:sz w:val="20"/>
              </w:rPr>
            </w:pPr>
          </w:p>
        </w:tc>
        <w:tc>
          <w:tcPr>
            <w:tcW w:w="725" w:type="dxa"/>
          </w:tcPr>
          <w:p w:rsidR="001A7549" w:rsidRPr="001A7549" w:rsidRDefault="001A7549" w:rsidP="001A7549">
            <w:pPr>
              <w:pStyle w:val="TableParagraph"/>
              <w:ind w:left="0"/>
              <w:jc w:val="center"/>
              <w:rPr>
                <w:sz w:val="20"/>
              </w:rPr>
            </w:pPr>
          </w:p>
        </w:tc>
        <w:tc>
          <w:tcPr>
            <w:tcW w:w="724" w:type="dxa"/>
          </w:tcPr>
          <w:p w:rsidR="001A7549" w:rsidRPr="001A7549" w:rsidRDefault="001A7549" w:rsidP="001A7549">
            <w:pPr>
              <w:pStyle w:val="TableParagraph"/>
              <w:spacing w:before="145"/>
              <w:ind w:left="0"/>
              <w:jc w:val="center"/>
              <w:rPr>
                <w:sz w:val="21"/>
              </w:rPr>
            </w:pPr>
            <w:r w:rsidRPr="001A7549">
              <w:rPr>
                <w:spacing w:val="-4"/>
                <w:sz w:val="21"/>
              </w:rPr>
              <w:t>1055</w:t>
            </w:r>
          </w:p>
        </w:tc>
        <w:tc>
          <w:tcPr>
            <w:tcW w:w="725" w:type="dxa"/>
          </w:tcPr>
          <w:p w:rsidR="001A7549" w:rsidRPr="001A7549" w:rsidRDefault="001A7549" w:rsidP="001A7549">
            <w:pPr>
              <w:pStyle w:val="TableParagraph"/>
              <w:ind w:left="0"/>
              <w:jc w:val="center"/>
              <w:rPr>
                <w:sz w:val="20"/>
              </w:rPr>
            </w:pPr>
          </w:p>
        </w:tc>
        <w:tc>
          <w:tcPr>
            <w:tcW w:w="724" w:type="dxa"/>
          </w:tcPr>
          <w:p w:rsidR="001A7549" w:rsidRPr="001A7549" w:rsidRDefault="001A7549" w:rsidP="001A7549">
            <w:pPr>
              <w:pStyle w:val="TableParagraph"/>
              <w:ind w:left="0"/>
              <w:jc w:val="center"/>
              <w:rPr>
                <w:sz w:val="20"/>
              </w:rPr>
            </w:pPr>
          </w:p>
        </w:tc>
        <w:tc>
          <w:tcPr>
            <w:tcW w:w="725" w:type="dxa"/>
          </w:tcPr>
          <w:p w:rsidR="001A7549" w:rsidRPr="001A7549" w:rsidRDefault="001A7549" w:rsidP="001A7549">
            <w:pPr>
              <w:pStyle w:val="TableParagraph"/>
              <w:spacing w:before="145"/>
              <w:ind w:left="0"/>
              <w:jc w:val="center"/>
              <w:rPr>
                <w:sz w:val="21"/>
              </w:rPr>
            </w:pPr>
            <w:r w:rsidRPr="001A7549">
              <w:rPr>
                <w:spacing w:val="-4"/>
                <w:sz w:val="21"/>
              </w:rPr>
              <w:t>1120</w:t>
            </w:r>
          </w:p>
        </w:tc>
        <w:tc>
          <w:tcPr>
            <w:tcW w:w="724" w:type="dxa"/>
          </w:tcPr>
          <w:p w:rsidR="001A7549" w:rsidRPr="001A7549" w:rsidRDefault="001A7549" w:rsidP="001A7549">
            <w:pPr>
              <w:pStyle w:val="TableParagraph"/>
              <w:ind w:left="0"/>
              <w:jc w:val="center"/>
              <w:rPr>
                <w:sz w:val="20"/>
              </w:rPr>
            </w:pPr>
          </w:p>
        </w:tc>
        <w:tc>
          <w:tcPr>
            <w:tcW w:w="725" w:type="dxa"/>
          </w:tcPr>
          <w:p w:rsidR="001A7549" w:rsidRPr="001A7549" w:rsidRDefault="001A7549" w:rsidP="001A7549">
            <w:pPr>
              <w:pStyle w:val="TableParagraph"/>
              <w:ind w:left="0"/>
              <w:jc w:val="center"/>
              <w:rPr>
                <w:sz w:val="20"/>
              </w:rPr>
            </w:pPr>
          </w:p>
        </w:tc>
      </w:tr>
    </w:tbl>
    <w:p w:rsidR="00296B2E" w:rsidRPr="00B53AE4" w:rsidRDefault="00296B2E" w:rsidP="00AB6AA7">
      <w:pPr>
        <w:pStyle w:val="a5"/>
        <w:spacing w:before="2"/>
        <w:ind w:left="0" w:right="-3" w:firstLine="142"/>
      </w:pPr>
      <w:r w:rsidRPr="00B53AE4">
        <w:t>Розподіл навчального навантаження здійснено за освітніми галузями та роками навчання.</w:t>
      </w:r>
    </w:p>
    <w:p w:rsidR="00296B2E" w:rsidRPr="00B53AE4" w:rsidRDefault="00296B2E" w:rsidP="00AB6AA7">
      <w:pPr>
        <w:pStyle w:val="a5"/>
        <w:ind w:left="0" w:right="-3" w:firstLine="142"/>
      </w:pPr>
      <w:r w:rsidRPr="00B53AE4">
        <w:lastRenderedPageBreak/>
        <w:t>Рекомендовану, мінімальну та максимальну кількість навчальних годин за освітніми галузями та роками навчання визначено відповідно до базових навчальних планів (додаток 23 Державного стандарту).</w:t>
      </w:r>
    </w:p>
    <w:p w:rsidR="009207B8" w:rsidRDefault="009207B8" w:rsidP="00AB6AA7">
      <w:pPr>
        <w:pStyle w:val="a5"/>
        <w:ind w:left="0" w:right="-3" w:firstLine="142"/>
        <w:rPr>
          <w:b/>
        </w:rPr>
      </w:pPr>
    </w:p>
    <w:p w:rsidR="00296B2E" w:rsidRDefault="00296B2E" w:rsidP="00AB6AA7">
      <w:pPr>
        <w:pStyle w:val="a5"/>
        <w:numPr>
          <w:ilvl w:val="0"/>
          <w:numId w:val="38"/>
        </w:numPr>
        <w:ind w:right="-3"/>
        <w:rPr>
          <w:b/>
        </w:rPr>
      </w:pPr>
      <w:r w:rsidRPr="00B53AE4">
        <w:rPr>
          <w:b/>
        </w:rPr>
        <w:t>Типові навчальні</w:t>
      </w:r>
      <w:r w:rsidRPr="00DA4D9C">
        <w:rPr>
          <w:b/>
        </w:rPr>
        <w:t xml:space="preserve"> плани:</w:t>
      </w:r>
    </w:p>
    <w:p w:rsidR="00AA1F52" w:rsidRDefault="00AA1F52" w:rsidP="00AB6AA7">
      <w:pPr>
        <w:pStyle w:val="a5"/>
        <w:spacing w:before="4"/>
      </w:pPr>
      <w:r>
        <w:t>Типовінавчальні планибазової середньоїосвітирозробленодля: закладів з навчанням україн</w:t>
      </w:r>
      <w:r w:rsidR="00DB07FE">
        <w:t>ською мовою (додаток 3</w:t>
      </w:r>
      <w:r w:rsidR="00CB48CD">
        <w:t xml:space="preserve"> до типової освітньої програми</w:t>
      </w:r>
      <w:r w:rsidR="00DB07FE">
        <w:t>).</w:t>
      </w:r>
    </w:p>
    <w:p w:rsidR="005B31DF" w:rsidRDefault="005B31DF" w:rsidP="00AB6AA7">
      <w:pPr>
        <w:pStyle w:val="a5"/>
        <w:ind w:left="142"/>
      </w:pPr>
      <w:r>
        <w:t>Типовінавчальніплани</w:t>
      </w:r>
      <w:r>
        <w:rPr>
          <w:spacing w:val="-2"/>
        </w:rPr>
        <w:t>містять:</w:t>
      </w:r>
    </w:p>
    <w:p w:rsidR="005B31DF" w:rsidRDefault="005B31DF" w:rsidP="00AB6AA7">
      <w:pPr>
        <w:pStyle w:val="a5"/>
        <w:spacing w:before="2"/>
        <w:ind w:left="142"/>
      </w:pPr>
      <w:r>
        <w:t>орієнтовний перелік навчальних предметів та інтегрованих курсів для реалізації кожної освітньої галузі, атакож орієнтовний перелік міжгалузевих інтегрованих курсів;</w:t>
      </w:r>
    </w:p>
    <w:p w:rsidR="005B31DF" w:rsidRDefault="005B31DF" w:rsidP="00AB6AA7">
      <w:pPr>
        <w:pStyle w:val="a5"/>
        <w:ind w:left="142"/>
      </w:pPr>
      <w:r>
        <w:t>розподілнавчальногонавантаженнязароками</w:t>
      </w:r>
      <w:r w:rsidRPr="00DB07FE">
        <w:rPr>
          <w:spacing w:val="-2"/>
        </w:rPr>
        <w:t>навчання</w:t>
      </w:r>
      <w:r>
        <w:t>міжнавчальнимипредметами/інтегрованими</w:t>
      </w:r>
      <w:r>
        <w:rPr>
          <w:spacing w:val="-2"/>
        </w:rPr>
        <w:t>курсами;</w:t>
      </w:r>
    </w:p>
    <w:p w:rsidR="00DB07FE" w:rsidRDefault="005B31DF" w:rsidP="00AB6AA7">
      <w:pPr>
        <w:pStyle w:val="a5"/>
        <w:ind w:left="142"/>
      </w:pPr>
      <w:r>
        <w:t>години навчального навантаження для перерозподілу між освітніми компонентами (це різниця між сумарною мінімальною кількістю годин, визначеноюДержавнимстандартомдлявідповідногорокунавчання, i гранично допустимим річним навчальним навантаженням).</w:t>
      </w:r>
    </w:p>
    <w:p w:rsidR="005B31DF" w:rsidRDefault="005B31DF" w:rsidP="00AB6AA7">
      <w:pPr>
        <w:pStyle w:val="a5"/>
        <w:ind w:left="142"/>
      </w:pPr>
      <w:r>
        <w:t xml:space="preserve"> Навчальне навантаження в типових навчальних планах орієнтоване на визначення базовимнавчальнимпланомДержавногостандарту</w:t>
      </w:r>
      <w:r w:rsidR="00DB07FE">
        <w:t>,</w:t>
      </w:r>
      <w:r>
        <w:t>діапазонмінімальноїтамаксимальноїкількостігодину</w:t>
      </w:r>
      <w:r w:rsidR="00DB07FE">
        <w:t>межах</w:t>
      </w:r>
      <w:r>
        <w:t>кожноїосвітньої</w:t>
      </w:r>
      <w:r w:rsidR="00DB07FE">
        <w:t>галузі на адаптаційн</w:t>
      </w:r>
      <w:r>
        <w:t>ому та предметному циклах</w:t>
      </w:r>
      <w:r w:rsidR="00DB07FE">
        <w:t xml:space="preserve"> навчання базової середньої осві</w:t>
      </w:r>
      <w:r>
        <w:t>ти.</w:t>
      </w:r>
    </w:p>
    <w:p w:rsidR="005B31DF" w:rsidRDefault="005B31DF" w:rsidP="00AB6AA7">
      <w:pPr>
        <w:pStyle w:val="a5"/>
        <w:ind w:left="142" w:firstLine="577"/>
      </w:pPr>
      <w:r>
        <w:t>Кількість</w:t>
      </w:r>
      <w:r w:rsidR="00DB07FE">
        <w:t>годин</w:t>
      </w:r>
      <w:r>
        <w:t>навивченняокремихнавчальнихпредметів та</w:t>
      </w:r>
      <w:r w:rsidR="00DB07FE">
        <w:t>ін</w:t>
      </w:r>
      <w:r>
        <w:t>тегрованихкурсівутиповому</w:t>
      </w:r>
      <w:r w:rsidR="00DB07FE">
        <w:t>навч</w:t>
      </w:r>
      <w:r>
        <w:t>альному</w:t>
      </w:r>
      <w:r w:rsidR="00DB07FE">
        <w:t>п</w:t>
      </w:r>
      <w:r>
        <w:t>лані</w:t>
      </w:r>
      <w:r w:rsidR="00DB07FE">
        <w:t>оріє</w:t>
      </w:r>
      <w:r>
        <w:t>нтов</w:t>
      </w:r>
      <w:r w:rsidR="00DB07FE">
        <w:t>ана на мінімальну кількість навчальних годин, визнач</w:t>
      </w:r>
      <w:r>
        <w:t>ену базовим навчальним планом базової середньої освіти (додаток 23 Державного стандарту).</w:t>
      </w:r>
    </w:p>
    <w:p w:rsidR="005B31DF" w:rsidRDefault="00DB07FE" w:rsidP="00AB6AA7">
      <w:pPr>
        <w:pStyle w:val="a5"/>
        <w:ind w:left="142" w:firstLine="562"/>
      </w:pPr>
      <w:r>
        <w:t>У типовому навчальному плані визначено години навчального н</w:t>
      </w:r>
      <w:r w:rsidR="005B31DF">
        <w:t>авантаження для перерозподілу між освітніми компонентами,які можна:</w:t>
      </w:r>
    </w:p>
    <w:p w:rsidR="005B31DF" w:rsidRDefault="005B31DF" w:rsidP="00AB6AA7">
      <w:pPr>
        <w:pStyle w:val="a5"/>
        <w:ind w:left="142" w:firstLine="570"/>
      </w:pPr>
      <w:r>
        <w:t>перерозподіляти між різними освітніми галузями, ураховуючи особливості організації освітнього процесу в закладі освіти й індивідуальні освітні потреби здобувачів освіти;</w:t>
      </w:r>
    </w:p>
    <w:p w:rsidR="005B31DF" w:rsidRDefault="005B31DF" w:rsidP="00AB6AA7">
      <w:pPr>
        <w:pStyle w:val="a5"/>
        <w:ind w:left="142" w:firstLine="563"/>
      </w:pPr>
      <w:r>
        <w:t xml:space="preserve">використовуватидлявибірковихосвітніхкомпонентів(курсів завибором (факультативних </w:t>
      </w:r>
      <w:r w:rsidR="00DB07FE">
        <w:t xml:space="preserve">курсів), міжгалузевих інтегрованих курсів), </w:t>
      </w:r>
      <w:proofErr w:type="spellStart"/>
      <w:r w:rsidR="00DB07FE">
        <w:t>проєктної</w:t>
      </w:r>
      <w:proofErr w:type="spellEnd"/>
      <w:r w:rsidR="00DB07FE">
        <w:t xml:space="preserve"> </w:t>
      </w:r>
      <w:proofErr w:type="spellStart"/>
      <w:r w:rsidR="00DB07FE">
        <w:t>діяль</w:t>
      </w:r>
      <w:r>
        <w:t>ності,</w:t>
      </w:r>
      <w:r w:rsidR="00DB07FE">
        <w:t>проведення</w:t>
      </w:r>
      <w:proofErr w:type="spellEnd"/>
      <w:r w:rsidR="00DB07FE">
        <w:t xml:space="preserve"> індивідуальних</w:t>
      </w:r>
      <w:r>
        <w:t xml:space="preserve"> </w:t>
      </w:r>
      <w:proofErr w:type="spellStart"/>
      <w:r>
        <w:t>консультаційi</w:t>
      </w:r>
      <w:proofErr w:type="spellEnd"/>
      <w:r>
        <w:t xml:space="preserve"> групових занять.</w:t>
      </w:r>
    </w:p>
    <w:p w:rsidR="005B31DF" w:rsidRDefault="00DB07FE" w:rsidP="00AB6AA7">
      <w:pPr>
        <w:pStyle w:val="a5"/>
        <w:ind w:left="142" w:firstLine="572"/>
      </w:pPr>
      <w:r>
        <w:t>Заклад освіти розробляє навчальний план як ч</w:t>
      </w:r>
      <w:r w:rsidR="005B31DF">
        <w:t>астину освітньої програми закладу освіти на основі</w:t>
      </w:r>
      <w:r>
        <w:t xml:space="preserve"> одного з варіантів типових навчальних планів</w:t>
      </w:r>
      <w:r w:rsidR="005B31DF">
        <w:t xml:space="preserve"> типової освітньої програми.</w:t>
      </w:r>
    </w:p>
    <w:p w:rsidR="005B31DF" w:rsidRDefault="005B31DF" w:rsidP="00AB6AA7">
      <w:pPr>
        <w:pStyle w:val="a5"/>
        <w:ind w:left="142" w:firstLine="576"/>
      </w:pPr>
      <w:r>
        <w:t>Закладосвіти</w:t>
      </w:r>
      <w:r w:rsidR="00DB07FE">
        <w:t>визначає</w:t>
      </w:r>
      <w:r>
        <w:t>перелік</w:t>
      </w:r>
      <w:r w:rsidR="00DB07FE">
        <w:t>навч</w:t>
      </w:r>
      <w:r>
        <w:t>альнихпредметів та/абоінтегрованих курсів для реалізації кожної освітньої га</w:t>
      </w:r>
      <w:r w:rsidR="00DB07FE">
        <w:t>лузі, а також навчальні предмети</w:t>
      </w:r>
      <w:r>
        <w:t>/ інтегровані (зокремаміжгалузеві)курси вибірковогоосвітнього</w:t>
      </w:r>
      <w:r w:rsidR="00DB07FE">
        <w:t>компонента з урахуванн</w:t>
      </w:r>
      <w:r>
        <w:t>ямосвітніхпотребучнівства,що</w:t>
      </w:r>
      <w:r w:rsidR="00DB07FE">
        <w:t>відображає</w:t>
      </w:r>
      <w:r>
        <w:t>ться в навчальному</w:t>
      </w:r>
    </w:p>
    <w:p w:rsidR="005B31DF" w:rsidRDefault="005B31DF" w:rsidP="00AB6AA7">
      <w:pPr>
        <w:pStyle w:val="a5"/>
        <w:ind w:left="142"/>
      </w:pPr>
      <w:r>
        <w:t>планіосвітньоїпрограмизакладу</w:t>
      </w:r>
      <w:r>
        <w:rPr>
          <w:spacing w:val="-2"/>
        </w:rPr>
        <w:t>освіти.</w:t>
      </w:r>
    </w:p>
    <w:p w:rsidR="005B31DF" w:rsidRPr="00B618AF" w:rsidRDefault="005B31DF" w:rsidP="00AB6AA7">
      <w:pPr>
        <w:pStyle w:val="a5"/>
        <w:ind w:left="142" w:firstLine="570"/>
      </w:pPr>
      <w:r w:rsidRPr="00B618AF">
        <w:rPr>
          <w:noProof/>
          <w:lang w:eastAsia="uk-UA"/>
        </w:rPr>
        <w:drawing>
          <wp:anchor distT="0" distB="0" distL="0" distR="0" simplePos="0" relativeHeight="251667456" behindDoc="0" locked="0" layoutInCell="1" allowOverlap="1">
            <wp:simplePos x="0" y="0"/>
            <wp:positionH relativeFrom="page">
              <wp:posOffset>7575780</wp:posOffset>
            </wp:positionH>
            <wp:positionV relativeFrom="paragraph">
              <wp:posOffset>150079</wp:posOffset>
            </wp:positionV>
            <wp:extent cx="6099" cy="402336"/>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6099" cy="402336"/>
                    </a:xfrm>
                    <a:prstGeom prst="rect">
                      <a:avLst/>
                    </a:prstGeom>
                  </pic:spPr>
                </pic:pic>
              </a:graphicData>
            </a:graphic>
          </wp:anchor>
        </w:drawing>
      </w:r>
      <w:r w:rsidRPr="00B618AF">
        <w:t>Заклад освіти може додавати в навчальний план вибіркові освітні компоненти, що не вказані в Типовій освітній програмі. Для цих освітніх компон</w:t>
      </w:r>
      <w:r w:rsidR="00DB07FE" w:rsidRPr="00B618AF">
        <w:t>ентів заклад освіти використовує</w:t>
      </w:r>
      <w:r w:rsidRPr="00B618AF">
        <w:t xml:space="preserve"> модельні навчальні програми, які отрималигриф«РекомендованоМіністерствомосвітиiнаукиУкраїни»</w:t>
      </w:r>
      <w:r w:rsidRPr="00B618AF">
        <w:rPr>
          <w:spacing w:val="-10"/>
        </w:rPr>
        <w:t>/</w:t>
      </w:r>
      <w:r w:rsidRPr="00B618AF">
        <w:rPr>
          <w:spacing w:val="-4"/>
        </w:rPr>
        <w:t xml:space="preserve">«Схваленодлявикористаннявосвітньомупроцесі»вустановленомупорядку, </w:t>
      </w:r>
      <w:r w:rsidR="00DB07FE" w:rsidRPr="00B618AF">
        <w:t>або на основі модельних розробляє</w:t>
      </w:r>
      <w:r w:rsidRPr="00B618AF">
        <w:t xml:space="preserve"> на</w:t>
      </w:r>
      <w:r w:rsidR="00DB07FE" w:rsidRPr="00B618AF">
        <w:t>вчальні програми, які затверджує</w:t>
      </w:r>
      <w:r w:rsidRPr="00B618AF">
        <w:t xml:space="preserve"> педагогічна радазакладуосвіти.</w:t>
      </w:r>
    </w:p>
    <w:p w:rsidR="00A81D46" w:rsidRDefault="005B31DF" w:rsidP="00AB6AA7">
      <w:pPr>
        <w:spacing w:after="0" w:line="240" w:lineRule="auto"/>
        <w:ind w:left="142" w:firstLine="567"/>
        <w:jc w:val="both"/>
        <w:rPr>
          <w:rFonts w:ascii="Times New Roman" w:hAnsi="Times New Roman" w:cs="Times New Roman"/>
          <w:sz w:val="28"/>
          <w:szCs w:val="28"/>
        </w:rPr>
      </w:pPr>
      <w:r w:rsidRPr="00A81D46">
        <w:rPr>
          <w:rFonts w:ascii="Times New Roman" w:hAnsi="Times New Roman" w:cs="Times New Roman"/>
          <w:sz w:val="28"/>
          <w:szCs w:val="28"/>
        </w:rPr>
        <w:lastRenderedPageBreak/>
        <w:t>Керуючись пунктом26Державного стандарту,закладосвіти</w:t>
      </w:r>
      <w:r w:rsidR="00B618AF" w:rsidRPr="00A81D46">
        <w:rPr>
          <w:rFonts w:ascii="Times New Roman" w:hAnsi="Times New Roman" w:cs="Times New Roman"/>
          <w:sz w:val="28"/>
          <w:szCs w:val="28"/>
        </w:rPr>
        <w:t>визначає</w:t>
      </w:r>
      <w:r w:rsidRPr="00A81D46">
        <w:rPr>
          <w:rFonts w:ascii="Times New Roman" w:hAnsi="Times New Roman" w:cs="Times New Roman"/>
          <w:sz w:val="28"/>
          <w:szCs w:val="28"/>
        </w:rPr>
        <w:t xml:space="preserve">: </w:t>
      </w:r>
      <w:r w:rsidRPr="00A81D46">
        <w:rPr>
          <w:rFonts w:ascii="Times New Roman" w:hAnsi="Times New Roman" w:cs="Times New Roman"/>
          <w:spacing w:val="-6"/>
          <w:sz w:val="28"/>
          <w:szCs w:val="28"/>
        </w:rPr>
        <w:t>к</w:t>
      </w:r>
      <w:r w:rsidR="00B618AF" w:rsidRPr="00A81D46">
        <w:rPr>
          <w:rFonts w:ascii="Times New Roman" w:hAnsi="Times New Roman" w:cs="Times New Roman"/>
          <w:spacing w:val="-6"/>
          <w:sz w:val="28"/>
          <w:szCs w:val="28"/>
        </w:rPr>
        <w:t>ількіс</w:t>
      </w:r>
      <w:r w:rsidRPr="00A81D46">
        <w:rPr>
          <w:rFonts w:ascii="Times New Roman" w:hAnsi="Times New Roman" w:cs="Times New Roman"/>
          <w:spacing w:val="-6"/>
          <w:sz w:val="28"/>
          <w:szCs w:val="28"/>
        </w:rPr>
        <w:t>ть навчальнихгодинна</w:t>
      </w:r>
      <w:r w:rsidR="00B618AF" w:rsidRPr="00A81D46">
        <w:rPr>
          <w:rFonts w:ascii="Times New Roman" w:hAnsi="Times New Roman" w:cs="Times New Roman"/>
          <w:spacing w:val="-6"/>
          <w:sz w:val="28"/>
          <w:szCs w:val="28"/>
        </w:rPr>
        <w:t>вивчен</w:t>
      </w:r>
      <w:r w:rsidRPr="00A81D46">
        <w:rPr>
          <w:rFonts w:ascii="Times New Roman" w:hAnsi="Times New Roman" w:cs="Times New Roman"/>
          <w:spacing w:val="-6"/>
          <w:sz w:val="28"/>
          <w:szCs w:val="28"/>
        </w:rPr>
        <w:t>някожноїосвітньоїгалузівмежах</w:t>
      </w:r>
      <w:r w:rsidRPr="00A81D46">
        <w:rPr>
          <w:rFonts w:ascii="Times New Roman" w:hAnsi="Times New Roman" w:cs="Times New Roman"/>
          <w:sz w:val="28"/>
          <w:szCs w:val="28"/>
        </w:rPr>
        <w:t>кількостігодин,визначенихТиповоюосвітньоюпрограмоюдлявідповідної освітньої галузі (додатки 1,2);</w:t>
      </w:r>
    </w:p>
    <w:p w:rsidR="005B31DF" w:rsidRPr="00A81D46" w:rsidRDefault="00B618AF" w:rsidP="00AB6AA7">
      <w:pPr>
        <w:spacing w:after="0" w:line="240" w:lineRule="auto"/>
        <w:ind w:left="142" w:firstLine="567"/>
        <w:jc w:val="both"/>
        <w:rPr>
          <w:rFonts w:ascii="Times New Roman" w:hAnsi="Times New Roman" w:cs="Times New Roman"/>
          <w:sz w:val="28"/>
          <w:szCs w:val="28"/>
        </w:rPr>
      </w:pPr>
      <w:r w:rsidRPr="00A81D46">
        <w:rPr>
          <w:rFonts w:ascii="Times New Roman" w:hAnsi="Times New Roman" w:cs="Times New Roman"/>
          <w:sz w:val="28"/>
          <w:szCs w:val="28"/>
        </w:rPr>
        <w:t>кількість навчальн</w:t>
      </w:r>
      <w:r w:rsidR="005B31DF" w:rsidRPr="00A81D46">
        <w:rPr>
          <w:rFonts w:ascii="Times New Roman" w:hAnsi="Times New Roman" w:cs="Times New Roman"/>
          <w:sz w:val="28"/>
          <w:szCs w:val="28"/>
        </w:rPr>
        <w:t>ихгодин на</w:t>
      </w:r>
      <w:r w:rsidRPr="00A81D46">
        <w:rPr>
          <w:rFonts w:ascii="Times New Roman" w:hAnsi="Times New Roman" w:cs="Times New Roman"/>
          <w:sz w:val="28"/>
          <w:szCs w:val="28"/>
        </w:rPr>
        <w:t>вивч</w:t>
      </w:r>
      <w:r w:rsidR="005B31DF" w:rsidRPr="00A81D46">
        <w:rPr>
          <w:rFonts w:ascii="Times New Roman" w:hAnsi="Times New Roman" w:cs="Times New Roman"/>
          <w:sz w:val="28"/>
          <w:szCs w:val="28"/>
        </w:rPr>
        <w:t>ення окремих освітніхкомпонентів галузівмежахнавчальнихгодин,визначенихосвітньоюпрограмоюзакладу д</w:t>
      </w:r>
      <w:r w:rsidRPr="00A81D46">
        <w:rPr>
          <w:rFonts w:ascii="Times New Roman" w:hAnsi="Times New Roman" w:cs="Times New Roman"/>
          <w:sz w:val="28"/>
          <w:szCs w:val="28"/>
        </w:rPr>
        <w:t>ля</w:t>
      </w:r>
      <w:r w:rsidR="005B31DF" w:rsidRPr="00A81D46">
        <w:rPr>
          <w:rFonts w:ascii="Times New Roman" w:hAnsi="Times New Roman" w:cs="Times New Roman"/>
          <w:sz w:val="28"/>
          <w:szCs w:val="28"/>
        </w:rPr>
        <w:t>відповідної освітньої галузі;</w:t>
      </w:r>
    </w:p>
    <w:p w:rsidR="005B31DF" w:rsidRPr="00A81D46" w:rsidRDefault="005B31DF" w:rsidP="00AB6AA7">
      <w:pPr>
        <w:spacing w:after="0" w:line="240" w:lineRule="auto"/>
        <w:ind w:left="142" w:firstLine="567"/>
        <w:jc w:val="both"/>
        <w:rPr>
          <w:rFonts w:ascii="Times New Roman" w:hAnsi="Times New Roman" w:cs="Times New Roman"/>
          <w:sz w:val="28"/>
          <w:szCs w:val="28"/>
        </w:rPr>
      </w:pPr>
      <w:r w:rsidRPr="00A81D46">
        <w:rPr>
          <w:rFonts w:ascii="Times New Roman" w:hAnsi="Times New Roman" w:cs="Times New Roman"/>
          <w:spacing w:val="-4"/>
          <w:sz w:val="28"/>
          <w:szCs w:val="28"/>
        </w:rPr>
        <w:t>кількістьнавчальнихгодинна</w:t>
      </w:r>
      <w:r w:rsidR="00B618AF" w:rsidRPr="00A81D46">
        <w:rPr>
          <w:rFonts w:ascii="Times New Roman" w:hAnsi="Times New Roman" w:cs="Times New Roman"/>
          <w:spacing w:val="-4"/>
          <w:sz w:val="28"/>
          <w:szCs w:val="28"/>
        </w:rPr>
        <w:t>вивченн</w:t>
      </w:r>
      <w:r w:rsidRPr="00A81D46">
        <w:rPr>
          <w:rFonts w:ascii="Times New Roman" w:hAnsi="Times New Roman" w:cs="Times New Roman"/>
          <w:spacing w:val="-4"/>
          <w:sz w:val="28"/>
          <w:szCs w:val="28"/>
        </w:rPr>
        <w:t xml:space="preserve">явибірковихосвітніхкомпонентів </w:t>
      </w:r>
      <w:r w:rsidRPr="00A81D46">
        <w:rPr>
          <w:rFonts w:ascii="Times New Roman" w:hAnsi="Times New Roman" w:cs="Times New Roman"/>
          <w:sz w:val="28"/>
          <w:szCs w:val="28"/>
        </w:rPr>
        <w:t>умежахгодин</w:t>
      </w:r>
      <w:r w:rsidR="00B618AF" w:rsidRPr="00A81D46">
        <w:rPr>
          <w:rFonts w:ascii="Times New Roman" w:hAnsi="Times New Roman" w:cs="Times New Roman"/>
          <w:sz w:val="28"/>
          <w:szCs w:val="28"/>
        </w:rPr>
        <w:t>навч</w:t>
      </w:r>
      <w:r w:rsidRPr="00A81D46">
        <w:rPr>
          <w:rFonts w:ascii="Times New Roman" w:hAnsi="Times New Roman" w:cs="Times New Roman"/>
          <w:sz w:val="28"/>
          <w:szCs w:val="28"/>
        </w:rPr>
        <w:t>ального навантаження для</w:t>
      </w:r>
      <w:r w:rsidR="00B618AF" w:rsidRPr="00A81D46">
        <w:rPr>
          <w:rFonts w:ascii="Times New Roman" w:hAnsi="Times New Roman" w:cs="Times New Roman"/>
          <w:sz w:val="28"/>
          <w:szCs w:val="28"/>
        </w:rPr>
        <w:t>перерозп</w:t>
      </w:r>
      <w:r w:rsidRPr="00A81D46">
        <w:rPr>
          <w:rFonts w:ascii="Times New Roman" w:hAnsi="Times New Roman" w:cs="Times New Roman"/>
          <w:sz w:val="28"/>
          <w:szCs w:val="28"/>
        </w:rPr>
        <w:t xml:space="preserve">оділу міжосвітніми </w:t>
      </w:r>
      <w:r w:rsidRPr="00A81D46">
        <w:rPr>
          <w:rFonts w:ascii="Times New Roman" w:hAnsi="Times New Roman" w:cs="Times New Roman"/>
          <w:spacing w:val="-2"/>
          <w:sz w:val="28"/>
          <w:szCs w:val="28"/>
        </w:rPr>
        <w:t>компонентами.</w:t>
      </w:r>
    </w:p>
    <w:p w:rsidR="005B31DF" w:rsidRPr="00A81D46" w:rsidRDefault="00B618AF" w:rsidP="00AB6AA7">
      <w:pPr>
        <w:spacing w:after="0" w:line="240" w:lineRule="auto"/>
        <w:ind w:left="142" w:firstLine="567"/>
        <w:jc w:val="both"/>
        <w:rPr>
          <w:rFonts w:ascii="Times New Roman" w:hAnsi="Times New Roman" w:cs="Times New Roman"/>
          <w:sz w:val="28"/>
          <w:szCs w:val="28"/>
        </w:rPr>
      </w:pPr>
      <w:r w:rsidRPr="00A81D46">
        <w:rPr>
          <w:rFonts w:ascii="Times New Roman" w:hAnsi="Times New Roman" w:cs="Times New Roman"/>
          <w:sz w:val="28"/>
          <w:szCs w:val="28"/>
        </w:rPr>
        <w:t>Години навчального навантаження дл</w:t>
      </w:r>
      <w:r w:rsidR="005B31DF" w:rsidRPr="00A81D46">
        <w:rPr>
          <w:rFonts w:ascii="Times New Roman" w:hAnsi="Times New Roman" w:cs="Times New Roman"/>
          <w:sz w:val="28"/>
          <w:szCs w:val="28"/>
        </w:rPr>
        <w:t xml:space="preserve">я перерозподілу між освітніми </w:t>
      </w:r>
      <w:r w:rsidR="005B31DF" w:rsidRPr="00A81D46">
        <w:rPr>
          <w:rFonts w:ascii="Times New Roman" w:hAnsi="Times New Roman" w:cs="Times New Roman"/>
          <w:spacing w:val="-4"/>
          <w:sz w:val="28"/>
          <w:szCs w:val="28"/>
        </w:rPr>
        <w:t>компонентамизакладосвітиможевикористовуватидлязбільшен</w:t>
      </w:r>
      <w:r w:rsidRPr="00A81D46">
        <w:rPr>
          <w:rFonts w:ascii="Times New Roman" w:hAnsi="Times New Roman" w:cs="Times New Roman"/>
          <w:spacing w:val="-4"/>
          <w:sz w:val="28"/>
          <w:szCs w:val="28"/>
        </w:rPr>
        <w:t>ня кіль</w:t>
      </w:r>
      <w:r w:rsidR="005B31DF" w:rsidRPr="00A81D46">
        <w:rPr>
          <w:rFonts w:ascii="Times New Roman" w:hAnsi="Times New Roman" w:cs="Times New Roman"/>
          <w:spacing w:val="-4"/>
          <w:sz w:val="28"/>
          <w:szCs w:val="28"/>
        </w:rPr>
        <w:t xml:space="preserve">кості </w:t>
      </w:r>
      <w:r w:rsidRPr="00A81D46">
        <w:rPr>
          <w:rFonts w:ascii="Times New Roman" w:hAnsi="Times New Roman" w:cs="Times New Roman"/>
          <w:sz w:val="28"/>
          <w:szCs w:val="28"/>
        </w:rPr>
        <w:t>г</w:t>
      </w:r>
      <w:r w:rsidR="005B31DF" w:rsidRPr="00A81D46">
        <w:rPr>
          <w:rFonts w:ascii="Times New Roman" w:hAnsi="Times New Roman" w:cs="Times New Roman"/>
          <w:sz w:val="28"/>
          <w:szCs w:val="28"/>
        </w:rPr>
        <w:t>одиннаобов'язковіосвітнікомпоненти(навчальніпредмет</w:t>
      </w:r>
      <w:r w:rsidR="000D687D">
        <w:rPr>
          <w:rFonts w:ascii="Times New Roman" w:hAnsi="Times New Roman" w:cs="Times New Roman"/>
          <w:sz w:val="28"/>
          <w:szCs w:val="28"/>
        </w:rPr>
        <w:t>и</w:t>
      </w:r>
      <w:r w:rsidR="005B31DF" w:rsidRPr="00A81D46">
        <w:rPr>
          <w:rFonts w:ascii="Times New Roman" w:hAnsi="Times New Roman" w:cs="Times New Roman"/>
          <w:sz w:val="28"/>
          <w:szCs w:val="28"/>
        </w:rPr>
        <w:t>/</w:t>
      </w:r>
      <w:r w:rsidR="005B31DF" w:rsidRPr="00A81D46">
        <w:rPr>
          <w:rFonts w:ascii="Times New Roman" w:hAnsi="Times New Roman" w:cs="Times New Roman"/>
          <w:spacing w:val="-2"/>
          <w:sz w:val="28"/>
          <w:szCs w:val="28"/>
        </w:rPr>
        <w:t>інтегровані</w:t>
      </w:r>
      <w:r w:rsidRPr="00A81D46">
        <w:rPr>
          <w:rFonts w:ascii="Times New Roman" w:hAnsi="Times New Roman" w:cs="Times New Roman"/>
          <w:spacing w:val="-2"/>
          <w:sz w:val="28"/>
          <w:szCs w:val="28"/>
        </w:rPr>
        <w:t xml:space="preserve"> курси </w:t>
      </w:r>
      <w:r w:rsidRPr="00A81D46">
        <w:rPr>
          <w:rFonts w:ascii="Times New Roman" w:hAnsi="Times New Roman" w:cs="Times New Roman"/>
          <w:sz w:val="28"/>
          <w:szCs w:val="28"/>
        </w:rPr>
        <w:t>до максимальної кількості годин для відповідної освітньої галузі</w:t>
      </w:r>
      <w:r w:rsidR="00A81D46">
        <w:rPr>
          <w:rFonts w:ascii="Times New Roman" w:hAnsi="Times New Roman" w:cs="Times New Roman"/>
          <w:sz w:val="28"/>
          <w:szCs w:val="28"/>
        </w:rPr>
        <w:t xml:space="preserve"> (згідно з додатками 1, 2) </w:t>
      </w:r>
      <w:proofErr w:type="spellStart"/>
      <w:r w:rsidR="00A81D46">
        <w:rPr>
          <w:rFonts w:ascii="Times New Roman" w:hAnsi="Times New Roman" w:cs="Times New Roman"/>
          <w:sz w:val="28"/>
          <w:szCs w:val="28"/>
        </w:rPr>
        <w:t>aб</w:t>
      </w:r>
      <w:r w:rsidR="005B31DF" w:rsidRPr="00A81D46">
        <w:rPr>
          <w:rFonts w:ascii="Times New Roman" w:hAnsi="Times New Roman" w:cs="Times New Roman"/>
          <w:sz w:val="28"/>
          <w:szCs w:val="28"/>
        </w:rPr>
        <w:t>o</w:t>
      </w:r>
      <w:proofErr w:type="spellEnd"/>
      <w:r w:rsidR="005B31DF" w:rsidRPr="00A81D46">
        <w:rPr>
          <w:rFonts w:ascii="Times New Roman" w:hAnsi="Times New Roman" w:cs="Times New Roman"/>
          <w:sz w:val="28"/>
          <w:szCs w:val="28"/>
        </w:rPr>
        <w:t xml:space="preserve"> перерозподіляти </w:t>
      </w:r>
      <w:proofErr w:type="spellStart"/>
      <w:r w:rsidR="005B31DF" w:rsidRPr="00A81D46">
        <w:rPr>
          <w:rFonts w:ascii="Times New Roman" w:hAnsi="Times New Roman" w:cs="Times New Roman"/>
          <w:sz w:val="28"/>
          <w:szCs w:val="28"/>
        </w:rPr>
        <w:t>ïx</w:t>
      </w:r>
      <w:proofErr w:type="spellEnd"/>
      <w:r w:rsidR="005B31DF" w:rsidRPr="00A81D46">
        <w:rPr>
          <w:rFonts w:ascii="Times New Roman" w:hAnsi="Times New Roman" w:cs="Times New Roman"/>
          <w:sz w:val="28"/>
          <w:szCs w:val="28"/>
        </w:rPr>
        <w:t xml:space="preserve"> на вибіркові освітні компонентита/абодляпроведенняіндивідуальнихконсультаційi</w:t>
      </w:r>
      <w:r w:rsidRPr="00A81D46">
        <w:rPr>
          <w:rFonts w:ascii="Times New Roman" w:hAnsi="Times New Roman" w:cs="Times New Roman"/>
          <w:sz w:val="28"/>
          <w:szCs w:val="28"/>
        </w:rPr>
        <w:t>групових занят</w:t>
      </w:r>
      <w:r w:rsidR="005B31DF" w:rsidRPr="00A81D46">
        <w:rPr>
          <w:rFonts w:ascii="Times New Roman" w:hAnsi="Times New Roman" w:cs="Times New Roman"/>
          <w:sz w:val="28"/>
          <w:szCs w:val="28"/>
        </w:rPr>
        <w:t>ь,зокремадля</w:t>
      </w:r>
      <w:r w:rsidRPr="00A81D46">
        <w:rPr>
          <w:rFonts w:ascii="Times New Roman" w:hAnsi="Times New Roman" w:cs="Times New Roman"/>
          <w:sz w:val="28"/>
          <w:szCs w:val="28"/>
        </w:rPr>
        <w:t>подоланн</w:t>
      </w:r>
      <w:r w:rsidR="005B31DF" w:rsidRPr="00A81D46">
        <w:rPr>
          <w:rFonts w:ascii="Times New Roman" w:hAnsi="Times New Roman" w:cs="Times New Roman"/>
          <w:sz w:val="28"/>
          <w:szCs w:val="28"/>
        </w:rPr>
        <w:t>я втрат у</w:t>
      </w:r>
      <w:r w:rsidRPr="00A81D46">
        <w:rPr>
          <w:rFonts w:ascii="Times New Roman" w:hAnsi="Times New Roman" w:cs="Times New Roman"/>
          <w:sz w:val="28"/>
          <w:szCs w:val="28"/>
        </w:rPr>
        <w:t>навчан</w:t>
      </w:r>
      <w:r w:rsidR="005B31DF" w:rsidRPr="00A81D46">
        <w:rPr>
          <w:rFonts w:ascii="Times New Roman" w:hAnsi="Times New Roman" w:cs="Times New Roman"/>
          <w:sz w:val="28"/>
          <w:szCs w:val="28"/>
        </w:rPr>
        <w:t>ні.</w:t>
      </w:r>
    </w:p>
    <w:p w:rsidR="005B31DF" w:rsidRPr="00A81D46" w:rsidRDefault="005B31DF" w:rsidP="00AB6AA7">
      <w:pPr>
        <w:spacing w:after="0" w:line="240" w:lineRule="auto"/>
        <w:ind w:left="142" w:firstLine="567"/>
        <w:jc w:val="both"/>
        <w:rPr>
          <w:rFonts w:ascii="Times New Roman" w:hAnsi="Times New Roman" w:cs="Times New Roman"/>
          <w:sz w:val="28"/>
          <w:szCs w:val="28"/>
        </w:rPr>
      </w:pPr>
      <w:r w:rsidRPr="00A81D46">
        <w:rPr>
          <w:rFonts w:ascii="Times New Roman" w:hAnsi="Times New Roman" w:cs="Times New Roman"/>
          <w:sz w:val="28"/>
          <w:szCs w:val="28"/>
        </w:rPr>
        <w:t>Сума годин на вивчення всіх освітніх галузей у навчальному плані закладузагальноїсередньоїосвіти</w:t>
      </w:r>
      <w:r w:rsidR="00B618AF" w:rsidRPr="00A81D46">
        <w:rPr>
          <w:rFonts w:ascii="Times New Roman" w:hAnsi="Times New Roman" w:cs="Times New Roman"/>
          <w:sz w:val="28"/>
          <w:szCs w:val="28"/>
        </w:rPr>
        <w:t>н</w:t>
      </w:r>
      <w:r w:rsidRPr="00A81D46">
        <w:rPr>
          <w:rFonts w:ascii="Times New Roman" w:hAnsi="Times New Roman" w:cs="Times New Roman"/>
          <w:sz w:val="28"/>
          <w:szCs w:val="28"/>
        </w:rPr>
        <w:t>еповиннаперевищуватизагальну</w:t>
      </w:r>
      <w:r w:rsidR="00B618AF" w:rsidRPr="00A81D46">
        <w:rPr>
          <w:rFonts w:ascii="Times New Roman" w:hAnsi="Times New Roman" w:cs="Times New Roman"/>
          <w:sz w:val="28"/>
          <w:szCs w:val="28"/>
        </w:rPr>
        <w:t>річну кількість навч</w:t>
      </w:r>
      <w:r w:rsidRPr="00A81D46">
        <w:rPr>
          <w:rFonts w:ascii="Times New Roman" w:hAnsi="Times New Roman" w:cs="Times New Roman"/>
          <w:sz w:val="28"/>
          <w:szCs w:val="28"/>
        </w:rPr>
        <w:t>альни</w:t>
      </w:r>
      <w:r w:rsidR="00B618AF" w:rsidRPr="00A81D46">
        <w:rPr>
          <w:rFonts w:ascii="Times New Roman" w:hAnsi="Times New Roman" w:cs="Times New Roman"/>
          <w:sz w:val="28"/>
          <w:szCs w:val="28"/>
        </w:rPr>
        <w:t>х годин, що фінансуються з бюджету (без урахування п</w:t>
      </w:r>
      <w:r w:rsidRPr="00A81D46">
        <w:rPr>
          <w:rFonts w:ascii="Times New Roman" w:hAnsi="Times New Roman" w:cs="Times New Roman"/>
          <w:sz w:val="28"/>
          <w:szCs w:val="28"/>
        </w:rPr>
        <w:t>оділу н</w:t>
      </w:r>
      <w:r w:rsidR="00B618AF" w:rsidRPr="00A81D46">
        <w:rPr>
          <w:rFonts w:ascii="Times New Roman" w:hAnsi="Times New Roman" w:cs="Times New Roman"/>
          <w:sz w:val="28"/>
          <w:szCs w:val="28"/>
        </w:rPr>
        <w:t>а групи), визначену базовим навч</w:t>
      </w:r>
      <w:r w:rsidRPr="00A81D46">
        <w:rPr>
          <w:rFonts w:ascii="Times New Roman" w:hAnsi="Times New Roman" w:cs="Times New Roman"/>
          <w:sz w:val="28"/>
          <w:szCs w:val="28"/>
        </w:rPr>
        <w:t xml:space="preserve">альним планом, із дотриманням </w:t>
      </w:r>
      <w:r w:rsidRPr="00A81D46">
        <w:rPr>
          <w:rFonts w:ascii="Times New Roman" w:hAnsi="Times New Roman" w:cs="Times New Roman"/>
          <w:spacing w:val="-2"/>
          <w:position w:val="1"/>
          <w:sz w:val="28"/>
          <w:szCs w:val="28"/>
        </w:rPr>
        <w:t>вимог</w:t>
      </w:r>
      <w:r w:rsidR="00A81D46" w:rsidRPr="00A81D46">
        <w:rPr>
          <w:rFonts w:ascii="Times New Roman" w:hAnsi="Times New Roman" w:cs="Times New Roman"/>
          <w:spacing w:val="-2"/>
          <w:position w:val="1"/>
          <w:sz w:val="28"/>
          <w:szCs w:val="28"/>
        </w:rPr>
        <w:t>гранич</w:t>
      </w:r>
      <w:r w:rsidRPr="00A81D46">
        <w:rPr>
          <w:rFonts w:ascii="Times New Roman" w:hAnsi="Times New Roman" w:cs="Times New Roman"/>
          <w:spacing w:val="-2"/>
          <w:position w:val="1"/>
          <w:sz w:val="28"/>
          <w:szCs w:val="28"/>
        </w:rPr>
        <w:t>но</w:t>
      </w:r>
      <w:r w:rsidR="00A81D46">
        <w:rPr>
          <w:rFonts w:ascii="Times New Roman" w:hAnsi="Times New Roman" w:cs="Times New Roman"/>
          <w:spacing w:val="-2"/>
          <w:position w:val="1"/>
          <w:sz w:val="28"/>
          <w:szCs w:val="28"/>
        </w:rPr>
        <w:t>допустимого</w:t>
      </w:r>
      <w:r w:rsidR="00A81D46" w:rsidRPr="00A81D46">
        <w:rPr>
          <w:rFonts w:ascii="Times New Roman" w:hAnsi="Times New Roman" w:cs="Times New Roman"/>
          <w:spacing w:val="-2"/>
          <w:position w:val="1"/>
          <w:sz w:val="28"/>
          <w:szCs w:val="28"/>
        </w:rPr>
        <w:t>річного навч</w:t>
      </w:r>
      <w:r w:rsidRPr="00A81D46">
        <w:rPr>
          <w:rFonts w:ascii="Times New Roman" w:hAnsi="Times New Roman" w:cs="Times New Roman"/>
          <w:spacing w:val="-2"/>
          <w:position w:val="1"/>
          <w:sz w:val="28"/>
          <w:szCs w:val="28"/>
        </w:rPr>
        <w:t>альногонавантаження.</w:t>
      </w:r>
    </w:p>
    <w:p w:rsidR="005B31DF" w:rsidRDefault="00A81D46" w:rsidP="00AB6AA7">
      <w:pPr>
        <w:spacing w:after="0" w:line="240" w:lineRule="auto"/>
        <w:ind w:left="142" w:firstLine="567"/>
        <w:jc w:val="both"/>
        <w:rPr>
          <w:rFonts w:ascii="Times New Roman" w:hAnsi="Times New Roman" w:cs="Times New Roman"/>
          <w:sz w:val="28"/>
          <w:szCs w:val="28"/>
        </w:rPr>
      </w:pPr>
      <w:r w:rsidRPr="00A81D46">
        <w:rPr>
          <w:rFonts w:ascii="Times New Roman" w:hAnsi="Times New Roman" w:cs="Times New Roman"/>
          <w:sz w:val="28"/>
          <w:szCs w:val="28"/>
        </w:rPr>
        <w:t>Ріш</w:t>
      </w:r>
      <w:r w:rsidR="005B31DF" w:rsidRPr="00A81D46">
        <w:rPr>
          <w:rFonts w:ascii="Times New Roman" w:hAnsi="Times New Roman" w:cs="Times New Roman"/>
          <w:sz w:val="28"/>
          <w:szCs w:val="28"/>
        </w:rPr>
        <w:t>енняпроперерозподілгодинміжосвітніми</w:t>
      </w:r>
      <w:r>
        <w:rPr>
          <w:rFonts w:ascii="Times New Roman" w:hAnsi="Times New Roman" w:cs="Times New Roman"/>
          <w:position w:val="2"/>
          <w:sz w:val="28"/>
          <w:szCs w:val="28"/>
        </w:rPr>
        <w:t>галузями,</w:t>
      </w:r>
      <w:r w:rsidR="005B31DF" w:rsidRPr="00A81D46">
        <w:rPr>
          <w:rFonts w:ascii="Times New Roman" w:hAnsi="Times New Roman" w:cs="Times New Roman"/>
          <w:spacing w:val="-2"/>
          <w:sz w:val="28"/>
          <w:szCs w:val="28"/>
        </w:rPr>
        <w:t>навчальними</w:t>
      </w:r>
      <w:r w:rsidRPr="00A81D46">
        <w:rPr>
          <w:rFonts w:ascii="Times New Roman" w:hAnsi="Times New Roman" w:cs="Times New Roman"/>
          <w:sz w:val="28"/>
          <w:szCs w:val="28"/>
        </w:rPr>
        <w:t>предметами та/або інтегрованими курсами ухвалює педагогіч</w:t>
      </w:r>
      <w:r w:rsidR="005B31DF" w:rsidRPr="00A81D46">
        <w:rPr>
          <w:rFonts w:ascii="Times New Roman" w:hAnsi="Times New Roman" w:cs="Times New Roman"/>
          <w:sz w:val="28"/>
          <w:szCs w:val="28"/>
        </w:rPr>
        <w:t>на рада, яка затверджу</w:t>
      </w:r>
      <w:r w:rsidRPr="00A81D46">
        <w:rPr>
          <w:rFonts w:ascii="Times New Roman" w:hAnsi="Times New Roman" w:cs="Times New Roman"/>
          <w:sz w:val="28"/>
          <w:szCs w:val="28"/>
        </w:rPr>
        <w:t>є</w:t>
      </w:r>
      <w:r w:rsidR="005B31DF" w:rsidRPr="00A81D46">
        <w:rPr>
          <w:rFonts w:ascii="Times New Roman" w:hAnsi="Times New Roman" w:cs="Times New Roman"/>
          <w:sz w:val="28"/>
          <w:szCs w:val="28"/>
        </w:rPr>
        <w:t>освітнюпрограмузакладуосвіти.</w:t>
      </w:r>
    </w:p>
    <w:p w:rsidR="00CC66C2" w:rsidRPr="00A81D46" w:rsidRDefault="00CC66C2" w:rsidP="00AB6AA7">
      <w:pPr>
        <w:spacing w:after="0" w:line="240" w:lineRule="auto"/>
        <w:ind w:left="142" w:firstLine="567"/>
        <w:jc w:val="both"/>
        <w:rPr>
          <w:rFonts w:ascii="Times New Roman" w:hAnsi="Times New Roman" w:cs="Times New Roman"/>
          <w:sz w:val="28"/>
          <w:szCs w:val="28"/>
        </w:rPr>
      </w:pPr>
    </w:p>
    <w:p w:rsidR="00296B2E" w:rsidRDefault="00296B2E" w:rsidP="00855FE6">
      <w:pPr>
        <w:pStyle w:val="21"/>
        <w:numPr>
          <w:ilvl w:val="0"/>
          <w:numId w:val="38"/>
        </w:numPr>
        <w:spacing w:before="1"/>
        <w:rPr>
          <w:lang w:val="uk-UA"/>
        </w:rPr>
      </w:pPr>
      <w:r w:rsidRPr="00EE0336">
        <w:rPr>
          <w:lang w:val="uk-UA"/>
        </w:rPr>
        <w:t>Модельні навчальніпрограми</w:t>
      </w:r>
      <w:r>
        <w:rPr>
          <w:lang w:val="uk-UA"/>
        </w:rPr>
        <w:t>:</w:t>
      </w:r>
    </w:p>
    <w:p w:rsidR="00855FE6" w:rsidRPr="00EE0336" w:rsidRDefault="00855FE6" w:rsidP="00855FE6">
      <w:pPr>
        <w:pStyle w:val="21"/>
        <w:spacing w:before="1"/>
        <w:ind w:left="644"/>
        <w:rPr>
          <w:lang w:val="uk-UA"/>
        </w:rPr>
      </w:pPr>
    </w:p>
    <w:p w:rsidR="009207B8" w:rsidRPr="006D45E8" w:rsidRDefault="009207B8" w:rsidP="00AB6AA7">
      <w:pPr>
        <w:pStyle w:val="a4"/>
        <w:tabs>
          <w:tab w:val="left" w:pos="3226"/>
          <w:tab w:val="left" w:pos="4064"/>
          <w:tab w:val="left" w:pos="4173"/>
          <w:tab w:val="left" w:pos="5891"/>
          <w:tab w:val="left" w:pos="7649"/>
          <w:tab w:val="left" w:pos="8460"/>
        </w:tabs>
        <w:spacing w:before="3" w:line="240" w:lineRule="auto"/>
        <w:ind w:left="0" w:right="-1"/>
        <w:jc w:val="both"/>
        <w:rPr>
          <w:rFonts w:ascii="Times New Roman" w:hAnsi="Times New Roman" w:cs="Times New Roman"/>
          <w:sz w:val="28"/>
          <w:szCs w:val="28"/>
        </w:rPr>
      </w:pPr>
      <w:proofErr w:type="spellStart"/>
      <w:r w:rsidRPr="006D45E8">
        <w:rPr>
          <w:rFonts w:ascii="Times New Roman" w:hAnsi="Times New Roman" w:cs="Times New Roman"/>
          <w:spacing w:val="-2"/>
          <w:sz w:val="28"/>
          <w:szCs w:val="28"/>
        </w:rPr>
        <w:t>Уciобов'язковірезультатинавч</w:t>
      </w:r>
      <w:r w:rsidR="000D687D" w:rsidRPr="006D45E8">
        <w:rPr>
          <w:rFonts w:ascii="Times New Roman" w:hAnsi="Times New Roman" w:cs="Times New Roman"/>
          <w:spacing w:val="-2"/>
          <w:sz w:val="28"/>
          <w:szCs w:val="28"/>
        </w:rPr>
        <w:t>анн</w:t>
      </w:r>
      <w:r w:rsidRPr="006D45E8">
        <w:rPr>
          <w:rFonts w:ascii="Times New Roman" w:hAnsi="Times New Roman" w:cs="Times New Roman"/>
          <w:spacing w:val="-2"/>
          <w:sz w:val="28"/>
          <w:szCs w:val="28"/>
        </w:rPr>
        <w:t>я,визначеніДержавнимстандартом</w:t>
      </w:r>
      <w:proofErr w:type="spellEnd"/>
      <w:r w:rsidRPr="006D45E8">
        <w:rPr>
          <w:rFonts w:ascii="Times New Roman" w:hAnsi="Times New Roman" w:cs="Times New Roman"/>
          <w:spacing w:val="-2"/>
          <w:sz w:val="28"/>
          <w:szCs w:val="28"/>
        </w:rPr>
        <w:t xml:space="preserve"> </w:t>
      </w:r>
      <w:proofErr w:type="spellStart"/>
      <w:r w:rsidRPr="006D45E8">
        <w:rPr>
          <w:rFonts w:ascii="Times New Roman" w:hAnsi="Times New Roman" w:cs="Times New Roman"/>
          <w:sz w:val="28"/>
          <w:szCs w:val="28"/>
        </w:rPr>
        <w:t>базової</w:t>
      </w:r>
      <w:r w:rsidR="006D45E8">
        <w:rPr>
          <w:rFonts w:ascii="Times New Roman" w:hAnsi="Times New Roman" w:cs="Times New Roman"/>
          <w:sz w:val="28"/>
          <w:szCs w:val="28"/>
        </w:rPr>
        <w:t>середньої</w:t>
      </w:r>
      <w:proofErr w:type="spellEnd"/>
      <w:r w:rsidR="006D45E8">
        <w:rPr>
          <w:rFonts w:ascii="Times New Roman" w:hAnsi="Times New Roman" w:cs="Times New Roman"/>
          <w:sz w:val="28"/>
          <w:szCs w:val="28"/>
        </w:rPr>
        <w:t xml:space="preserve"> </w:t>
      </w:r>
      <w:proofErr w:type="spellStart"/>
      <w:r w:rsidRPr="006D45E8">
        <w:rPr>
          <w:rFonts w:ascii="Times New Roman" w:hAnsi="Times New Roman" w:cs="Times New Roman"/>
          <w:sz w:val="28"/>
          <w:szCs w:val="28"/>
        </w:rPr>
        <w:t>освітивмежахпевноїосвітн</w:t>
      </w:r>
      <w:r w:rsidR="006D45E8">
        <w:rPr>
          <w:rFonts w:ascii="Times New Roman" w:hAnsi="Times New Roman" w:cs="Times New Roman"/>
          <w:sz w:val="28"/>
          <w:szCs w:val="28"/>
        </w:rPr>
        <w:t>ьої</w:t>
      </w:r>
      <w:proofErr w:type="spellEnd"/>
      <w:r w:rsidR="006D45E8">
        <w:rPr>
          <w:rFonts w:ascii="Times New Roman" w:hAnsi="Times New Roman" w:cs="Times New Roman"/>
          <w:sz w:val="28"/>
          <w:szCs w:val="28"/>
        </w:rPr>
        <w:t xml:space="preserve"> </w:t>
      </w:r>
      <w:proofErr w:type="spellStart"/>
      <w:r w:rsidRPr="006D45E8">
        <w:rPr>
          <w:rFonts w:ascii="Times New Roman" w:hAnsi="Times New Roman" w:cs="Times New Roman"/>
          <w:sz w:val="28"/>
          <w:szCs w:val="28"/>
        </w:rPr>
        <w:t>галузі,</w:t>
      </w:r>
      <w:r w:rsidR="000D687D" w:rsidRPr="006D45E8">
        <w:rPr>
          <w:rFonts w:ascii="Times New Roman" w:hAnsi="Times New Roman" w:cs="Times New Roman"/>
          <w:sz w:val="28"/>
          <w:szCs w:val="28"/>
        </w:rPr>
        <w:t>можут</w:t>
      </w:r>
      <w:r w:rsidRPr="006D45E8">
        <w:rPr>
          <w:rFonts w:ascii="Times New Roman" w:hAnsi="Times New Roman" w:cs="Times New Roman"/>
          <w:sz w:val="28"/>
          <w:szCs w:val="28"/>
        </w:rPr>
        <w:t>ь</w:t>
      </w:r>
      <w:r w:rsidR="000D687D" w:rsidRPr="006D45E8">
        <w:rPr>
          <w:rFonts w:ascii="Times New Roman" w:hAnsi="Times New Roman" w:cs="Times New Roman"/>
          <w:sz w:val="28"/>
          <w:szCs w:val="28"/>
        </w:rPr>
        <w:t>бут</w:t>
      </w:r>
      <w:r w:rsidRPr="006D45E8">
        <w:rPr>
          <w:rFonts w:ascii="Times New Roman" w:hAnsi="Times New Roman" w:cs="Times New Roman"/>
          <w:sz w:val="28"/>
          <w:szCs w:val="28"/>
        </w:rPr>
        <w:t>и</w:t>
      </w:r>
      <w:proofErr w:type="spellEnd"/>
      <w:r w:rsidRPr="006D45E8">
        <w:rPr>
          <w:rFonts w:ascii="Times New Roman" w:hAnsi="Times New Roman" w:cs="Times New Roman"/>
          <w:sz w:val="28"/>
          <w:szCs w:val="28"/>
        </w:rPr>
        <w:t xml:space="preserve"> </w:t>
      </w:r>
      <w:r w:rsidRPr="006D45E8">
        <w:rPr>
          <w:rFonts w:ascii="Times New Roman" w:hAnsi="Times New Roman" w:cs="Times New Roman"/>
          <w:spacing w:val="-2"/>
          <w:sz w:val="28"/>
          <w:szCs w:val="28"/>
        </w:rPr>
        <w:t>реалізовані</w:t>
      </w:r>
      <w:r w:rsidRPr="006D45E8">
        <w:rPr>
          <w:rFonts w:ascii="Times New Roman" w:hAnsi="Times New Roman" w:cs="Times New Roman"/>
          <w:spacing w:val="-4"/>
          <w:sz w:val="28"/>
          <w:szCs w:val="28"/>
        </w:rPr>
        <w:t>одним</w:t>
      </w:r>
      <w:r w:rsidRPr="006D45E8">
        <w:rPr>
          <w:rFonts w:ascii="Times New Roman" w:hAnsi="Times New Roman" w:cs="Times New Roman"/>
          <w:sz w:val="28"/>
          <w:szCs w:val="28"/>
        </w:rPr>
        <w:t>чи</w:t>
      </w:r>
      <w:r w:rsidR="000D687D" w:rsidRPr="006D45E8">
        <w:rPr>
          <w:rFonts w:ascii="Times New Roman" w:hAnsi="Times New Roman" w:cs="Times New Roman"/>
          <w:sz w:val="28"/>
          <w:szCs w:val="28"/>
        </w:rPr>
        <w:t>кіль</w:t>
      </w:r>
      <w:r w:rsidRPr="006D45E8">
        <w:rPr>
          <w:rFonts w:ascii="Times New Roman" w:hAnsi="Times New Roman" w:cs="Times New Roman"/>
          <w:sz w:val="28"/>
          <w:szCs w:val="28"/>
        </w:rPr>
        <w:t>кома</w:t>
      </w:r>
      <w:r w:rsidR="000D687D" w:rsidRPr="006D45E8">
        <w:rPr>
          <w:rFonts w:ascii="Times New Roman" w:hAnsi="Times New Roman" w:cs="Times New Roman"/>
          <w:spacing w:val="-2"/>
          <w:sz w:val="28"/>
          <w:szCs w:val="28"/>
        </w:rPr>
        <w:t>навчальн</w:t>
      </w:r>
      <w:r w:rsidRPr="006D45E8">
        <w:rPr>
          <w:rFonts w:ascii="Times New Roman" w:hAnsi="Times New Roman" w:cs="Times New Roman"/>
          <w:spacing w:val="-2"/>
          <w:sz w:val="28"/>
          <w:szCs w:val="28"/>
        </w:rPr>
        <w:t>ими</w:t>
      </w:r>
      <w:r w:rsidRPr="006D45E8">
        <w:rPr>
          <w:rFonts w:ascii="Times New Roman" w:hAnsi="Times New Roman" w:cs="Times New Roman"/>
          <w:sz w:val="28"/>
          <w:szCs w:val="28"/>
        </w:rPr>
        <w:tab/>
      </w:r>
      <w:r w:rsidRPr="006D45E8">
        <w:rPr>
          <w:rFonts w:ascii="Times New Roman" w:hAnsi="Times New Roman" w:cs="Times New Roman"/>
          <w:spacing w:val="-4"/>
          <w:sz w:val="28"/>
          <w:szCs w:val="28"/>
        </w:rPr>
        <w:t>предметами/інтегрованими курсами,длякожногозякихма</w:t>
      </w:r>
      <w:r w:rsidR="000D687D" w:rsidRPr="006D45E8">
        <w:rPr>
          <w:rFonts w:ascii="Times New Roman" w:hAnsi="Times New Roman" w:cs="Times New Roman"/>
          <w:spacing w:val="-4"/>
          <w:sz w:val="28"/>
          <w:szCs w:val="28"/>
        </w:rPr>
        <w:t>є</w:t>
      </w:r>
      <w:r w:rsidR="006D45E8">
        <w:rPr>
          <w:rFonts w:ascii="Times New Roman" w:hAnsi="Times New Roman" w:cs="Times New Roman"/>
          <w:spacing w:val="-4"/>
          <w:sz w:val="28"/>
          <w:szCs w:val="28"/>
        </w:rPr>
        <w:t>б</w:t>
      </w:r>
      <w:r w:rsidRPr="006D45E8">
        <w:rPr>
          <w:rFonts w:ascii="Times New Roman" w:hAnsi="Times New Roman" w:cs="Times New Roman"/>
          <w:spacing w:val="-4"/>
          <w:sz w:val="28"/>
          <w:szCs w:val="28"/>
        </w:rPr>
        <w:t>утистворенамодельнанавчальнапрограма.</w:t>
      </w:r>
    </w:p>
    <w:p w:rsidR="009207B8" w:rsidRPr="006D45E8" w:rsidRDefault="009207B8" w:rsidP="00AB6AA7">
      <w:pPr>
        <w:pStyle w:val="a4"/>
        <w:spacing w:before="13" w:line="240" w:lineRule="auto"/>
        <w:ind w:left="0" w:right="-1"/>
        <w:jc w:val="both"/>
        <w:rPr>
          <w:rFonts w:ascii="Times New Roman" w:hAnsi="Times New Roman" w:cs="Times New Roman"/>
          <w:sz w:val="28"/>
          <w:szCs w:val="28"/>
        </w:rPr>
      </w:pPr>
      <w:r w:rsidRPr="006D45E8">
        <w:rPr>
          <w:rFonts w:ascii="Times New Roman" w:hAnsi="Times New Roman" w:cs="Times New Roman"/>
          <w:sz w:val="28"/>
          <w:szCs w:val="28"/>
        </w:rPr>
        <w:t>Модельна</w:t>
      </w:r>
      <w:r w:rsidR="000D687D" w:rsidRPr="006D45E8">
        <w:rPr>
          <w:rFonts w:ascii="Times New Roman" w:hAnsi="Times New Roman" w:cs="Times New Roman"/>
          <w:sz w:val="28"/>
          <w:szCs w:val="28"/>
        </w:rPr>
        <w:t>навчаль</w:t>
      </w:r>
      <w:r w:rsidRPr="006D45E8">
        <w:rPr>
          <w:rFonts w:ascii="Times New Roman" w:hAnsi="Times New Roman" w:cs="Times New Roman"/>
          <w:sz w:val="28"/>
          <w:szCs w:val="28"/>
        </w:rPr>
        <w:t>напрограма(далі</w:t>
      </w:r>
      <w:r w:rsidRPr="006D45E8">
        <w:rPr>
          <w:rFonts w:ascii="Times New Roman" w:hAnsi="Times New Roman" w:cs="Times New Roman"/>
          <w:w w:val="90"/>
          <w:sz w:val="28"/>
          <w:szCs w:val="28"/>
        </w:rPr>
        <w:t>—</w:t>
      </w:r>
      <w:r w:rsidR="000D687D" w:rsidRPr="006D45E8">
        <w:rPr>
          <w:rFonts w:ascii="Times New Roman" w:hAnsi="Times New Roman" w:cs="Times New Roman"/>
          <w:sz w:val="28"/>
          <w:szCs w:val="28"/>
        </w:rPr>
        <w:t>MHП</w:t>
      </w:r>
      <w:r w:rsidRPr="006D45E8">
        <w:rPr>
          <w:rFonts w:ascii="Times New Roman" w:hAnsi="Times New Roman" w:cs="Times New Roman"/>
          <w:sz w:val="28"/>
          <w:szCs w:val="28"/>
        </w:rPr>
        <w:t>)</w:t>
      </w:r>
      <w:r w:rsidRPr="006D45E8">
        <w:rPr>
          <w:rFonts w:ascii="Times New Roman" w:hAnsi="Times New Roman" w:cs="Times New Roman"/>
          <w:w w:val="90"/>
          <w:sz w:val="28"/>
          <w:szCs w:val="28"/>
        </w:rPr>
        <w:t>—</w:t>
      </w:r>
      <w:r w:rsidRPr="006D45E8">
        <w:rPr>
          <w:rFonts w:ascii="Times New Roman" w:hAnsi="Times New Roman" w:cs="Times New Roman"/>
          <w:sz w:val="28"/>
          <w:szCs w:val="28"/>
        </w:rPr>
        <w:t>документ,що</w:t>
      </w:r>
      <w:r w:rsidR="000D687D" w:rsidRPr="006D45E8">
        <w:rPr>
          <w:rFonts w:ascii="Times New Roman" w:hAnsi="Times New Roman" w:cs="Times New Roman"/>
          <w:sz w:val="28"/>
          <w:szCs w:val="28"/>
        </w:rPr>
        <w:t>визначає</w:t>
      </w:r>
      <w:r w:rsidR="000D687D" w:rsidRPr="006D45E8">
        <w:rPr>
          <w:rFonts w:ascii="Times New Roman" w:hAnsi="Times New Roman" w:cs="Times New Roman"/>
          <w:spacing w:val="-2"/>
          <w:sz w:val="28"/>
          <w:szCs w:val="28"/>
        </w:rPr>
        <w:t>оріє</w:t>
      </w:r>
      <w:r w:rsidRPr="006D45E8">
        <w:rPr>
          <w:rFonts w:ascii="Times New Roman" w:hAnsi="Times New Roman" w:cs="Times New Roman"/>
          <w:spacing w:val="-2"/>
          <w:sz w:val="28"/>
          <w:szCs w:val="28"/>
        </w:rPr>
        <w:t>нтовнупослідовністьдосягнення</w:t>
      </w:r>
      <w:r w:rsidR="000D687D" w:rsidRPr="006D45E8">
        <w:rPr>
          <w:rFonts w:ascii="Times New Roman" w:hAnsi="Times New Roman" w:cs="Times New Roman"/>
          <w:spacing w:val="-2"/>
          <w:sz w:val="28"/>
          <w:szCs w:val="28"/>
        </w:rPr>
        <w:t>оч</w:t>
      </w:r>
      <w:r w:rsidRPr="006D45E8">
        <w:rPr>
          <w:rFonts w:ascii="Times New Roman" w:hAnsi="Times New Roman" w:cs="Times New Roman"/>
          <w:spacing w:val="-2"/>
          <w:sz w:val="28"/>
          <w:szCs w:val="28"/>
        </w:rPr>
        <w:t>ікуванихр</w:t>
      </w:r>
      <w:r w:rsidR="000D687D" w:rsidRPr="006D45E8">
        <w:rPr>
          <w:rFonts w:ascii="Times New Roman" w:hAnsi="Times New Roman" w:cs="Times New Roman"/>
          <w:spacing w:val="-2"/>
          <w:sz w:val="28"/>
          <w:szCs w:val="28"/>
        </w:rPr>
        <w:t>езуль</w:t>
      </w:r>
      <w:r w:rsidRPr="006D45E8">
        <w:rPr>
          <w:rFonts w:ascii="Times New Roman" w:hAnsi="Times New Roman" w:cs="Times New Roman"/>
          <w:spacing w:val="-2"/>
          <w:sz w:val="28"/>
          <w:szCs w:val="28"/>
        </w:rPr>
        <w:t xml:space="preserve">татівнавчання,зміст </w:t>
      </w:r>
      <w:r w:rsidR="000D687D" w:rsidRPr="006D45E8">
        <w:rPr>
          <w:rFonts w:ascii="Times New Roman" w:hAnsi="Times New Roman" w:cs="Times New Roman"/>
          <w:sz w:val="28"/>
          <w:szCs w:val="28"/>
        </w:rPr>
        <w:t>навчального предмета</w:t>
      </w:r>
      <w:r w:rsidRPr="006D45E8">
        <w:rPr>
          <w:rFonts w:ascii="Times New Roman" w:hAnsi="Times New Roman" w:cs="Times New Roman"/>
          <w:sz w:val="28"/>
          <w:szCs w:val="28"/>
        </w:rPr>
        <w:t>/інтегрованого курсута</w:t>
      </w:r>
      <w:r w:rsidR="000D687D" w:rsidRPr="006D45E8">
        <w:rPr>
          <w:rFonts w:ascii="Times New Roman" w:hAnsi="Times New Roman" w:cs="Times New Roman"/>
          <w:sz w:val="28"/>
          <w:szCs w:val="28"/>
        </w:rPr>
        <w:t>види навчальної</w:t>
      </w:r>
      <w:r w:rsidRPr="006D45E8">
        <w:rPr>
          <w:rFonts w:ascii="Times New Roman" w:hAnsi="Times New Roman" w:cs="Times New Roman"/>
          <w:sz w:val="28"/>
          <w:szCs w:val="28"/>
        </w:rPr>
        <w:t xml:space="preserve"> діяльності, </w:t>
      </w:r>
      <w:r w:rsidRPr="006D45E8">
        <w:rPr>
          <w:rFonts w:ascii="Times New Roman" w:hAnsi="Times New Roman" w:cs="Times New Roman"/>
          <w:spacing w:val="-2"/>
          <w:sz w:val="28"/>
          <w:szCs w:val="28"/>
        </w:rPr>
        <w:t>рекомендованідлявикористанняв</w:t>
      </w:r>
      <w:r w:rsidR="000D687D" w:rsidRPr="006D45E8">
        <w:rPr>
          <w:rFonts w:ascii="Times New Roman" w:hAnsi="Times New Roman" w:cs="Times New Roman"/>
          <w:spacing w:val="-2"/>
          <w:sz w:val="28"/>
          <w:szCs w:val="28"/>
        </w:rPr>
        <w:t>освітнь</w:t>
      </w:r>
      <w:r w:rsidRPr="006D45E8">
        <w:rPr>
          <w:rFonts w:ascii="Times New Roman" w:hAnsi="Times New Roman" w:cs="Times New Roman"/>
          <w:spacing w:val="-2"/>
          <w:sz w:val="28"/>
          <w:szCs w:val="28"/>
        </w:rPr>
        <w:t>ому процесі.</w:t>
      </w:r>
    </w:p>
    <w:p w:rsidR="009207B8" w:rsidRPr="006D45E8" w:rsidRDefault="000D687D" w:rsidP="00AB6AA7">
      <w:pPr>
        <w:pStyle w:val="a4"/>
        <w:spacing w:before="2" w:line="240" w:lineRule="auto"/>
        <w:ind w:left="0" w:right="-1"/>
        <w:jc w:val="both"/>
        <w:rPr>
          <w:rFonts w:ascii="Times New Roman" w:hAnsi="Times New Roman" w:cs="Times New Roman"/>
          <w:sz w:val="28"/>
          <w:szCs w:val="28"/>
        </w:rPr>
      </w:pPr>
      <w:r w:rsidRPr="006D45E8">
        <w:rPr>
          <w:rFonts w:ascii="Times New Roman" w:hAnsi="Times New Roman" w:cs="Times New Roman"/>
          <w:sz w:val="28"/>
          <w:szCs w:val="28"/>
        </w:rPr>
        <w:t>Модельні навчальні програми розробляю</w:t>
      </w:r>
      <w:r w:rsidR="009207B8" w:rsidRPr="006D45E8">
        <w:rPr>
          <w:rFonts w:ascii="Times New Roman" w:hAnsi="Times New Roman" w:cs="Times New Roman"/>
          <w:sz w:val="28"/>
          <w:szCs w:val="28"/>
        </w:rPr>
        <w:t>ть для всього рівня базової середньої освіти (5-9класи) a6o окр</w:t>
      </w:r>
      <w:r w:rsidRPr="006D45E8">
        <w:rPr>
          <w:rFonts w:ascii="Times New Roman" w:hAnsi="Times New Roman" w:cs="Times New Roman"/>
          <w:sz w:val="28"/>
          <w:szCs w:val="28"/>
        </w:rPr>
        <w:t>емо для кожного ци</w:t>
      </w:r>
      <w:r w:rsidR="009207B8" w:rsidRPr="006D45E8">
        <w:rPr>
          <w:rFonts w:ascii="Times New Roman" w:hAnsi="Times New Roman" w:cs="Times New Roman"/>
          <w:sz w:val="28"/>
          <w:szCs w:val="28"/>
        </w:rPr>
        <w:t xml:space="preserve">клу: адаптаційного </w:t>
      </w:r>
      <w:r w:rsidRPr="006D45E8">
        <w:rPr>
          <w:rFonts w:ascii="Times New Roman" w:hAnsi="Times New Roman" w:cs="Times New Roman"/>
          <w:spacing w:val="-2"/>
          <w:sz w:val="28"/>
          <w:szCs w:val="28"/>
        </w:rPr>
        <w:t>ц</w:t>
      </w:r>
      <w:r w:rsidR="009207B8" w:rsidRPr="006D45E8">
        <w:rPr>
          <w:rFonts w:ascii="Times New Roman" w:hAnsi="Times New Roman" w:cs="Times New Roman"/>
          <w:spacing w:val="-2"/>
          <w:sz w:val="28"/>
          <w:szCs w:val="28"/>
        </w:rPr>
        <w:t>иклу(5—6класи)тациклубазовогопредметногонавчання(7-9класи).</w:t>
      </w:r>
    </w:p>
    <w:p w:rsidR="009207B8" w:rsidRPr="006D45E8" w:rsidRDefault="000D687D" w:rsidP="00AB6AA7">
      <w:pPr>
        <w:pStyle w:val="a4"/>
        <w:spacing w:after="0" w:line="240" w:lineRule="auto"/>
        <w:ind w:left="0" w:right="-1"/>
        <w:jc w:val="both"/>
        <w:rPr>
          <w:rFonts w:ascii="Times New Roman" w:hAnsi="Times New Roman" w:cs="Times New Roman"/>
          <w:sz w:val="28"/>
          <w:szCs w:val="28"/>
        </w:rPr>
      </w:pPr>
      <w:r w:rsidRPr="006D45E8">
        <w:rPr>
          <w:rFonts w:ascii="Times New Roman" w:hAnsi="Times New Roman" w:cs="Times New Roman"/>
          <w:sz w:val="28"/>
          <w:szCs w:val="28"/>
        </w:rPr>
        <w:t>Рекомендаціє</w:t>
      </w:r>
      <w:r w:rsidR="009207B8" w:rsidRPr="006D45E8">
        <w:rPr>
          <w:rFonts w:ascii="Times New Roman" w:hAnsi="Times New Roman" w:cs="Times New Roman"/>
          <w:sz w:val="28"/>
          <w:szCs w:val="28"/>
        </w:rPr>
        <w:t>юдлявикористаннямодельноїнавчальноїпрограмивосвітньомупроцесізакладівосвіти,щозабезпечуютьздобуттяповноїзагальної сере</w:t>
      </w:r>
      <w:r w:rsidR="006D45E8">
        <w:rPr>
          <w:rFonts w:ascii="Times New Roman" w:hAnsi="Times New Roman" w:cs="Times New Roman"/>
          <w:sz w:val="28"/>
          <w:szCs w:val="28"/>
        </w:rPr>
        <w:t>дньої освіти, є</w:t>
      </w:r>
      <w:r w:rsidR="009207B8" w:rsidRPr="006D45E8">
        <w:rPr>
          <w:rFonts w:ascii="Times New Roman" w:hAnsi="Times New Roman" w:cs="Times New Roman"/>
          <w:sz w:val="28"/>
          <w:szCs w:val="28"/>
        </w:rPr>
        <w:t xml:space="preserve"> надання грифа «Рекомендовано Міністерством освіти i науки України».</w:t>
      </w:r>
    </w:p>
    <w:p w:rsidR="009207B8" w:rsidRPr="006D45E8" w:rsidRDefault="009207B8" w:rsidP="00AB6AA7">
      <w:pPr>
        <w:pStyle w:val="a5"/>
        <w:ind w:left="0" w:right="-1"/>
      </w:pPr>
      <w:r w:rsidRPr="006D45E8">
        <w:t>ВимогидоMHII</w:t>
      </w:r>
      <w:r w:rsidR="000D687D" w:rsidRPr="006D45E8">
        <w:t>визнач</w:t>
      </w:r>
      <w:r w:rsidRPr="006D45E8">
        <w:t>енівдодатку</w:t>
      </w:r>
      <w:r w:rsidRPr="006D45E8">
        <w:rPr>
          <w:spacing w:val="-7"/>
        </w:rPr>
        <w:t>6.</w:t>
      </w:r>
    </w:p>
    <w:p w:rsidR="009207B8" w:rsidRPr="006D45E8" w:rsidRDefault="009207B8" w:rsidP="00AB6AA7">
      <w:pPr>
        <w:pStyle w:val="a5"/>
        <w:ind w:left="0" w:right="-1"/>
      </w:pPr>
      <w:r w:rsidRPr="006D45E8">
        <w:t>П</w:t>
      </w:r>
      <w:r w:rsidR="000D687D" w:rsidRPr="006D45E8">
        <w:t>оданий у додатку 5 перелік MHП є базовим i може бути доповнений</w:t>
      </w:r>
      <w:r w:rsidRPr="006D45E8">
        <w:t xml:space="preserve"> іншими MHП, яким буд</w:t>
      </w:r>
      <w:r w:rsidRPr="006D45E8">
        <w:rPr>
          <w:position w:val="1"/>
        </w:rPr>
        <w:t>е</w:t>
      </w:r>
      <w:r w:rsidRPr="006D45E8">
        <w:t>надано гриф «Рекомендовано Міністерствомосвіти i науки України» в установленому порядку.</w:t>
      </w:r>
    </w:p>
    <w:p w:rsidR="009207B8" w:rsidRPr="006D45E8" w:rsidRDefault="006D45E8" w:rsidP="00AB6AA7">
      <w:pPr>
        <w:pStyle w:val="a4"/>
        <w:tabs>
          <w:tab w:val="left" w:pos="4847"/>
        </w:tabs>
        <w:spacing w:after="0" w:line="240" w:lineRule="auto"/>
        <w:ind w:left="0" w:right="-1"/>
        <w:jc w:val="both"/>
        <w:rPr>
          <w:rFonts w:ascii="Times New Roman" w:hAnsi="Times New Roman" w:cs="Times New Roman"/>
          <w:sz w:val="28"/>
          <w:szCs w:val="28"/>
        </w:rPr>
      </w:pPr>
      <w:r w:rsidRPr="006D45E8">
        <w:rPr>
          <w:rFonts w:ascii="Times New Roman" w:hAnsi="Times New Roman" w:cs="Times New Roman"/>
          <w:sz w:val="28"/>
          <w:szCs w:val="28"/>
        </w:rPr>
        <w:t>Спираючись на МНП</w:t>
      </w:r>
      <w:r w:rsidR="009207B8" w:rsidRPr="006D45E8">
        <w:rPr>
          <w:rFonts w:ascii="Times New Roman" w:hAnsi="Times New Roman" w:cs="Times New Roman"/>
          <w:sz w:val="28"/>
          <w:szCs w:val="28"/>
        </w:rPr>
        <w:t>,</w:t>
      </w:r>
      <w:r w:rsidRPr="006D45E8">
        <w:rPr>
          <w:rFonts w:ascii="Times New Roman" w:hAnsi="Times New Roman" w:cs="Times New Roman"/>
          <w:sz w:val="28"/>
          <w:szCs w:val="28"/>
        </w:rPr>
        <w:t xml:space="preserve">заклад освіти може розробляти навчальні програми </w:t>
      </w:r>
      <w:r w:rsidR="009207B8" w:rsidRPr="006D45E8">
        <w:rPr>
          <w:rFonts w:ascii="Times New Roman" w:hAnsi="Times New Roman" w:cs="Times New Roman"/>
          <w:sz w:val="28"/>
          <w:szCs w:val="28"/>
        </w:rPr>
        <w:t xml:space="preserve">предметів, </w:t>
      </w:r>
      <w:proofErr w:type="spellStart"/>
      <w:r w:rsidR="009207B8" w:rsidRPr="006D45E8">
        <w:rPr>
          <w:rFonts w:ascii="Times New Roman" w:hAnsi="Times New Roman" w:cs="Times New Roman"/>
          <w:sz w:val="28"/>
          <w:szCs w:val="28"/>
        </w:rPr>
        <w:t>білінгвальних</w:t>
      </w:r>
      <w:proofErr w:type="spellEnd"/>
      <w:r w:rsidR="009207B8" w:rsidRPr="006D45E8">
        <w:rPr>
          <w:rFonts w:ascii="Times New Roman" w:hAnsi="Times New Roman" w:cs="Times New Roman"/>
          <w:sz w:val="28"/>
          <w:szCs w:val="28"/>
        </w:rPr>
        <w:t xml:space="preserve"> </w:t>
      </w:r>
      <w:proofErr w:type="spellStart"/>
      <w:r w:rsidR="009207B8" w:rsidRPr="006D45E8">
        <w:rPr>
          <w:rFonts w:ascii="Times New Roman" w:hAnsi="Times New Roman" w:cs="Times New Roman"/>
          <w:sz w:val="28"/>
          <w:szCs w:val="28"/>
        </w:rPr>
        <w:t>курсів,інтегрованих</w:t>
      </w:r>
      <w:proofErr w:type="spellEnd"/>
      <w:r w:rsidR="009207B8" w:rsidRPr="006D45E8">
        <w:rPr>
          <w:rFonts w:ascii="Times New Roman" w:hAnsi="Times New Roman" w:cs="Times New Roman"/>
          <w:sz w:val="28"/>
          <w:szCs w:val="28"/>
        </w:rPr>
        <w:t xml:space="preserve"> (зокре</w:t>
      </w:r>
      <w:r w:rsidRPr="006D45E8">
        <w:rPr>
          <w:rFonts w:ascii="Times New Roman" w:hAnsi="Times New Roman" w:cs="Times New Roman"/>
          <w:sz w:val="28"/>
          <w:szCs w:val="28"/>
        </w:rPr>
        <w:t>ма міжгалузевих) курсів, що мают</w:t>
      </w:r>
      <w:r w:rsidR="009207B8" w:rsidRPr="006D45E8">
        <w:rPr>
          <w:rFonts w:ascii="Times New Roman" w:hAnsi="Times New Roman" w:cs="Times New Roman"/>
          <w:sz w:val="28"/>
          <w:szCs w:val="28"/>
        </w:rPr>
        <w:t xml:space="preserve">ь містити опис результатів навчання в обсязі не меншому, ніж визначено Державним </w:t>
      </w:r>
      <w:r w:rsidR="009207B8" w:rsidRPr="006D45E8">
        <w:rPr>
          <w:rFonts w:ascii="Times New Roman" w:hAnsi="Times New Roman" w:cs="Times New Roman"/>
          <w:sz w:val="28"/>
          <w:szCs w:val="28"/>
        </w:rPr>
        <w:lastRenderedPageBreak/>
        <w:t xml:space="preserve">стандартом та/або відповідними MHП. Формування змісту навчальних предметів, </w:t>
      </w:r>
      <w:proofErr w:type="spellStart"/>
      <w:r w:rsidR="009207B8" w:rsidRPr="006D45E8">
        <w:rPr>
          <w:rFonts w:ascii="Times New Roman" w:hAnsi="Times New Roman" w:cs="Times New Roman"/>
          <w:sz w:val="28"/>
          <w:szCs w:val="28"/>
        </w:rPr>
        <w:t>білінгвальних</w:t>
      </w:r>
      <w:proofErr w:type="spellEnd"/>
      <w:r w:rsidR="009207B8" w:rsidRPr="006D45E8">
        <w:rPr>
          <w:rFonts w:ascii="Times New Roman" w:hAnsi="Times New Roman" w:cs="Times New Roman"/>
          <w:sz w:val="28"/>
          <w:szCs w:val="28"/>
        </w:rPr>
        <w:t xml:space="preserve"> </w:t>
      </w:r>
      <w:proofErr w:type="spellStart"/>
      <w:r w:rsidR="009207B8" w:rsidRPr="006D45E8">
        <w:rPr>
          <w:rFonts w:ascii="Times New Roman" w:hAnsi="Times New Roman" w:cs="Times New Roman"/>
          <w:sz w:val="28"/>
          <w:szCs w:val="28"/>
        </w:rPr>
        <w:t>курсів,</w:t>
      </w:r>
      <w:r w:rsidRPr="006D45E8">
        <w:rPr>
          <w:rFonts w:ascii="Times New Roman" w:hAnsi="Times New Roman" w:cs="Times New Roman"/>
          <w:sz w:val="28"/>
          <w:szCs w:val="28"/>
        </w:rPr>
        <w:t>інтегрован</w:t>
      </w:r>
      <w:r w:rsidR="009207B8" w:rsidRPr="006D45E8">
        <w:rPr>
          <w:rFonts w:ascii="Times New Roman" w:hAnsi="Times New Roman" w:cs="Times New Roman"/>
          <w:sz w:val="28"/>
          <w:szCs w:val="28"/>
        </w:rPr>
        <w:t>их</w:t>
      </w:r>
      <w:proofErr w:type="spellEnd"/>
      <w:r w:rsidR="009207B8" w:rsidRPr="006D45E8">
        <w:rPr>
          <w:rFonts w:ascii="Times New Roman" w:hAnsi="Times New Roman" w:cs="Times New Roman"/>
          <w:sz w:val="28"/>
          <w:szCs w:val="28"/>
        </w:rPr>
        <w:t xml:space="preserve"> курсів може здійснюватися шляхом упорядкування</w:t>
      </w:r>
      <w:r w:rsidRPr="006D45E8">
        <w:rPr>
          <w:rFonts w:ascii="Times New Roman" w:hAnsi="Times New Roman" w:cs="Times New Roman"/>
          <w:sz w:val="28"/>
          <w:szCs w:val="28"/>
        </w:rPr>
        <w:t xml:space="preserve"> в логічній послідовності резуль</w:t>
      </w:r>
      <w:r w:rsidR="009207B8" w:rsidRPr="006D45E8">
        <w:rPr>
          <w:rFonts w:ascii="Times New Roman" w:hAnsi="Times New Roman" w:cs="Times New Roman"/>
          <w:sz w:val="28"/>
          <w:szCs w:val="28"/>
        </w:rPr>
        <w:t>татів навчання кількох освітніх галузей,</w:t>
      </w:r>
      <w:r w:rsidRPr="006D45E8">
        <w:rPr>
          <w:rFonts w:ascii="Times New Roman" w:hAnsi="Times New Roman" w:cs="Times New Roman"/>
          <w:sz w:val="28"/>
          <w:szCs w:val="28"/>
        </w:rPr>
        <w:t xml:space="preserve"> однієї освітньої галузі a6o її</w:t>
      </w:r>
      <w:r w:rsidR="009207B8" w:rsidRPr="006D45E8">
        <w:rPr>
          <w:rFonts w:ascii="Times New Roman" w:hAnsi="Times New Roman" w:cs="Times New Roman"/>
          <w:sz w:val="28"/>
          <w:szCs w:val="28"/>
        </w:rPr>
        <w:t xml:space="preserve"> окремих </w:t>
      </w:r>
      <w:r w:rsidRPr="006D45E8">
        <w:rPr>
          <w:rFonts w:ascii="Times New Roman" w:hAnsi="Times New Roman" w:cs="Times New Roman"/>
          <w:spacing w:val="-2"/>
          <w:sz w:val="28"/>
          <w:szCs w:val="28"/>
        </w:rPr>
        <w:t>складників</w:t>
      </w:r>
      <w:r w:rsidR="009207B8" w:rsidRPr="006D45E8">
        <w:rPr>
          <w:rFonts w:ascii="Times New Roman" w:hAnsi="Times New Roman" w:cs="Times New Roman"/>
          <w:spacing w:val="-2"/>
          <w:sz w:val="28"/>
          <w:szCs w:val="28"/>
        </w:rPr>
        <w:t>.</w:t>
      </w:r>
    </w:p>
    <w:p w:rsidR="00296B2E" w:rsidRPr="00FB507C" w:rsidRDefault="009207B8" w:rsidP="00AB6AA7">
      <w:pPr>
        <w:pStyle w:val="a5"/>
        <w:ind w:left="0" w:right="-1"/>
        <w:rPr>
          <w:b/>
        </w:rPr>
      </w:pPr>
      <w:r w:rsidRPr="006D45E8">
        <w:t>Навчальні програми, розроблені наоснові MHП,</w:t>
      </w:r>
      <w:r w:rsidR="006D45E8" w:rsidRPr="006D45E8">
        <w:t>затверджує педагогіч</w:t>
      </w:r>
      <w:r w:rsidRPr="006D45E8">
        <w:t>на рада закладу освіти.</w:t>
      </w:r>
      <w:r w:rsidR="0030034B" w:rsidRPr="0030034B">
        <w:rPr>
          <w:b/>
        </w:rPr>
        <w:t>(Додаток 8)</w:t>
      </w:r>
    </w:p>
    <w:p w:rsidR="00855FE6" w:rsidRDefault="00855FE6" w:rsidP="00855FE6">
      <w:pPr>
        <w:pStyle w:val="21"/>
        <w:tabs>
          <w:tab w:val="left" w:pos="2132"/>
        </w:tabs>
        <w:ind w:left="720"/>
        <w:rPr>
          <w:lang w:val="uk-UA"/>
        </w:rPr>
      </w:pPr>
    </w:p>
    <w:p w:rsidR="00296B2E" w:rsidRDefault="00296B2E" w:rsidP="00AB6AA7">
      <w:pPr>
        <w:pStyle w:val="21"/>
        <w:numPr>
          <w:ilvl w:val="0"/>
          <w:numId w:val="42"/>
        </w:numPr>
        <w:tabs>
          <w:tab w:val="left" w:pos="2132"/>
        </w:tabs>
        <w:rPr>
          <w:lang w:val="uk-UA"/>
        </w:rPr>
      </w:pPr>
      <w:r w:rsidRPr="00EE0336">
        <w:rPr>
          <w:lang w:val="uk-UA"/>
        </w:rPr>
        <w:t>Рекомендовані форми організації освітньогопроцесу</w:t>
      </w:r>
      <w:r>
        <w:rPr>
          <w:lang w:val="uk-UA"/>
        </w:rPr>
        <w:t>:</w:t>
      </w:r>
    </w:p>
    <w:p w:rsidR="00855FE6" w:rsidRPr="00EE0336" w:rsidRDefault="00855FE6" w:rsidP="00855FE6">
      <w:pPr>
        <w:pStyle w:val="21"/>
        <w:tabs>
          <w:tab w:val="left" w:pos="2132"/>
        </w:tabs>
        <w:ind w:left="720"/>
        <w:rPr>
          <w:lang w:val="uk-UA"/>
        </w:rPr>
      </w:pPr>
    </w:p>
    <w:p w:rsidR="00296B2E" w:rsidRPr="00EE0336" w:rsidRDefault="00296B2E" w:rsidP="00AB6AA7">
      <w:pPr>
        <w:pStyle w:val="a5"/>
        <w:ind w:left="115" w:right="108" w:firstLine="566"/>
      </w:pPr>
      <w:r w:rsidRPr="00EE0336">
        <w:t>Освітній процес організовується в безпечном</w:t>
      </w:r>
      <w:r w:rsidR="00D34D10">
        <w:t>у освітньому середовищі та здій</w:t>
      </w:r>
      <w:r w:rsidR="00FB507C">
        <w:t>с</w:t>
      </w:r>
      <w:r w:rsidRPr="00EE0336">
        <w:t>нюється з урахуванням вікових особливостей, фізичного, психічного та інтелектуального розвитку дітей, їхніх особливих освітніх потреб.</w:t>
      </w:r>
    </w:p>
    <w:p w:rsidR="00296B2E" w:rsidRPr="00EE0336" w:rsidRDefault="00296B2E" w:rsidP="00AB6AA7">
      <w:pPr>
        <w:pStyle w:val="a5"/>
        <w:ind w:left="115" w:right="113" w:firstLine="566"/>
      </w:pPr>
      <w:r w:rsidRPr="00EE0336">
        <w:t>У рамках академічної свободи форми організації освітнього процесу визначаються педагогічною радою закладу освіти та відображаються в освітній програмі закладу освіти. Вибір форм залежить від наявності необхідних ресурсів</w:t>
      </w:r>
    </w:p>
    <w:p w:rsidR="00296B2E" w:rsidRPr="00EE0336" w:rsidRDefault="00296B2E" w:rsidP="00AB6AA7">
      <w:pPr>
        <w:pStyle w:val="a5"/>
        <w:spacing w:before="67"/>
        <w:ind w:left="115" w:right="109"/>
      </w:pPr>
      <w:r w:rsidRPr="00EE0336">
        <w:t>(матеріально-технічного, кадрового, навчально-методичного, інформаційного забезпечення освітньої діяльності тощо), а також форм здобуття освіти.</w:t>
      </w:r>
    </w:p>
    <w:p w:rsidR="00296B2E" w:rsidRDefault="00296B2E" w:rsidP="00AB6AA7">
      <w:pPr>
        <w:pStyle w:val="a5"/>
        <w:ind w:left="115" w:right="110" w:firstLine="566"/>
      </w:pPr>
      <w:r w:rsidRPr="00EE0336">
        <w:t xml:space="preserve">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w:t>
      </w:r>
    </w:p>
    <w:p w:rsidR="00296B2E" w:rsidRPr="00EE0336" w:rsidRDefault="00296B2E" w:rsidP="00AB6AA7">
      <w:pPr>
        <w:pStyle w:val="a5"/>
        <w:ind w:left="115" w:right="110" w:firstLine="566"/>
      </w:pPr>
      <w:r w:rsidRPr="00EE0336">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296B2E" w:rsidRDefault="00296B2E" w:rsidP="00AB6AA7">
      <w:pPr>
        <w:pStyle w:val="a5"/>
        <w:ind w:left="115" w:right="106" w:firstLine="566"/>
      </w:pPr>
      <w:r w:rsidRPr="00EE0336">
        <w:t>З метою належної організації</w:t>
      </w:r>
      <w:r>
        <w:t xml:space="preserve"> освітнього процесу в закладі</w:t>
      </w:r>
      <w:r w:rsidRPr="00EE0336">
        <w:t xml:space="preserve"> загальної середньої освіти формуються класи та/або групи, зокрема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державноюмовою.</w:t>
      </w:r>
    </w:p>
    <w:p w:rsidR="00855FE6" w:rsidRPr="00EE0336" w:rsidRDefault="00855FE6" w:rsidP="00AB6AA7">
      <w:pPr>
        <w:pStyle w:val="a5"/>
        <w:ind w:left="115" w:right="106" w:firstLine="566"/>
      </w:pPr>
    </w:p>
    <w:p w:rsidR="00296B2E" w:rsidRDefault="00296B2E" w:rsidP="00AB6AA7">
      <w:pPr>
        <w:pStyle w:val="21"/>
        <w:numPr>
          <w:ilvl w:val="0"/>
          <w:numId w:val="42"/>
        </w:numPr>
        <w:tabs>
          <w:tab w:val="left" w:pos="3337"/>
        </w:tabs>
        <w:ind w:left="426"/>
        <w:rPr>
          <w:lang w:val="uk-UA"/>
        </w:rPr>
      </w:pPr>
      <w:r w:rsidRPr="00EE0336">
        <w:rPr>
          <w:lang w:val="uk-UA"/>
        </w:rPr>
        <w:t>Опис інструментаріюоцінювання</w:t>
      </w:r>
    </w:p>
    <w:p w:rsidR="00855FE6" w:rsidRDefault="00855FE6" w:rsidP="00855FE6">
      <w:pPr>
        <w:pStyle w:val="21"/>
        <w:tabs>
          <w:tab w:val="left" w:pos="3337"/>
        </w:tabs>
        <w:ind w:left="426"/>
        <w:rPr>
          <w:lang w:val="uk-UA"/>
        </w:rPr>
      </w:pPr>
    </w:p>
    <w:p w:rsidR="00296B2E" w:rsidRPr="00EE0336" w:rsidRDefault="00296B2E" w:rsidP="00AB6AA7">
      <w:pPr>
        <w:pStyle w:val="a5"/>
        <w:ind w:left="115" w:right="111" w:firstLine="566"/>
      </w:pPr>
      <w:r w:rsidRPr="00EE0336">
        <w:t>Оцінюванню підлягають результати навчання з навчальних предметів, інтегрованих курсів обов’язковог</w:t>
      </w:r>
      <w:r w:rsidR="00FB507C">
        <w:t>о освітнього компонента</w:t>
      </w:r>
      <w:r w:rsidRPr="00EE0336">
        <w:t xml:space="preserve"> навчального плану. </w:t>
      </w:r>
      <w:r w:rsidR="00BE3F51">
        <w:t>О</w:t>
      </w:r>
      <w:r w:rsidR="00BE3F51" w:rsidRPr="00EE0336">
        <w:t xml:space="preserve">цінювання результатів навчання </w:t>
      </w:r>
      <w:r w:rsidR="00BE3F51">
        <w:t xml:space="preserve"> предметів/інтегрованих курсів </w:t>
      </w:r>
      <w:r w:rsidR="00BE3F51" w:rsidRPr="00EE0336">
        <w:t xml:space="preserve">вибіркового освітнього компонента </w:t>
      </w:r>
      <w:r w:rsidR="00BE3F51">
        <w:t>здійснюється за рішенням педагогічної ради закладу</w:t>
      </w:r>
      <w:r w:rsidRPr="00EE0336">
        <w:t xml:space="preserve"> освіти</w:t>
      </w:r>
      <w:r w:rsidR="00BE3F51">
        <w:t xml:space="preserve">. </w:t>
      </w:r>
    </w:p>
    <w:p w:rsidR="00CB48CD" w:rsidRDefault="00BE3F51" w:rsidP="00AB6AA7">
      <w:pPr>
        <w:pStyle w:val="a5"/>
        <w:ind w:left="115" w:right="106" w:firstLine="566"/>
      </w:pPr>
      <w:r>
        <w:t>Оцінювання</w:t>
      </w:r>
      <w:r w:rsidR="00296B2E" w:rsidRPr="00EE0336">
        <w:t xml:space="preserve"> результатів навчання учнів</w:t>
      </w:r>
      <w:r>
        <w:t>ства здійснюється згідно з вимогами до обов’язкових результатів навчання, визначених Державним стандартом</w:t>
      </w:r>
      <w:r w:rsidR="00CB48CD">
        <w:t xml:space="preserve"> на основі </w:t>
      </w:r>
      <w:proofErr w:type="spellStart"/>
      <w:r w:rsidR="00CB48CD">
        <w:t>компетентісного</w:t>
      </w:r>
      <w:proofErr w:type="spellEnd"/>
      <w:r w:rsidR="00CB48CD">
        <w:t xml:space="preserve"> підходу.</w:t>
      </w:r>
    </w:p>
    <w:p w:rsidR="00CB48CD" w:rsidRDefault="00CB48CD" w:rsidP="00A05A0E">
      <w:pPr>
        <w:pStyle w:val="a5"/>
        <w:ind w:left="0" w:firstLine="578"/>
      </w:pPr>
      <w:r w:rsidRPr="00D0781B">
        <w:t>Результатиоцінюваннявиражаютьсявбалах(від1до12)та/або воцінювальнихсудженнях.Оцінюванняздійснюютьза</w:t>
      </w:r>
      <w:r w:rsidRPr="00D0781B">
        <w:rPr>
          <w:spacing w:val="-2"/>
        </w:rPr>
        <w:t>визначеними</w:t>
      </w:r>
      <w:r w:rsidR="00D0781B" w:rsidRPr="00D0781B">
        <w:rPr>
          <w:spacing w:val="-2"/>
        </w:rPr>
        <w:t xml:space="preserve">критеріями, які дають змогу встановити відповідність між вимогами </w:t>
      </w:r>
      <w:r w:rsidRPr="00D0781B">
        <w:t>до обов'язковихрезультатів</w:t>
      </w:r>
      <w:r w:rsidR="00D0781B" w:rsidRPr="00D0781B">
        <w:t>навчання, визначен</w:t>
      </w:r>
      <w:r w:rsidRPr="00D0781B">
        <w:t>имиДержавнимстандартом, i фактичними результатами</w:t>
      </w:r>
      <w:r w:rsidR="00D0781B" w:rsidRPr="00D0781B">
        <w:t>навчання, яких досягли учн</w:t>
      </w:r>
      <w:r w:rsidRPr="00D0781B">
        <w:t>і йучениці.</w:t>
      </w:r>
    </w:p>
    <w:p w:rsidR="00CB48CD" w:rsidRDefault="00CB48CD" w:rsidP="00AB6AA7">
      <w:pPr>
        <w:pStyle w:val="a5"/>
        <w:ind w:left="0" w:firstLine="569"/>
      </w:pPr>
      <w:r>
        <w:t xml:space="preserve">Оцінювання відповідності результатів навчання учнів </w:t>
      </w:r>
      <w:r w:rsidR="00D0781B">
        <w:t xml:space="preserve">й учениць, які завершили </w:t>
      </w:r>
      <w:r w:rsidR="00D0781B">
        <w:lastRenderedPageBreak/>
        <w:t>здобутт</w:t>
      </w:r>
      <w:r>
        <w:t>я базової середньої освіти,вимог</w:t>
      </w:r>
      <w:r w:rsidR="00D0781B">
        <w:t>ам Державного стандарту здійснює</w:t>
      </w:r>
      <w:r>
        <w:t>тьсяшляхомдержавноїпідсумковоїатестаціївустановленому</w:t>
      </w:r>
      <w:r w:rsidR="00D0781B">
        <w:t xml:space="preserve"> законодавством порядку.</w:t>
      </w:r>
    </w:p>
    <w:p w:rsidR="00CB48CD" w:rsidRDefault="00D0781B" w:rsidP="00AB6AA7">
      <w:pPr>
        <w:pStyle w:val="a5"/>
        <w:ind w:left="0" w:firstLine="574"/>
      </w:pPr>
      <w:r>
        <w:t>Оцінюванн</w:t>
      </w:r>
      <w:r w:rsidR="00CB48CD">
        <w:t>я результатів навчання учнівства з навчальних предметів, інтегрованих курсів здійснюють відпові</w:t>
      </w:r>
      <w:r>
        <w:t>дно до загальних критеріїв оцінювання та галузевих критерії</w:t>
      </w:r>
      <w:r w:rsidR="00CB48CD">
        <w:t>в</w:t>
      </w:r>
      <w:r>
        <w:rPr>
          <w:spacing w:val="40"/>
        </w:rPr>
        <w:t>, у</w:t>
      </w:r>
      <w:r>
        <w:t>яких ураховано характеристики груп загаль</w:t>
      </w:r>
      <w:r w:rsidR="00CB48CD">
        <w:t>ни</w:t>
      </w:r>
      <w:r>
        <w:t>х результатів навчання відповідн</w:t>
      </w:r>
      <w:r w:rsidR="00CB48CD">
        <w:t>ої освітньої галузі.</w:t>
      </w:r>
    </w:p>
    <w:p w:rsidR="00CB48CD" w:rsidRPr="00D0781B" w:rsidRDefault="00CB48CD" w:rsidP="00AB6AA7">
      <w:pPr>
        <w:spacing w:after="0" w:line="240" w:lineRule="auto"/>
        <w:ind w:firstLine="575"/>
        <w:jc w:val="both"/>
        <w:rPr>
          <w:rFonts w:ascii="Times New Roman" w:hAnsi="Times New Roman" w:cs="Times New Roman"/>
          <w:sz w:val="28"/>
          <w:szCs w:val="28"/>
        </w:rPr>
      </w:pPr>
      <w:r w:rsidRPr="00D0781B">
        <w:rPr>
          <w:rFonts w:ascii="Times New Roman" w:hAnsi="Times New Roman" w:cs="Times New Roman"/>
          <w:position w:val="1"/>
          <w:sz w:val="28"/>
          <w:szCs w:val="28"/>
        </w:rPr>
        <w:t xml:space="preserve">Оцінювання здійснюють із застосуванням завдань </w:t>
      </w:r>
      <w:r w:rsidR="00D0781B" w:rsidRPr="00D0781B">
        <w:rPr>
          <w:rFonts w:ascii="Times New Roman" w:hAnsi="Times New Roman" w:cs="Times New Roman"/>
          <w:position w:val="1"/>
          <w:sz w:val="28"/>
          <w:szCs w:val="28"/>
        </w:rPr>
        <w:t>різних</w:t>
      </w:r>
      <w:r w:rsidRPr="00D0781B">
        <w:rPr>
          <w:rFonts w:ascii="Times New Roman" w:hAnsi="Times New Roman" w:cs="Times New Roman"/>
          <w:position w:val="1"/>
          <w:sz w:val="28"/>
          <w:szCs w:val="28"/>
        </w:rPr>
        <w:t xml:space="preserve">когнітивних </w:t>
      </w:r>
      <w:r w:rsidRPr="00D0781B">
        <w:rPr>
          <w:rFonts w:ascii="Times New Roman" w:hAnsi="Times New Roman" w:cs="Times New Roman"/>
          <w:sz w:val="28"/>
          <w:szCs w:val="28"/>
        </w:rPr>
        <w:t xml:space="preserve">рівнів:навідтвореннязнань,нарозуміння,назастосуваннявстандартних i змінених навчальних ситуаціях, </w:t>
      </w:r>
      <w:r w:rsidR="00D0781B" w:rsidRPr="00D0781B">
        <w:rPr>
          <w:rFonts w:ascii="Times New Roman" w:hAnsi="Times New Roman" w:cs="Times New Roman"/>
          <w:sz w:val="28"/>
          <w:szCs w:val="28"/>
        </w:rPr>
        <w:t>уміння висловлювати власн</w:t>
      </w:r>
      <w:r w:rsidRPr="00D0781B">
        <w:rPr>
          <w:rFonts w:ascii="Times New Roman" w:hAnsi="Times New Roman" w:cs="Times New Roman"/>
          <w:sz w:val="28"/>
          <w:szCs w:val="28"/>
        </w:rPr>
        <w:t>і судження, ставлення тощо.</w:t>
      </w:r>
    </w:p>
    <w:p w:rsidR="00CB48CD" w:rsidRDefault="00CB48CD" w:rsidP="00AB6AA7">
      <w:pPr>
        <w:pStyle w:val="a5"/>
        <w:ind w:left="0" w:firstLine="583"/>
      </w:pPr>
      <w:r>
        <w:t>Частотністьiпроцедурипроведенняоцінювання,атакожвидидіяльності, результати якихпідлягають оцінюванню, педагоги</w:t>
      </w:r>
      <w:r w:rsidR="00D0781B">
        <w:t>визн</w:t>
      </w:r>
      <w:r>
        <w:t>ачають з</w:t>
      </w:r>
      <w:r w:rsidR="00D0781B">
        <w:t>урахуванням дидактичн</w:t>
      </w:r>
      <w:r>
        <w:t>ої мети, особливостей змісту</w:t>
      </w:r>
      <w:r w:rsidR="00D0781B">
        <w:t>навчального предмета</w:t>
      </w:r>
      <w:r>
        <w:t>/інтегрованого курсу</w:t>
      </w:r>
      <w:r w:rsidR="00D0781B">
        <w:t xml:space="preserve"> та з урахуванням етапу опануван</w:t>
      </w:r>
      <w:r>
        <w:t>ня програмовим матері</w:t>
      </w:r>
      <w:r w:rsidR="00D0781B">
        <w:t>алом у цілому та етапу опануванн</w:t>
      </w:r>
      <w:r>
        <w:t>я очікуваним результатом навчання зокрема.</w:t>
      </w:r>
    </w:p>
    <w:p w:rsidR="00566E2B" w:rsidRDefault="00566E2B" w:rsidP="00AB6AA7">
      <w:pPr>
        <w:pStyle w:val="a5"/>
        <w:ind w:left="0" w:firstLine="568"/>
      </w:pPr>
      <w:r>
        <w:t>Технології та підходи до оцінювання в різних класах закладу загальної середньої освіти можуть мати відмінності, що спрямовані на реалізацію освітньої програми закладу освіти.</w:t>
      </w:r>
    </w:p>
    <w:p w:rsidR="00566E2B" w:rsidRDefault="00566E2B" w:rsidP="00AB6AA7">
      <w:pPr>
        <w:pStyle w:val="a5"/>
        <w:ind w:left="0" w:firstLine="579"/>
      </w:pPr>
      <w:r>
        <w:t>Оцінювання результатів навчання учнівства здійснюють відповідно до вимог Державного стандарту базової середньої освіти та створених на його основі MHП із застосуванням різних способів i засобів для визначення рівня досягнення результатів навчання для певної групи результатів a6o iï складників, а також змістових одиниць певної програмової теми/частини теми(</w:t>
      </w:r>
      <w:proofErr w:type="spellStart"/>
      <w:r>
        <w:t>якщотемавeликaзаобсягом</w:t>
      </w:r>
      <w:proofErr w:type="spellEnd"/>
      <w:r>
        <w:t>).</w:t>
      </w:r>
    </w:p>
    <w:p w:rsidR="00566E2B" w:rsidRDefault="00566E2B" w:rsidP="00AB6AA7">
      <w:pPr>
        <w:pStyle w:val="a5"/>
        <w:ind w:left="0"/>
      </w:pPr>
      <w:r>
        <w:t>Оцінюваннярезультатівнавчанняздійснюютьіззастосуванням</w:t>
      </w:r>
      <w:r>
        <w:rPr>
          <w:spacing w:val="-4"/>
        </w:rPr>
        <w:t>так</w:t>
      </w:r>
      <w:r w:rsidR="00913292">
        <w:rPr>
          <w:spacing w:val="-4"/>
        </w:rPr>
        <w:t xml:space="preserve">их </w:t>
      </w:r>
      <w:r>
        <w:t>способівi</w:t>
      </w:r>
      <w:r>
        <w:rPr>
          <w:spacing w:val="-2"/>
        </w:rPr>
        <w:t>засобів:</w:t>
      </w:r>
    </w:p>
    <w:p w:rsidR="00566E2B" w:rsidRDefault="00913292" w:rsidP="00AB6AA7">
      <w:pPr>
        <w:pStyle w:val="a5"/>
        <w:ind w:left="0"/>
      </w:pPr>
      <w:r>
        <w:t xml:space="preserve">        усн</w:t>
      </w:r>
      <w:r w:rsidR="00566E2B">
        <w:t>ого(опитування</w:t>
      </w:r>
      <w:r>
        <w:t>індивідуальн</w:t>
      </w:r>
      <w:r w:rsidR="00566E2B">
        <w:t>е,групове</w:t>
      </w:r>
      <w:r w:rsidR="00566E2B">
        <w:rPr>
          <w:spacing w:val="-2"/>
        </w:rPr>
        <w:t>тощо);</w:t>
      </w:r>
    </w:p>
    <w:p w:rsidR="00566E2B" w:rsidRDefault="00566E2B" w:rsidP="00AB6AA7">
      <w:pPr>
        <w:pStyle w:val="a5"/>
        <w:ind w:left="0" w:firstLine="577"/>
      </w:pPr>
      <w:r>
        <w:t xml:space="preserve">письмового(окремінавчальнізавдання,зокрематестовізвикористанням IT, перекази тощо, </w:t>
      </w:r>
      <w:proofErr w:type="spellStart"/>
      <w:r>
        <w:t>атакож</w:t>
      </w:r>
      <w:proofErr w:type="spellEnd"/>
      <w:r>
        <w:t xml:space="preserve"> </w:t>
      </w:r>
      <w:proofErr w:type="spellStart"/>
      <w:r>
        <w:t>діагностувальніроботи</w:t>
      </w:r>
      <w:proofErr w:type="spellEnd"/>
      <w:r>
        <w:t xml:space="preserve">, диктанти и </w:t>
      </w:r>
      <w:proofErr w:type="spellStart"/>
      <w:r>
        <w:t>іи</w:t>
      </w:r>
      <w:proofErr w:type="spellEnd"/>
      <w:r>
        <w:t>.);</w:t>
      </w:r>
    </w:p>
    <w:p w:rsidR="00566E2B" w:rsidRDefault="00566E2B" w:rsidP="00AB6AA7">
      <w:pPr>
        <w:pStyle w:val="a5"/>
        <w:ind w:left="0" w:firstLine="576"/>
      </w:pPr>
      <w:r>
        <w:t>практичного (досл</w:t>
      </w:r>
      <w:r w:rsidR="00913292">
        <w:t xml:space="preserve">ід, практично робота, навчальний </w:t>
      </w:r>
      <w:proofErr w:type="spellStart"/>
      <w:r w:rsidR="00913292">
        <w:t>проє</w:t>
      </w:r>
      <w:r>
        <w:t>кт</w:t>
      </w:r>
      <w:proofErr w:type="spellEnd"/>
      <w:r>
        <w:t>, учнівське портфоліо, спостереження, робота з картами, заповнення таблиць, побудова схем, моделей з використаннямелектронних засобів навчання тощо);</w:t>
      </w:r>
    </w:p>
    <w:p w:rsidR="00566E2B" w:rsidRDefault="00913292" w:rsidP="00AB6AA7">
      <w:pPr>
        <w:pStyle w:val="a5"/>
        <w:ind w:left="0" w:firstLine="584"/>
      </w:pPr>
      <w:r>
        <w:t>комплексного, що поєднує різні способи й засобиоцінювання, кілька змістових один</w:t>
      </w:r>
      <w:r w:rsidR="00566E2B">
        <w:t>иць певноїпрограмової теми/</w:t>
      </w:r>
      <w:r>
        <w:t>ч</w:t>
      </w:r>
      <w:r w:rsidR="00566E2B">
        <w:t>астинитеми</w:t>
      </w:r>
      <w:r>
        <w:t>(якщ</w:t>
      </w:r>
      <w:r w:rsidR="00566E2B">
        <w:t>отемавелика за</w:t>
      </w:r>
      <w:r>
        <w:t>обсягом)</w:t>
      </w:r>
      <w:r w:rsidR="00566E2B">
        <w:t>/ кількох тем чи розділу</w:t>
      </w:r>
      <w:r>
        <w:t>і</w:t>
      </w:r>
      <w:r w:rsidR="00566E2B">
        <w:t>передбачаютьоцінювання (закількома групами результатів a6o ïx складниками).</w:t>
      </w:r>
    </w:p>
    <w:p w:rsidR="00566E2B" w:rsidRDefault="00913292" w:rsidP="00AB6AA7">
      <w:pPr>
        <w:pStyle w:val="a5"/>
        <w:ind w:left="0" w:firstLine="572"/>
      </w:pPr>
      <w:r>
        <w:t>Семестрове оцінюванн</w:t>
      </w:r>
      <w:r w:rsidR="00566E2B">
        <w:t xml:space="preserve">я здійснюють за трупами </w:t>
      </w:r>
      <w:r>
        <w:t>результатів навчання</w:t>
      </w:r>
      <w:r w:rsidR="00566E2B">
        <w:t>, визначених Державним стандартом базової середньої освіти.</w:t>
      </w:r>
    </w:p>
    <w:p w:rsidR="00913292" w:rsidRDefault="00913292" w:rsidP="00AB6AA7">
      <w:pPr>
        <w:pStyle w:val="a5"/>
        <w:ind w:left="0" w:firstLine="583"/>
      </w:pPr>
      <w:r>
        <w:t>Річне оцінюванн</w:t>
      </w:r>
      <w:r w:rsidR="00566E2B">
        <w:t>я здійснюють на підставі</w:t>
      </w:r>
      <w:r>
        <w:t xml:space="preserve"> семестрового за системою оціню</w:t>
      </w:r>
      <w:r w:rsidR="00566E2B">
        <w:t>вання, визначеною законодавством, а результати такого оцінювання відображають у свідоцтві досягнень, яке видають учневі чи учениці щороку.</w:t>
      </w:r>
    </w:p>
    <w:p w:rsidR="00566E2B" w:rsidRDefault="00913292" w:rsidP="00AB6AA7">
      <w:pPr>
        <w:pStyle w:val="a5"/>
        <w:ind w:left="0" w:firstLine="583"/>
      </w:pPr>
      <w:r>
        <w:t xml:space="preserve"> Заклад освіти може самостійно визначати інструментарій, шкали оцінювання. У разі запровадження власної шкали оцінювання результатів навчання заклад освіти мас визначити та оприлюднитиправила переведенняу 12-бальну шкалу оцінювання.</w:t>
      </w:r>
    </w:p>
    <w:p w:rsidR="00296B2E" w:rsidRPr="00EE0336" w:rsidRDefault="00B43B44" w:rsidP="00AB6AA7">
      <w:pPr>
        <w:pStyle w:val="a5"/>
        <w:jc w:val="center"/>
        <w:rPr>
          <w:sz w:val="20"/>
        </w:rPr>
      </w:pPr>
      <w:r w:rsidRPr="00073389">
        <w:rPr>
          <w:b/>
          <w:color w:val="111111"/>
          <w:lang w:eastAsia="uk-UA"/>
        </w:rPr>
        <w:t>4.2.</w:t>
      </w:r>
      <w:r>
        <w:rPr>
          <w:b/>
          <w:color w:val="111111"/>
          <w:lang w:eastAsia="uk-UA"/>
        </w:rPr>
        <w:t>2</w:t>
      </w:r>
      <w:r w:rsidRPr="00073389">
        <w:rPr>
          <w:b/>
          <w:color w:val="111111"/>
          <w:lang w:eastAsia="uk-UA"/>
        </w:rPr>
        <w:t>.</w:t>
      </w:r>
      <w:r w:rsidRPr="00696F18">
        <w:rPr>
          <w:b/>
          <w:bCs/>
          <w:color w:val="000000"/>
          <w:kern w:val="36"/>
          <w:lang w:eastAsia="uk-UA"/>
        </w:rPr>
        <w:t>Освітня програма</w:t>
      </w:r>
      <w:r w:rsidR="0020220C">
        <w:rPr>
          <w:b/>
          <w:bCs/>
          <w:color w:val="000000"/>
          <w:kern w:val="36"/>
          <w:lang w:eastAsia="uk-UA"/>
        </w:rPr>
        <w:t xml:space="preserve"> для 8</w:t>
      </w:r>
      <w:r>
        <w:rPr>
          <w:b/>
          <w:bCs/>
          <w:color w:val="000000"/>
          <w:kern w:val="36"/>
          <w:lang w:eastAsia="uk-UA"/>
        </w:rPr>
        <w:t>-9 класів</w:t>
      </w:r>
    </w:p>
    <w:p w:rsidR="00296B2E" w:rsidRPr="00696F18" w:rsidRDefault="00296B2E" w:rsidP="00AB6AA7">
      <w:pPr>
        <w:shd w:val="clear" w:color="auto" w:fill="FFFFFF"/>
        <w:spacing w:after="11" w:line="240" w:lineRule="auto"/>
        <w:ind w:left="9" w:right="3"/>
        <w:jc w:val="both"/>
        <w:rPr>
          <w:rFonts w:ascii="Times New Roman" w:eastAsia="Times New Roman" w:hAnsi="Times New Roman" w:cs="Times New Roman"/>
          <w:color w:val="111111"/>
          <w:sz w:val="28"/>
          <w:szCs w:val="28"/>
          <w:lang w:eastAsia="uk-UA"/>
        </w:rPr>
      </w:pPr>
    </w:p>
    <w:p w:rsidR="006A13B0" w:rsidRPr="00696F18" w:rsidRDefault="006A13B0" w:rsidP="00A05A0E">
      <w:pPr>
        <w:shd w:val="clear" w:color="auto" w:fill="FFFFFF"/>
        <w:spacing w:after="11" w:line="240" w:lineRule="auto"/>
        <w:ind w:left="9" w:right="3"/>
        <w:jc w:val="both"/>
        <w:rPr>
          <w:rFonts w:ascii="Times New Roman" w:eastAsia="Times New Roman" w:hAnsi="Times New Roman" w:cs="Times New Roman"/>
          <w:color w:val="111111"/>
          <w:sz w:val="28"/>
          <w:szCs w:val="28"/>
          <w:lang w:eastAsia="uk-UA"/>
        </w:rPr>
      </w:pPr>
      <w:r w:rsidRPr="00064DFA">
        <w:rPr>
          <w:rFonts w:ascii="Times New Roman" w:eastAsia="Times New Roman" w:hAnsi="Times New Roman" w:cs="Times New Roman"/>
          <w:color w:val="111111"/>
          <w:sz w:val="28"/>
          <w:szCs w:val="28"/>
          <w:lang w:eastAsia="uk-UA"/>
        </w:rPr>
        <w:t> </w:t>
      </w:r>
      <w:r w:rsidR="00064DFA" w:rsidRPr="00064DFA">
        <w:rPr>
          <w:rFonts w:ascii="Times New Roman" w:eastAsia="Times New Roman" w:hAnsi="Times New Roman" w:cs="Times New Roman"/>
          <w:bCs/>
          <w:color w:val="000000"/>
          <w:kern w:val="36"/>
          <w:sz w:val="28"/>
          <w:szCs w:val="28"/>
          <w:lang w:eastAsia="uk-UA"/>
        </w:rPr>
        <w:t>Освітня програма</w:t>
      </w:r>
      <w:r w:rsidR="0020220C">
        <w:rPr>
          <w:rFonts w:ascii="Times New Roman" w:hAnsi="Times New Roman" w:cs="Times New Roman"/>
          <w:bCs/>
          <w:color w:val="000000"/>
          <w:kern w:val="36"/>
          <w:sz w:val="28"/>
          <w:szCs w:val="28"/>
          <w:lang w:eastAsia="uk-UA"/>
        </w:rPr>
        <w:t xml:space="preserve"> для 8</w:t>
      </w:r>
      <w:r w:rsidR="00064DFA" w:rsidRPr="00064DFA">
        <w:rPr>
          <w:rFonts w:ascii="Times New Roman" w:hAnsi="Times New Roman" w:cs="Times New Roman"/>
          <w:bCs/>
          <w:color w:val="000000"/>
          <w:kern w:val="36"/>
          <w:sz w:val="28"/>
          <w:szCs w:val="28"/>
          <w:lang w:eastAsia="uk-UA"/>
        </w:rPr>
        <w:t>-9</w:t>
      </w:r>
      <w:r w:rsidR="00064DFA" w:rsidRPr="00064DFA">
        <w:rPr>
          <w:rFonts w:ascii="Times New Roman" w:eastAsia="Times New Roman" w:hAnsi="Times New Roman" w:cs="Times New Roman"/>
          <w:bCs/>
          <w:color w:val="000000"/>
          <w:kern w:val="36"/>
          <w:sz w:val="28"/>
          <w:szCs w:val="28"/>
          <w:lang w:eastAsia="uk-UA"/>
        </w:rPr>
        <w:t xml:space="preserve"> класів</w:t>
      </w:r>
      <w:r w:rsidR="00064DFA" w:rsidRPr="00064DFA">
        <w:rPr>
          <w:rFonts w:ascii="Times New Roman" w:eastAsia="Times New Roman" w:hAnsi="Times New Roman" w:cs="Times New Roman"/>
          <w:color w:val="000000"/>
          <w:sz w:val="28"/>
          <w:szCs w:val="28"/>
          <w:lang w:eastAsia="uk-UA"/>
        </w:rPr>
        <w:t xml:space="preserve"> складена за</w:t>
      </w:r>
      <w:r w:rsidR="00064DFA">
        <w:rPr>
          <w:rFonts w:ascii="Times New Roman" w:eastAsia="Times New Roman" w:hAnsi="Times New Roman" w:cs="Times New Roman"/>
          <w:bCs/>
          <w:color w:val="000000"/>
          <w:sz w:val="28"/>
          <w:szCs w:val="28"/>
          <w:lang w:eastAsia="uk-UA"/>
        </w:rPr>
        <w:t xml:space="preserve">Типовою освітньою програмою </w:t>
      </w:r>
      <w:r w:rsidRPr="00064DFA">
        <w:rPr>
          <w:rFonts w:ascii="Times New Roman" w:eastAsia="Times New Roman" w:hAnsi="Times New Roman" w:cs="Times New Roman"/>
          <w:bCs/>
          <w:color w:val="000000"/>
          <w:sz w:val="28"/>
          <w:szCs w:val="28"/>
          <w:lang w:eastAsia="uk-UA"/>
        </w:rPr>
        <w:t>закладів загальної середньої освіти ІІ ступеня </w:t>
      </w:r>
      <w:r w:rsidRPr="00064DFA">
        <w:rPr>
          <w:rFonts w:ascii="Times New Roman" w:eastAsia="Times New Roman" w:hAnsi="Times New Roman" w:cs="Times New Roman"/>
          <w:color w:val="000000"/>
          <w:sz w:val="28"/>
          <w:szCs w:val="28"/>
          <w:lang w:eastAsia="uk-UA"/>
        </w:rPr>
        <w:t>(затвердженою наказом Міністерства освіти і науки України від 20.04. 2018 № 405) .</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color w:val="000000"/>
          <w:sz w:val="28"/>
          <w:szCs w:val="28"/>
          <w:lang w:eastAsia="uk-UA"/>
        </w:rPr>
        <w:lastRenderedPageBreak/>
        <w:t>Освітня програма  </w:t>
      </w:r>
      <w:r w:rsidRPr="00696F18">
        <w:rPr>
          <w:rFonts w:ascii="Times New Roman" w:eastAsia="Times New Roman" w:hAnsi="Times New Roman" w:cs="Times New Roman"/>
          <w:color w:val="000000"/>
          <w:sz w:val="28"/>
          <w:szCs w:val="28"/>
          <w:lang w:eastAsia="uk-UA"/>
        </w:rPr>
        <w:t>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визначає: загальний обсяг навчального навантаження,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Типовою освітньою програмою. </w:t>
      </w:r>
    </w:p>
    <w:p w:rsidR="006A13B0" w:rsidRPr="00DB4211" w:rsidRDefault="00DB4211" w:rsidP="00AB6AA7">
      <w:pPr>
        <w:shd w:val="clear" w:color="auto" w:fill="FFFFFF"/>
        <w:spacing w:after="11" w:line="240" w:lineRule="auto"/>
        <w:ind w:left="-15" w:right="9"/>
        <w:jc w:val="both"/>
        <w:rPr>
          <w:rFonts w:ascii="Times New Roman" w:eastAsia="Times New Roman" w:hAnsi="Times New Roman" w:cs="Times New Roman"/>
          <w:b/>
          <w:color w:val="111111"/>
          <w:sz w:val="28"/>
          <w:szCs w:val="28"/>
          <w:lang w:eastAsia="uk-UA"/>
        </w:rPr>
      </w:pPr>
      <w:r w:rsidRPr="003A43FC">
        <w:rPr>
          <w:rFonts w:ascii="Times New Roman" w:eastAsia="Times New Roman" w:hAnsi="Times New Roman" w:cs="Times New Roman"/>
          <w:b/>
          <w:bCs/>
          <w:color w:val="000000"/>
          <w:sz w:val="28"/>
          <w:szCs w:val="28"/>
          <w:lang w:eastAsia="uk-UA"/>
        </w:rPr>
        <w:t>Загальний обсяг навчального навантаження</w:t>
      </w:r>
    </w:p>
    <w:p w:rsidR="006A13B0" w:rsidRPr="00B4474E"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B4474E">
        <w:rPr>
          <w:rFonts w:ascii="Times New Roman" w:eastAsia="Times New Roman" w:hAnsi="Times New Roman" w:cs="Times New Roman"/>
          <w:bCs/>
          <w:color w:val="000000"/>
          <w:sz w:val="28"/>
          <w:szCs w:val="28"/>
          <w:lang w:eastAsia="uk-UA"/>
        </w:rPr>
        <w:t>для 8 класу –1102,5 годин /навчальний рік</w:t>
      </w:r>
    </w:p>
    <w:p w:rsidR="006A13B0" w:rsidRPr="00B4474E"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B4474E">
        <w:rPr>
          <w:rFonts w:ascii="Times New Roman" w:eastAsia="Times New Roman" w:hAnsi="Times New Roman" w:cs="Times New Roman"/>
          <w:bCs/>
          <w:color w:val="000000"/>
          <w:sz w:val="28"/>
          <w:szCs w:val="28"/>
          <w:lang w:eastAsia="uk-UA"/>
        </w:rPr>
        <w:t>для 9 класу – 1225 годин /навчальний рік</w:t>
      </w:r>
    </w:p>
    <w:p w:rsidR="006A13B0" w:rsidRPr="00B4474E"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B4474E">
        <w:rPr>
          <w:rFonts w:ascii="Times New Roman" w:eastAsia="Times New Roman" w:hAnsi="Times New Roman" w:cs="Times New Roman"/>
          <w:color w:val="000000"/>
          <w:sz w:val="28"/>
          <w:szCs w:val="28"/>
          <w:lang w:eastAsia="uk-UA"/>
        </w:rPr>
        <w:t>Варіативна складова   визначена з урахуванням особливості організації освітнього процесу та індивідуальних освітніх потреб учнів. Варіативна складова  використана назбільшення кількості годин на вивчення предметів інваріантної складової, які використовуються на вивчення тем</w:t>
      </w:r>
      <w:r w:rsidR="00B4474E">
        <w:rPr>
          <w:rFonts w:ascii="Times New Roman" w:eastAsia="Times New Roman" w:hAnsi="Times New Roman" w:cs="Times New Roman"/>
          <w:color w:val="000000"/>
          <w:sz w:val="28"/>
          <w:szCs w:val="28"/>
          <w:lang w:eastAsia="uk-UA"/>
        </w:rPr>
        <w:t>,</w:t>
      </w:r>
      <w:r w:rsidRPr="00B4474E">
        <w:rPr>
          <w:rFonts w:ascii="Times New Roman" w:eastAsia="Times New Roman" w:hAnsi="Times New Roman" w:cs="Times New Roman"/>
          <w:color w:val="000000"/>
          <w:sz w:val="28"/>
          <w:szCs w:val="28"/>
          <w:lang w:eastAsia="uk-UA"/>
        </w:rPr>
        <w:t xml:space="preserve"> передбачених навчальною програмою академічного рівня</w:t>
      </w:r>
      <w:r w:rsidR="00B4474E">
        <w:rPr>
          <w:rFonts w:ascii="Times New Roman" w:eastAsia="Times New Roman" w:hAnsi="Times New Roman" w:cs="Times New Roman"/>
          <w:color w:val="000000"/>
          <w:sz w:val="28"/>
          <w:szCs w:val="28"/>
          <w:lang w:eastAsia="uk-UA"/>
        </w:rPr>
        <w:t>.</w:t>
      </w:r>
      <w:r w:rsidRPr="00B4474E">
        <w:rPr>
          <w:rFonts w:ascii="Times New Roman" w:eastAsia="Times New Roman" w:hAnsi="Times New Roman" w:cs="Times New Roman"/>
          <w:color w:val="000000"/>
          <w:sz w:val="28"/>
          <w:szCs w:val="28"/>
          <w:lang w:eastAsia="uk-UA"/>
        </w:rPr>
        <w:t> </w:t>
      </w:r>
    </w:p>
    <w:p w:rsidR="006A13B0" w:rsidRPr="00B4474E" w:rsidRDefault="006A13B0" w:rsidP="00AB6AA7">
      <w:pPr>
        <w:shd w:val="clear" w:color="auto" w:fill="FFFFFF"/>
        <w:spacing w:after="11" w:line="240" w:lineRule="auto"/>
        <w:ind w:right="120"/>
        <w:jc w:val="both"/>
        <w:rPr>
          <w:rFonts w:ascii="Times New Roman" w:eastAsia="Times New Roman" w:hAnsi="Times New Roman" w:cs="Times New Roman"/>
          <w:color w:val="111111"/>
          <w:sz w:val="28"/>
          <w:szCs w:val="28"/>
          <w:lang w:eastAsia="uk-UA"/>
        </w:rPr>
      </w:pPr>
      <w:r w:rsidRPr="00B4474E">
        <w:rPr>
          <w:rFonts w:ascii="Times New Roman" w:eastAsia="Times New Roman" w:hAnsi="Times New Roman" w:cs="Times New Roman"/>
          <w:color w:val="000000"/>
          <w:sz w:val="28"/>
          <w:szCs w:val="28"/>
          <w:lang w:eastAsia="uk-UA"/>
        </w:rPr>
        <w:t>Формування варіативної складової відбувається на підставі побажань учнів, за навчальними програмами</w:t>
      </w:r>
      <w:r w:rsidR="00B4474E">
        <w:rPr>
          <w:rFonts w:ascii="Times New Roman" w:eastAsia="Times New Roman" w:hAnsi="Times New Roman" w:cs="Times New Roman"/>
          <w:color w:val="000000"/>
          <w:sz w:val="28"/>
          <w:szCs w:val="28"/>
          <w:lang w:eastAsia="uk-UA"/>
        </w:rPr>
        <w:t>,</w:t>
      </w:r>
      <w:r w:rsidRPr="00B4474E">
        <w:rPr>
          <w:rFonts w:ascii="Times New Roman" w:eastAsia="Times New Roman" w:hAnsi="Times New Roman" w:cs="Times New Roman"/>
          <w:color w:val="000000"/>
          <w:sz w:val="28"/>
          <w:szCs w:val="28"/>
          <w:lang w:eastAsia="uk-UA"/>
        </w:rPr>
        <w:t xml:space="preserve"> затвердженими Міністерством освіти і науки України. </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111111"/>
          <w:sz w:val="28"/>
          <w:szCs w:val="28"/>
          <w:lang w:eastAsia="uk-UA"/>
        </w:rPr>
        <w:t> </w:t>
      </w:r>
      <w:r w:rsidRPr="00696F18">
        <w:rPr>
          <w:rFonts w:ascii="Times New Roman" w:eastAsia="Times New Roman" w:hAnsi="Times New Roman" w:cs="Times New Roman"/>
          <w:color w:val="000000"/>
          <w:sz w:val="28"/>
          <w:szCs w:val="28"/>
          <w:lang w:eastAsia="uk-UA"/>
        </w:rPr>
        <w:t>Під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цього показника не враховувались.</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 xml:space="preserve">Змістове наповнення предмета «Фізична культура» заклад освіти формує самостійно з варіативних модулів відповідно до </w:t>
      </w:r>
      <w:r w:rsidR="00D91AE2" w:rsidRPr="00696F18">
        <w:rPr>
          <w:rFonts w:ascii="Times New Roman" w:eastAsia="Times New Roman" w:hAnsi="Times New Roman" w:cs="Times New Roman"/>
          <w:color w:val="000000"/>
          <w:sz w:val="28"/>
          <w:szCs w:val="28"/>
          <w:lang w:eastAsia="uk-UA"/>
        </w:rPr>
        <w:t>статевовікових</w:t>
      </w:r>
      <w:r w:rsidRPr="00696F18">
        <w:rPr>
          <w:rFonts w:ascii="Times New Roman" w:eastAsia="Times New Roman" w:hAnsi="Times New Roman" w:cs="Times New Roman"/>
          <w:color w:val="000000"/>
          <w:sz w:val="28"/>
          <w:szCs w:val="28"/>
          <w:lang w:eastAsia="uk-UA"/>
        </w:rPr>
        <w:t xml:space="preserve"> особливостей учнів, їх інтересів, </w:t>
      </w:r>
      <w:r w:rsidR="00D91AE2" w:rsidRPr="00696F18">
        <w:rPr>
          <w:rFonts w:ascii="Times New Roman" w:eastAsia="Times New Roman" w:hAnsi="Times New Roman" w:cs="Times New Roman"/>
          <w:color w:val="000000"/>
          <w:sz w:val="28"/>
          <w:szCs w:val="28"/>
          <w:lang w:eastAsia="uk-UA"/>
        </w:rPr>
        <w:t>матеріально-технічної</w:t>
      </w:r>
      <w:r w:rsidRPr="00696F18">
        <w:rPr>
          <w:rFonts w:ascii="Times New Roman" w:eastAsia="Times New Roman" w:hAnsi="Times New Roman" w:cs="Times New Roman"/>
          <w:color w:val="000000"/>
          <w:sz w:val="28"/>
          <w:szCs w:val="28"/>
          <w:lang w:eastAsia="uk-UA"/>
        </w:rPr>
        <w:t xml:space="preserve"> бази навчального закладу, кадрового забезпечення, регіональних та народних традицій. </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Гранична наповнюваність класів та тривалість уроків встановлюються відповідно до Закону України "Про загальну середню освіту".</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111111"/>
          <w:sz w:val="28"/>
          <w:szCs w:val="28"/>
          <w:lang w:eastAsia="uk-UA"/>
        </w:rPr>
        <w:t> </w:t>
      </w:r>
      <w:r w:rsidRPr="00D91AE2">
        <w:rPr>
          <w:rFonts w:ascii="Times New Roman" w:eastAsia="Times New Roman" w:hAnsi="Times New Roman" w:cs="Times New Roman"/>
          <w:b/>
          <w:iCs/>
          <w:color w:val="000000"/>
          <w:sz w:val="28"/>
          <w:szCs w:val="28"/>
          <w:lang w:eastAsia="uk-UA"/>
        </w:rPr>
        <w:t>Очікувані результати навчання здобувачів освіти.</w:t>
      </w:r>
      <w:r w:rsidRPr="00696F18">
        <w:rPr>
          <w:rFonts w:ascii="Times New Roman" w:eastAsia="Times New Roman" w:hAnsi="Times New Roman" w:cs="Times New Roman"/>
          <w:color w:val="000000"/>
          <w:sz w:val="28"/>
          <w:szCs w:val="28"/>
          <w:lang w:eastAsia="uk-UA"/>
        </w:rPr>
        <w:t xml:space="preserve"> Відповідно до мети та загальних цілей, окреслених у Державному стандарті, визначено завдання  у рамках кожної освітньої галузі. Результати навчання повинні робити внесок у формування ключових </w:t>
      </w:r>
      <w:proofErr w:type="spellStart"/>
      <w:r w:rsidRPr="00696F18">
        <w:rPr>
          <w:rFonts w:ascii="Times New Roman" w:eastAsia="Times New Roman" w:hAnsi="Times New Roman" w:cs="Times New Roman"/>
          <w:color w:val="000000"/>
          <w:sz w:val="28"/>
          <w:szCs w:val="28"/>
          <w:lang w:eastAsia="uk-UA"/>
        </w:rPr>
        <w:t>компетентностей</w:t>
      </w:r>
      <w:proofErr w:type="spellEnd"/>
      <w:r w:rsidRPr="00696F18">
        <w:rPr>
          <w:rFonts w:ascii="Times New Roman" w:eastAsia="Times New Roman" w:hAnsi="Times New Roman" w:cs="Times New Roman"/>
          <w:color w:val="000000"/>
          <w:sz w:val="28"/>
          <w:szCs w:val="28"/>
          <w:lang w:eastAsia="uk-UA"/>
        </w:rPr>
        <w:t xml:space="preserve"> учнів.</w:t>
      </w:r>
    </w:p>
    <w:tbl>
      <w:tblPr>
        <w:tblW w:w="10314"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left w:w="0" w:type="dxa"/>
          <w:right w:w="0" w:type="dxa"/>
        </w:tblCellMar>
        <w:tblLook w:val="04A0" w:firstRow="1" w:lastRow="0" w:firstColumn="1" w:lastColumn="0" w:noHBand="0" w:noVBand="1"/>
      </w:tblPr>
      <w:tblGrid>
        <w:gridCol w:w="503"/>
        <w:gridCol w:w="31"/>
        <w:gridCol w:w="2126"/>
        <w:gridCol w:w="7654"/>
      </w:tblGrid>
      <w:tr w:rsidR="006A13B0" w:rsidRPr="00696F18" w:rsidTr="00553004">
        <w:trPr>
          <w:trHeight w:val="725"/>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B6AA7">
            <w:pPr>
              <w:spacing w:after="14" w:line="240" w:lineRule="auto"/>
              <w:ind w:left="77"/>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w:t>
            </w:r>
          </w:p>
          <w:p w:rsidR="006A13B0" w:rsidRPr="00696F18" w:rsidRDefault="006A13B0" w:rsidP="00AB6AA7">
            <w:pPr>
              <w:spacing w:after="0" w:line="240" w:lineRule="auto"/>
              <w:ind w:left="48" w:right="-108"/>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з/п</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ind w:right="-108"/>
              <w:jc w:val="center"/>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color w:val="000000"/>
                <w:sz w:val="28"/>
                <w:szCs w:val="28"/>
                <w:lang w:eastAsia="uk-UA"/>
              </w:rPr>
              <w:t>Ключові компетентності</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ind w:right="6"/>
              <w:jc w:val="center"/>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color w:val="000000"/>
                <w:sz w:val="28"/>
                <w:szCs w:val="28"/>
                <w:lang w:eastAsia="uk-UA"/>
              </w:rPr>
              <w:t>Компоненти</w:t>
            </w:r>
          </w:p>
        </w:tc>
      </w:tr>
      <w:tr w:rsidR="00A05A0E" w:rsidRPr="00696F18" w:rsidTr="00553004">
        <w:trPr>
          <w:trHeight w:val="725"/>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5A0E" w:rsidRPr="00696F18" w:rsidRDefault="00A05A0E" w:rsidP="00AB6AA7">
            <w:pPr>
              <w:spacing w:after="14" w:line="240" w:lineRule="auto"/>
              <w:ind w:left="77"/>
              <w:rPr>
                <w:rFonts w:ascii="Times New Roman" w:eastAsia="Times New Roman" w:hAnsi="Times New Roman" w:cs="Times New Roman"/>
                <w:color w:val="000000"/>
                <w:sz w:val="28"/>
                <w:szCs w:val="28"/>
                <w:lang w:eastAsia="uk-UA"/>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5A0E" w:rsidRPr="00696F18" w:rsidRDefault="00A05A0E" w:rsidP="00855FE6">
            <w:pPr>
              <w:spacing w:after="0" w:line="240" w:lineRule="auto"/>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Спілкування державною (і рідною — у разівідмінності) мовами</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5A0E" w:rsidRPr="00696F18" w:rsidRDefault="00A05A0E" w:rsidP="00855FE6">
            <w:pPr>
              <w:spacing w:after="37"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Уміння:</w:t>
            </w:r>
            <w:r w:rsidRPr="00696F18">
              <w:rPr>
                <w:rFonts w:ascii="Times New Roman" w:eastAsia="Times New Roman" w:hAnsi="Times New Roman" w:cs="Times New Roman"/>
                <w:color w:val="000000"/>
                <w:sz w:val="28"/>
                <w:szCs w:val="28"/>
                <w:lang w:eastAsia="uk-UA"/>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w:t>
            </w:r>
            <w:r>
              <w:rPr>
                <w:rFonts w:ascii="Times New Roman" w:eastAsia="Times New Roman" w:hAnsi="Times New Roman" w:cs="Times New Roman"/>
                <w:color w:val="000000"/>
                <w:sz w:val="28"/>
                <w:szCs w:val="28"/>
                <w:lang w:eastAsia="uk-UA"/>
              </w:rPr>
              <w:t>ичень у спілкуванні на тематику предмета</w:t>
            </w:r>
            <w:r w:rsidRPr="00696F18">
              <w:rPr>
                <w:rFonts w:ascii="Times New Roman" w:eastAsia="Times New Roman" w:hAnsi="Times New Roman" w:cs="Times New Roman"/>
                <w:color w:val="000000"/>
                <w:sz w:val="28"/>
                <w:szCs w:val="28"/>
                <w:lang w:eastAsia="uk-UA"/>
              </w:rPr>
              <w:t>. </w:t>
            </w:r>
            <w:r w:rsidRPr="00696F18">
              <w:rPr>
                <w:rFonts w:ascii="Times New Roman" w:eastAsia="Times New Roman" w:hAnsi="Times New Roman" w:cs="Times New Roman"/>
                <w:b/>
                <w:bCs/>
                <w:i/>
                <w:iCs/>
                <w:color w:val="000000"/>
                <w:sz w:val="28"/>
                <w:szCs w:val="28"/>
                <w:lang w:eastAsia="uk-UA"/>
              </w:rPr>
              <w:t>Ставлення:</w:t>
            </w:r>
            <w:r w:rsidRPr="00696F18">
              <w:rPr>
                <w:rFonts w:ascii="Times New Roman" w:eastAsia="Times New Roman" w:hAnsi="Times New Roman" w:cs="Times New Roman"/>
                <w:color w:val="000000"/>
                <w:sz w:val="28"/>
                <w:szCs w:val="28"/>
                <w:lang w:eastAsia="uk-UA"/>
              </w:rPr>
              <w:t xml:space="preserve"> розуміння важливості чітких та </w:t>
            </w:r>
            <w:r w:rsidRPr="00696F18">
              <w:rPr>
                <w:rFonts w:ascii="Times New Roman" w:eastAsia="Times New Roman" w:hAnsi="Times New Roman" w:cs="Times New Roman"/>
                <w:color w:val="000000"/>
                <w:sz w:val="28"/>
                <w:szCs w:val="28"/>
                <w:lang w:eastAsia="uk-UA"/>
              </w:rPr>
              <w:lastRenderedPageBreak/>
              <w:t>лаконічних формулювань.</w:t>
            </w:r>
          </w:p>
          <w:p w:rsidR="00A05A0E" w:rsidRPr="00696F18" w:rsidRDefault="00A05A0E" w:rsidP="00855FE6">
            <w:pPr>
              <w:spacing w:after="0"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Навчальні ресурси:</w:t>
            </w:r>
            <w:r w:rsidRPr="00696F18">
              <w:rPr>
                <w:rFonts w:ascii="Times New Roman" w:eastAsia="Times New Roman" w:hAnsi="Times New Roman" w:cs="Times New Roman"/>
                <w:color w:val="000000"/>
                <w:sz w:val="28"/>
                <w:szCs w:val="28"/>
                <w:lang w:eastAsia="uk-UA"/>
              </w:rPr>
              <w:t> означення понять, формулювання властивостей, доведення правил, теорем</w:t>
            </w:r>
          </w:p>
        </w:tc>
      </w:tr>
      <w:tr w:rsidR="00064DFA" w:rsidRPr="00696F18" w:rsidTr="00553004">
        <w:trPr>
          <w:trHeight w:val="2382"/>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4DFA" w:rsidRPr="00696F18" w:rsidRDefault="00064DFA" w:rsidP="00AB6AA7">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4DFA" w:rsidRPr="00696F18" w:rsidRDefault="00064DFA" w:rsidP="00AB6AA7">
            <w:pPr>
              <w:spacing w:after="0" w:line="240" w:lineRule="auto"/>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Спілкування іноземними мовами</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4DFA" w:rsidRPr="00696F18" w:rsidRDefault="00064DFA" w:rsidP="00AB6AA7">
            <w:pPr>
              <w:spacing w:after="44"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Уміння:</w:t>
            </w:r>
            <w:r w:rsidRPr="00696F18">
              <w:rPr>
                <w:rFonts w:ascii="Times New Roman" w:eastAsia="Times New Roman" w:hAnsi="Times New Roman" w:cs="Times New Roman"/>
                <w:color w:val="000000"/>
                <w:sz w:val="28"/>
                <w:szCs w:val="28"/>
                <w:lang w:eastAsia="uk-UA"/>
              </w:rPr>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064DFA" w:rsidRPr="00696F18" w:rsidRDefault="00064DFA" w:rsidP="00AB6AA7">
            <w:pPr>
              <w:spacing w:after="38"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Ставлення:</w:t>
            </w:r>
            <w:r w:rsidRPr="00696F18">
              <w:rPr>
                <w:rFonts w:ascii="Times New Roman" w:eastAsia="Times New Roman" w:hAnsi="Times New Roman" w:cs="Times New Roman"/>
                <w:color w:val="000000"/>
                <w:sz w:val="28"/>
                <w:szCs w:val="28"/>
                <w:lang w:eastAsia="uk-UA"/>
              </w:rPr>
              <w:t>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64DFA" w:rsidRPr="00696F18" w:rsidRDefault="00064DFA" w:rsidP="00AB6AA7">
            <w:pPr>
              <w:spacing w:after="0"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Навчальні ресурси:</w:t>
            </w:r>
            <w:r w:rsidRPr="00696F18">
              <w:rPr>
                <w:rFonts w:ascii="Times New Roman" w:eastAsia="Times New Roman" w:hAnsi="Times New Roman" w:cs="Times New Roman"/>
                <w:color w:val="000000"/>
                <w:sz w:val="28"/>
                <w:szCs w:val="28"/>
                <w:lang w:eastAsia="uk-UA"/>
              </w:rPr>
              <w:t> підручники, словники, довідкова література, мультимедійні засоби, адаптовані іншомовні тексти.</w:t>
            </w:r>
          </w:p>
        </w:tc>
      </w:tr>
      <w:tr w:rsidR="006A13B0" w:rsidRPr="00696F18" w:rsidTr="00553004">
        <w:trPr>
          <w:trHeight w:val="4081"/>
        </w:trPr>
        <w:tc>
          <w:tcPr>
            <w:tcW w:w="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3</w:t>
            </w:r>
          </w:p>
        </w:tc>
        <w:tc>
          <w:tcPr>
            <w:tcW w:w="21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Математична компетентність</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B6AA7">
            <w:pPr>
              <w:spacing w:after="33"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Уміння:</w:t>
            </w:r>
            <w:r w:rsidRPr="00696F18">
              <w:rPr>
                <w:rFonts w:ascii="Times New Roman" w:eastAsia="Times New Roman" w:hAnsi="Times New Roman" w:cs="Times New Roman"/>
                <w:color w:val="000000"/>
                <w:sz w:val="28"/>
                <w:szCs w:val="28"/>
                <w:lang w:eastAsia="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sidRPr="00696F18">
              <w:rPr>
                <w:rFonts w:ascii="Times New Roman" w:eastAsia="Times New Roman" w:hAnsi="Times New Roman" w:cs="Times New Roman"/>
                <w:b/>
                <w:bCs/>
                <w:i/>
                <w:iCs/>
                <w:color w:val="000000"/>
                <w:sz w:val="28"/>
                <w:szCs w:val="28"/>
                <w:lang w:eastAsia="uk-UA"/>
              </w:rPr>
              <w:t>Ставлення:</w:t>
            </w:r>
            <w:r w:rsidRPr="00696F18">
              <w:rPr>
                <w:rFonts w:ascii="Times New Roman" w:eastAsia="Times New Roman" w:hAnsi="Times New Roman" w:cs="Times New Roman"/>
                <w:color w:val="000000"/>
                <w:sz w:val="28"/>
                <w:szCs w:val="28"/>
                <w:lang w:eastAsia="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A13B0" w:rsidRPr="00696F18" w:rsidRDefault="006A13B0" w:rsidP="00AB6AA7">
            <w:pPr>
              <w:spacing w:after="0"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Навчальні ресурси:</w:t>
            </w:r>
            <w:r w:rsidRPr="00696F18">
              <w:rPr>
                <w:rFonts w:ascii="Times New Roman" w:eastAsia="Times New Roman" w:hAnsi="Times New Roman" w:cs="Times New Roman"/>
                <w:color w:val="000000"/>
                <w:sz w:val="28"/>
                <w:szCs w:val="28"/>
                <w:lang w:eastAsia="uk-UA"/>
              </w:rPr>
              <w:t> розв'язування математичних задач, і обов’язково таких, що моделюють реальні життєві ситуації</w:t>
            </w:r>
          </w:p>
        </w:tc>
      </w:tr>
      <w:tr w:rsidR="006A13B0" w:rsidRPr="00696F18" w:rsidTr="00553004">
        <w:trPr>
          <w:trHeight w:val="2699"/>
        </w:trPr>
        <w:tc>
          <w:tcPr>
            <w:tcW w:w="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4</w:t>
            </w:r>
          </w:p>
        </w:tc>
        <w:tc>
          <w:tcPr>
            <w:tcW w:w="21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05A0E">
            <w:pPr>
              <w:spacing w:after="0" w:line="240" w:lineRule="auto"/>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Основні компетентності уприродничих науках і технологіях</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B6AA7">
            <w:pPr>
              <w:spacing w:after="27"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Уміння:</w:t>
            </w:r>
            <w:r w:rsidRPr="00696F18">
              <w:rPr>
                <w:rFonts w:ascii="Times New Roman" w:eastAsia="Times New Roman" w:hAnsi="Times New Roman" w:cs="Times New Roman"/>
                <w:color w:val="000000"/>
                <w:sz w:val="28"/>
                <w:szCs w:val="28"/>
                <w:lang w:eastAsia="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6A13B0" w:rsidRPr="00696F18" w:rsidRDefault="006A13B0" w:rsidP="00AB6AA7">
            <w:pPr>
              <w:spacing w:after="0"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Ставлення:</w:t>
            </w:r>
            <w:r w:rsidRPr="00696F18">
              <w:rPr>
                <w:rFonts w:ascii="Times New Roman" w:eastAsia="Times New Roman" w:hAnsi="Times New Roman" w:cs="Times New Roman"/>
                <w:color w:val="000000"/>
                <w:sz w:val="28"/>
                <w:szCs w:val="28"/>
                <w:lang w:eastAsia="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6A13B0" w:rsidRPr="00696F18" w:rsidRDefault="006A13B0" w:rsidP="00AB6AA7">
            <w:pPr>
              <w:spacing w:after="0"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Навчальні ресурси:</w:t>
            </w:r>
            <w:r w:rsidRPr="00696F18">
              <w:rPr>
                <w:rFonts w:ascii="Times New Roman" w:eastAsia="Times New Roman" w:hAnsi="Times New Roman" w:cs="Times New Roman"/>
                <w:color w:val="000000"/>
                <w:sz w:val="28"/>
                <w:szCs w:val="28"/>
                <w:lang w:eastAsia="uk-UA"/>
              </w:rPr>
              <w:t xml:space="preserve"> складання графіків та діаграм, які </w:t>
            </w:r>
            <w:r w:rsidRPr="00696F18">
              <w:rPr>
                <w:rFonts w:ascii="Times New Roman" w:eastAsia="Times New Roman" w:hAnsi="Times New Roman" w:cs="Times New Roman"/>
                <w:color w:val="000000"/>
                <w:sz w:val="28"/>
                <w:szCs w:val="28"/>
                <w:lang w:eastAsia="uk-UA"/>
              </w:rPr>
              <w:lastRenderedPageBreak/>
              <w:t>ілюструють функціональні залежності результатів впливу людської діяльності на природу</w:t>
            </w:r>
          </w:p>
        </w:tc>
      </w:tr>
      <w:tr w:rsidR="006A13B0" w:rsidRPr="00696F18" w:rsidTr="00553004">
        <w:trPr>
          <w:trHeight w:val="2425"/>
        </w:trPr>
        <w:tc>
          <w:tcPr>
            <w:tcW w:w="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lastRenderedPageBreak/>
              <w:t>5</w:t>
            </w:r>
          </w:p>
        </w:tc>
        <w:tc>
          <w:tcPr>
            <w:tcW w:w="21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Інформаційно</w:t>
            </w:r>
            <w:r w:rsidR="00D91AE2">
              <w:rPr>
                <w:rFonts w:ascii="Times New Roman" w:eastAsia="Times New Roman" w:hAnsi="Times New Roman" w:cs="Times New Roman"/>
                <w:color w:val="000000"/>
                <w:sz w:val="28"/>
                <w:szCs w:val="28"/>
                <w:lang w:eastAsia="uk-UA"/>
              </w:rPr>
              <w:t>-</w:t>
            </w:r>
            <w:r w:rsidRPr="00696F18">
              <w:rPr>
                <w:rFonts w:ascii="Times New Roman" w:eastAsia="Times New Roman" w:hAnsi="Times New Roman" w:cs="Times New Roman"/>
                <w:color w:val="000000"/>
                <w:sz w:val="28"/>
                <w:szCs w:val="28"/>
                <w:lang w:eastAsia="uk-UA"/>
              </w:rPr>
              <w:t>цифрова компетентність</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B6AA7">
            <w:pPr>
              <w:spacing w:after="27"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Уміння:</w:t>
            </w:r>
            <w:r w:rsidRPr="00696F18">
              <w:rPr>
                <w:rFonts w:ascii="Times New Roman" w:eastAsia="Times New Roman" w:hAnsi="Times New Roman" w:cs="Times New Roman"/>
                <w:color w:val="000000"/>
                <w:sz w:val="28"/>
                <w:szCs w:val="28"/>
                <w:lang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sidRPr="00696F18">
              <w:rPr>
                <w:rFonts w:ascii="Times New Roman" w:eastAsia="Times New Roman" w:hAnsi="Times New Roman" w:cs="Times New Roman"/>
                <w:b/>
                <w:bCs/>
                <w:i/>
                <w:iCs/>
                <w:color w:val="000000"/>
                <w:sz w:val="28"/>
                <w:szCs w:val="28"/>
                <w:lang w:eastAsia="uk-UA"/>
              </w:rPr>
              <w:t>Ставлення:</w:t>
            </w:r>
            <w:r w:rsidRPr="00696F18">
              <w:rPr>
                <w:rFonts w:ascii="Times New Roman" w:eastAsia="Times New Roman" w:hAnsi="Times New Roman" w:cs="Times New Roman"/>
                <w:color w:val="000000"/>
                <w:sz w:val="28"/>
                <w:szCs w:val="28"/>
                <w:lang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A13B0" w:rsidRPr="00696F18" w:rsidRDefault="006A13B0" w:rsidP="00AB6AA7">
            <w:pPr>
              <w:spacing w:after="0"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Навчальні ресурси:</w:t>
            </w:r>
            <w:r w:rsidRPr="00696F18">
              <w:rPr>
                <w:rFonts w:ascii="Times New Roman" w:eastAsia="Times New Roman" w:hAnsi="Times New Roman" w:cs="Times New Roman"/>
                <w:color w:val="000000"/>
                <w:sz w:val="28"/>
                <w:szCs w:val="28"/>
                <w:lang w:eastAsia="uk-UA"/>
              </w:rPr>
              <w:t> візуалізація даних, побудова графіків та діаграм</w:t>
            </w:r>
            <w:r w:rsidR="00DB4211" w:rsidRPr="00696F18">
              <w:rPr>
                <w:rFonts w:ascii="Times New Roman" w:eastAsia="Times New Roman" w:hAnsi="Times New Roman" w:cs="Times New Roman"/>
                <w:color w:val="000000"/>
                <w:sz w:val="28"/>
                <w:szCs w:val="28"/>
                <w:lang w:eastAsia="uk-UA"/>
              </w:rPr>
              <w:t xml:space="preserve"> за допомогою програмних засобів</w:t>
            </w:r>
          </w:p>
        </w:tc>
      </w:tr>
      <w:tr w:rsidR="00064DFA" w:rsidRPr="00696F18" w:rsidTr="00553004">
        <w:trPr>
          <w:trHeight w:val="1532"/>
        </w:trPr>
        <w:tc>
          <w:tcPr>
            <w:tcW w:w="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4DFA" w:rsidRPr="00696F18" w:rsidRDefault="00064DFA" w:rsidP="00AB6AA7">
            <w:pPr>
              <w:spacing w:after="0" w:line="240" w:lineRule="auto"/>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6</w:t>
            </w:r>
          </w:p>
        </w:tc>
        <w:tc>
          <w:tcPr>
            <w:tcW w:w="21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4DFA" w:rsidRPr="00696F18" w:rsidRDefault="00064DFA" w:rsidP="00AB6AA7">
            <w:pPr>
              <w:spacing w:after="0" w:line="240" w:lineRule="auto"/>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Уміння вчитися впродовж життя</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4DFA" w:rsidRPr="00696F18" w:rsidRDefault="00064DFA" w:rsidP="00AB6AA7">
            <w:pPr>
              <w:spacing w:after="38"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Уміння:</w:t>
            </w:r>
            <w:r w:rsidRPr="00696F18">
              <w:rPr>
                <w:rFonts w:ascii="Times New Roman" w:eastAsia="Times New Roman" w:hAnsi="Times New Roman" w:cs="Times New Roman"/>
                <w:color w:val="000000"/>
                <w:sz w:val="28"/>
                <w:szCs w:val="28"/>
                <w:lang w:eastAsia="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64DFA" w:rsidRPr="00696F18" w:rsidRDefault="00064DFA" w:rsidP="00AB6AA7">
            <w:pPr>
              <w:spacing w:after="36"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Ставлення:</w:t>
            </w:r>
            <w:r w:rsidRPr="00696F18">
              <w:rPr>
                <w:rFonts w:ascii="Times New Roman" w:eastAsia="Times New Roman" w:hAnsi="Times New Roman" w:cs="Times New Roman"/>
                <w:color w:val="000000"/>
                <w:sz w:val="28"/>
                <w:szCs w:val="28"/>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64DFA" w:rsidRPr="00696F18" w:rsidRDefault="00064DFA" w:rsidP="00AB6AA7">
            <w:pPr>
              <w:spacing w:after="0"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Навчальні ресурси:</w:t>
            </w:r>
            <w:r w:rsidRPr="00696F18">
              <w:rPr>
                <w:rFonts w:ascii="Times New Roman" w:eastAsia="Times New Roman" w:hAnsi="Times New Roman" w:cs="Times New Roman"/>
                <w:color w:val="000000"/>
                <w:sz w:val="28"/>
                <w:szCs w:val="28"/>
                <w:lang w:eastAsia="uk-UA"/>
              </w:rPr>
              <w:t> моделювання власної освітньої траєкторії</w:t>
            </w:r>
          </w:p>
        </w:tc>
      </w:tr>
      <w:tr w:rsidR="006A13B0" w:rsidRPr="00696F18" w:rsidTr="00553004">
        <w:trPr>
          <w:trHeight w:val="3255"/>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ind w:right="-108"/>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Ініціативність і підприємливість</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B6AA7">
            <w:pPr>
              <w:spacing w:after="42"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Уміння:</w:t>
            </w:r>
            <w:r w:rsidRPr="00696F18">
              <w:rPr>
                <w:rFonts w:ascii="Times New Roman" w:eastAsia="Times New Roman" w:hAnsi="Times New Roman" w:cs="Times New Roman"/>
                <w:color w:val="000000"/>
                <w:sz w:val="28"/>
                <w:szCs w:val="28"/>
                <w:lang w:eastAsia="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A13B0" w:rsidRPr="00696F18" w:rsidRDefault="006A13B0" w:rsidP="00AB6AA7">
            <w:pPr>
              <w:spacing w:after="0"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Ставлення:</w:t>
            </w:r>
            <w:r w:rsidRPr="00696F18">
              <w:rPr>
                <w:rFonts w:ascii="Times New Roman" w:eastAsia="Times New Roman" w:hAnsi="Times New Roman" w:cs="Times New Roman"/>
                <w:color w:val="000000"/>
                <w:sz w:val="28"/>
                <w:szCs w:val="28"/>
                <w:lang w:eastAsia="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 </w:t>
            </w:r>
            <w:r w:rsidRPr="00696F18">
              <w:rPr>
                <w:rFonts w:ascii="Times New Roman" w:eastAsia="Times New Roman" w:hAnsi="Times New Roman" w:cs="Times New Roman"/>
                <w:b/>
                <w:bCs/>
                <w:i/>
                <w:iCs/>
                <w:color w:val="000000"/>
                <w:sz w:val="28"/>
                <w:szCs w:val="28"/>
                <w:lang w:eastAsia="uk-UA"/>
              </w:rPr>
              <w:t>Навчальні ресурси:</w:t>
            </w:r>
            <w:r w:rsidRPr="00696F18">
              <w:rPr>
                <w:rFonts w:ascii="Times New Roman" w:eastAsia="Times New Roman" w:hAnsi="Times New Roman" w:cs="Times New Roman"/>
                <w:color w:val="000000"/>
                <w:sz w:val="28"/>
                <w:szCs w:val="28"/>
                <w:lang w:eastAsia="uk-UA"/>
              </w:rPr>
              <w:t> завдання підприємницького змісту  </w:t>
            </w:r>
          </w:p>
        </w:tc>
      </w:tr>
      <w:tr w:rsidR="006A13B0" w:rsidRPr="00696F18" w:rsidTr="00553004">
        <w:trPr>
          <w:trHeight w:val="40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Соціальна і громадянська компетентності</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B6AA7">
            <w:pPr>
              <w:spacing w:after="36"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Уміння:</w:t>
            </w:r>
            <w:r w:rsidRPr="00696F18">
              <w:rPr>
                <w:rFonts w:ascii="Times New Roman" w:eastAsia="Times New Roman" w:hAnsi="Times New Roman" w:cs="Times New Roman"/>
                <w:color w:val="000000"/>
                <w:sz w:val="28"/>
                <w:szCs w:val="28"/>
                <w:lang w:eastAsia="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w:t>
            </w:r>
            <w:r w:rsidRPr="00696F18">
              <w:rPr>
                <w:rFonts w:ascii="Times New Roman" w:eastAsia="Times New Roman" w:hAnsi="Times New Roman" w:cs="Times New Roman"/>
                <w:color w:val="000000"/>
                <w:sz w:val="28"/>
                <w:szCs w:val="28"/>
                <w:lang w:eastAsia="uk-UA"/>
              </w:rPr>
              <w:lastRenderedPageBreak/>
              <w:t>роботі; аналізувати власну економічну ситуацію, родинний бюджет.</w:t>
            </w:r>
          </w:p>
          <w:p w:rsidR="00D91AE2" w:rsidRDefault="006A13B0" w:rsidP="00AB6AA7">
            <w:pPr>
              <w:spacing w:after="0" w:line="240" w:lineRule="auto"/>
              <w:ind w:right="-104"/>
              <w:jc w:val="both"/>
              <w:rPr>
                <w:rFonts w:ascii="Times New Roman" w:eastAsia="Times New Roman" w:hAnsi="Times New Roman" w:cs="Times New Roman"/>
                <w:color w:val="000000"/>
                <w:sz w:val="28"/>
                <w:szCs w:val="28"/>
                <w:lang w:eastAsia="uk-UA"/>
              </w:rPr>
            </w:pPr>
            <w:r w:rsidRPr="00696F18">
              <w:rPr>
                <w:rFonts w:ascii="Times New Roman" w:eastAsia="Times New Roman" w:hAnsi="Times New Roman" w:cs="Times New Roman"/>
                <w:b/>
                <w:bCs/>
                <w:i/>
                <w:iCs/>
                <w:color w:val="000000"/>
                <w:sz w:val="28"/>
                <w:szCs w:val="28"/>
                <w:lang w:eastAsia="uk-UA"/>
              </w:rPr>
              <w:t>Ставлення:</w:t>
            </w:r>
            <w:r w:rsidRPr="00696F18">
              <w:rPr>
                <w:rFonts w:ascii="Times New Roman" w:eastAsia="Times New Roman" w:hAnsi="Times New Roman" w:cs="Times New Roman"/>
                <w:color w:val="000000"/>
                <w:sz w:val="28"/>
                <w:szCs w:val="28"/>
                <w:lang w:eastAsia="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p>
          <w:p w:rsidR="006A13B0" w:rsidRPr="00696F18" w:rsidRDefault="006A13B0" w:rsidP="00AB6AA7">
            <w:pPr>
              <w:spacing w:after="0"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Навчальні ресурси:</w:t>
            </w:r>
            <w:r w:rsidRPr="00696F18">
              <w:rPr>
                <w:rFonts w:ascii="Times New Roman" w:eastAsia="Times New Roman" w:hAnsi="Times New Roman" w:cs="Times New Roman"/>
                <w:color w:val="000000"/>
                <w:sz w:val="28"/>
                <w:szCs w:val="28"/>
                <w:lang w:eastAsia="uk-UA"/>
              </w:rPr>
              <w:t> завдання соціального змісту</w:t>
            </w:r>
          </w:p>
        </w:tc>
      </w:tr>
      <w:tr w:rsidR="006A13B0" w:rsidRPr="00696F18" w:rsidTr="00BB68D8">
        <w:trPr>
          <w:trHeight w:val="681"/>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lastRenderedPageBreak/>
              <w:t>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Обізнаність і самовираження у сфері культури</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B6AA7">
            <w:pPr>
              <w:spacing w:after="18"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Уміння: </w:t>
            </w:r>
            <w:r w:rsidRPr="00696F18">
              <w:rPr>
                <w:rFonts w:ascii="Times New Roman" w:eastAsia="Times New Roman" w:hAnsi="Times New Roman" w:cs="Times New Roman"/>
                <w:color w:val="000000"/>
                <w:sz w:val="28"/>
                <w:szCs w:val="28"/>
                <w:lang w:eastAsia="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r w:rsidRPr="00696F18">
              <w:rPr>
                <w:rFonts w:ascii="Times New Roman" w:eastAsia="Times New Roman" w:hAnsi="Times New Roman" w:cs="Times New Roman"/>
                <w:b/>
                <w:bCs/>
                <w:i/>
                <w:iCs/>
                <w:color w:val="000000"/>
                <w:sz w:val="28"/>
                <w:szCs w:val="28"/>
                <w:lang w:eastAsia="uk-UA"/>
              </w:rPr>
              <w:t>Ставлення:</w:t>
            </w:r>
            <w:r w:rsidRPr="00696F18">
              <w:rPr>
                <w:rFonts w:ascii="Times New Roman" w:eastAsia="Times New Roman" w:hAnsi="Times New Roman" w:cs="Times New Roman"/>
                <w:color w:val="000000"/>
                <w:sz w:val="28"/>
                <w:szCs w:val="28"/>
                <w:lang w:eastAsia="uk-UA"/>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6A13B0" w:rsidRPr="00696F18" w:rsidRDefault="006A13B0" w:rsidP="00AB6AA7">
            <w:pPr>
              <w:spacing w:after="0"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Навчальні ресурси:</w:t>
            </w:r>
            <w:r w:rsidRPr="00696F18">
              <w:rPr>
                <w:rFonts w:ascii="Times New Roman" w:eastAsia="Times New Roman" w:hAnsi="Times New Roman" w:cs="Times New Roman"/>
                <w:color w:val="000000"/>
                <w:sz w:val="28"/>
                <w:szCs w:val="28"/>
                <w:lang w:eastAsia="uk-UA"/>
              </w:rPr>
              <w:t> математичні моделі в різних видах мистецтва</w:t>
            </w:r>
          </w:p>
        </w:tc>
      </w:tr>
      <w:tr w:rsidR="006A13B0" w:rsidRPr="00696F18" w:rsidTr="00553004">
        <w:trPr>
          <w:trHeight w:val="1315"/>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10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Екологічна грамотність і здорове життя</w:t>
            </w:r>
          </w:p>
        </w:tc>
        <w:tc>
          <w:tcPr>
            <w:tcW w:w="7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211" w:rsidRPr="00696F18" w:rsidRDefault="006A13B0" w:rsidP="00AB6AA7">
            <w:pPr>
              <w:spacing w:after="26"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Уміння:</w:t>
            </w:r>
            <w:r w:rsidRPr="00696F18">
              <w:rPr>
                <w:rFonts w:ascii="Times New Roman" w:eastAsia="Times New Roman" w:hAnsi="Times New Roman" w:cs="Times New Roman"/>
                <w:color w:val="000000"/>
                <w:sz w:val="28"/>
                <w:szCs w:val="28"/>
                <w:lang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w:t>
            </w:r>
            <w:r w:rsidR="00DB4211" w:rsidRPr="00696F18">
              <w:rPr>
                <w:rFonts w:ascii="Times New Roman" w:eastAsia="Times New Roman" w:hAnsi="Times New Roman" w:cs="Times New Roman"/>
                <w:color w:val="000000"/>
                <w:sz w:val="28"/>
                <w:szCs w:val="28"/>
                <w:lang w:eastAsia="uk-UA"/>
              </w:rPr>
              <w:t>маніпулювання.</w:t>
            </w:r>
          </w:p>
          <w:p w:rsidR="00DB4211" w:rsidRPr="00696F18" w:rsidRDefault="00DB4211" w:rsidP="00AB6AA7">
            <w:pPr>
              <w:spacing w:after="41"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Ставлення:</w:t>
            </w:r>
            <w:r w:rsidRPr="00696F18">
              <w:rPr>
                <w:rFonts w:ascii="Times New Roman" w:eastAsia="Times New Roman" w:hAnsi="Times New Roman" w:cs="Times New Roman"/>
                <w:color w:val="000000"/>
                <w:sz w:val="28"/>
                <w:szCs w:val="28"/>
                <w:lang w:eastAsia="uk-UA"/>
              </w:rPr>
              <w:t xml:space="preserve"> усвідомлення взаємозв’язку кожного окремого предмета та екології на основі різних даних; ощадне та бережливе відношення до </w:t>
            </w:r>
            <w:r w:rsidR="00D91AE2" w:rsidRPr="00696F18">
              <w:rPr>
                <w:rFonts w:ascii="Times New Roman" w:eastAsia="Times New Roman" w:hAnsi="Times New Roman" w:cs="Times New Roman"/>
                <w:color w:val="000000"/>
                <w:sz w:val="28"/>
                <w:szCs w:val="28"/>
                <w:lang w:eastAsia="uk-UA"/>
              </w:rPr>
              <w:t>природних</w:t>
            </w:r>
            <w:r w:rsidRPr="00696F18">
              <w:rPr>
                <w:rFonts w:ascii="Times New Roman" w:eastAsia="Times New Roman" w:hAnsi="Times New Roman" w:cs="Times New Roman"/>
                <w:color w:val="000000"/>
                <w:sz w:val="28"/>
                <w:szCs w:val="28"/>
                <w:lang w:eastAsia="uk-UA"/>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A13B0" w:rsidRPr="00696F18" w:rsidRDefault="00DB4211" w:rsidP="00AB6AA7">
            <w:pPr>
              <w:spacing w:after="0" w:line="240" w:lineRule="auto"/>
              <w:ind w:right="-104"/>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i/>
                <w:iCs/>
                <w:color w:val="000000"/>
                <w:sz w:val="28"/>
                <w:szCs w:val="28"/>
                <w:lang w:eastAsia="uk-UA"/>
              </w:rPr>
              <w:t>Навчальні ресурси:</w:t>
            </w:r>
            <w:r w:rsidR="00D91AE2">
              <w:rPr>
                <w:rFonts w:ascii="Times New Roman" w:eastAsia="Times New Roman" w:hAnsi="Times New Roman" w:cs="Times New Roman"/>
                <w:color w:val="000000"/>
                <w:sz w:val="28"/>
                <w:szCs w:val="28"/>
                <w:lang w:eastAsia="uk-UA"/>
              </w:rPr>
              <w:t xml:space="preserve"> навчальні </w:t>
            </w:r>
            <w:proofErr w:type="spellStart"/>
            <w:r w:rsidR="00D91AE2">
              <w:rPr>
                <w:rFonts w:ascii="Times New Roman" w:eastAsia="Times New Roman" w:hAnsi="Times New Roman" w:cs="Times New Roman"/>
                <w:color w:val="000000"/>
                <w:sz w:val="28"/>
                <w:szCs w:val="28"/>
                <w:lang w:eastAsia="uk-UA"/>
              </w:rPr>
              <w:t>проє</w:t>
            </w:r>
            <w:r w:rsidRPr="00696F18">
              <w:rPr>
                <w:rFonts w:ascii="Times New Roman" w:eastAsia="Times New Roman" w:hAnsi="Times New Roman" w:cs="Times New Roman"/>
                <w:color w:val="000000"/>
                <w:sz w:val="28"/>
                <w:szCs w:val="28"/>
                <w:lang w:eastAsia="uk-UA"/>
              </w:rPr>
              <w:t>кти</w:t>
            </w:r>
            <w:proofErr w:type="spellEnd"/>
            <w:r w:rsidRPr="00696F18">
              <w:rPr>
                <w:rFonts w:ascii="Times New Roman" w:eastAsia="Times New Roman" w:hAnsi="Times New Roman" w:cs="Times New Roman"/>
                <w:color w:val="000000"/>
                <w:sz w:val="28"/>
                <w:szCs w:val="28"/>
                <w:lang w:eastAsia="uk-UA"/>
              </w:rPr>
              <w:t xml:space="preserve">, завдання </w:t>
            </w:r>
            <w:r w:rsidR="00D91AE2" w:rsidRPr="00696F18">
              <w:rPr>
                <w:rFonts w:ascii="Times New Roman" w:eastAsia="Times New Roman" w:hAnsi="Times New Roman" w:cs="Times New Roman"/>
                <w:color w:val="000000"/>
                <w:sz w:val="28"/>
                <w:szCs w:val="28"/>
                <w:lang w:eastAsia="uk-UA"/>
              </w:rPr>
              <w:t>соціально-економічного</w:t>
            </w:r>
            <w:r w:rsidRPr="00696F18">
              <w:rPr>
                <w:rFonts w:ascii="Times New Roman" w:eastAsia="Times New Roman" w:hAnsi="Times New Roman" w:cs="Times New Roman"/>
                <w:color w:val="000000"/>
                <w:sz w:val="28"/>
                <w:szCs w:val="28"/>
                <w:lang w:eastAsia="uk-UA"/>
              </w:rPr>
              <w:t>, екологічного змісту; задачі, які сприяють усвідомленню цінності здорового способу життя</w:t>
            </w:r>
          </w:p>
        </w:tc>
      </w:tr>
    </w:tbl>
    <w:p w:rsidR="00553004" w:rsidRDefault="00553004" w:rsidP="00AB6AA7">
      <w:pPr>
        <w:shd w:val="clear" w:color="auto" w:fill="FFFFFF"/>
        <w:spacing w:after="11" w:line="240" w:lineRule="auto"/>
        <w:ind w:left="-15" w:right="9"/>
        <w:jc w:val="both"/>
        <w:rPr>
          <w:rFonts w:ascii="Times New Roman" w:eastAsia="Times New Roman" w:hAnsi="Times New Roman" w:cs="Times New Roman"/>
          <w:color w:val="000000"/>
          <w:sz w:val="28"/>
          <w:szCs w:val="28"/>
          <w:lang w:eastAsia="uk-UA"/>
        </w:rPr>
      </w:pP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696F18">
        <w:rPr>
          <w:rFonts w:ascii="Times New Roman" w:eastAsia="Times New Roman" w:hAnsi="Times New Roman" w:cs="Times New Roman"/>
          <w:color w:val="000000"/>
          <w:sz w:val="28"/>
          <w:szCs w:val="28"/>
          <w:lang w:eastAsia="uk-UA"/>
        </w:rPr>
        <w:t>компетентностей</w:t>
      </w:r>
      <w:proofErr w:type="spellEnd"/>
      <w:r w:rsidRPr="00696F18">
        <w:rPr>
          <w:rFonts w:ascii="Times New Roman" w:eastAsia="Times New Roman" w:hAnsi="Times New Roman" w:cs="Times New Roman"/>
          <w:color w:val="000000"/>
          <w:sz w:val="28"/>
          <w:szCs w:val="28"/>
          <w:lang w:eastAsia="uk-UA"/>
        </w:rPr>
        <w:t xml:space="preserve"> як «Екологічна безпека й сталий розвиток»,</w:t>
      </w:r>
      <w:r w:rsidRPr="00696F18">
        <w:rPr>
          <w:rFonts w:ascii="Times New Roman" w:eastAsia="Times New Roman" w:hAnsi="Times New Roman" w:cs="Times New Roman"/>
          <w:color w:val="111111"/>
          <w:sz w:val="28"/>
          <w:szCs w:val="28"/>
          <w:lang w:eastAsia="uk-UA"/>
        </w:rPr>
        <w:t> </w:t>
      </w:r>
      <w:r w:rsidRPr="00696F18">
        <w:rPr>
          <w:rFonts w:ascii="Times New Roman" w:eastAsia="Times New Roman" w:hAnsi="Times New Roman" w:cs="Times New Roman"/>
          <w:color w:val="000000"/>
          <w:sz w:val="28"/>
          <w:szCs w:val="28"/>
          <w:lang w:eastAsia="uk-UA"/>
        </w:rPr>
        <w:t>«Громадянська відповідальність», «Здоров’я і безпека», «Підприємливість і ф</w:t>
      </w:r>
      <w:r w:rsidR="00D91AE2">
        <w:rPr>
          <w:rFonts w:ascii="Times New Roman" w:eastAsia="Times New Roman" w:hAnsi="Times New Roman" w:cs="Times New Roman"/>
          <w:color w:val="000000"/>
          <w:sz w:val="28"/>
          <w:szCs w:val="28"/>
          <w:lang w:eastAsia="uk-UA"/>
        </w:rPr>
        <w:t>інансова грамотність» спрямовані</w:t>
      </w:r>
      <w:r w:rsidRPr="00696F18">
        <w:rPr>
          <w:rFonts w:ascii="Times New Roman" w:eastAsia="Times New Roman" w:hAnsi="Times New Roman" w:cs="Times New Roman"/>
          <w:color w:val="000000"/>
          <w:sz w:val="28"/>
          <w:szCs w:val="28"/>
          <w:lang w:eastAsia="uk-UA"/>
        </w:rPr>
        <w:t xml:space="preserve"> наформування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696F18">
        <w:rPr>
          <w:rFonts w:ascii="Times New Roman" w:eastAsia="Times New Roman" w:hAnsi="Times New Roman" w:cs="Times New Roman"/>
          <w:color w:val="000000"/>
          <w:sz w:val="28"/>
          <w:szCs w:val="28"/>
          <w:lang w:eastAsia="uk-UA"/>
        </w:rPr>
        <w:t>загальнопредметнихкомпетентностей</w:t>
      </w:r>
      <w:proofErr w:type="spellEnd"/>
      <w:r w:rsidRPr="00696F18">
        <w:rPr>
          <w:rFonts w:ascii="Times New Roman" w:eastAsia="Times New Roman" w:hAnsi="Times New Roman" w:cs="Times New Roman"/>
          <w:color w:val="000000"/>
          <w:sz w:val="28"/>
          <w:szCs w:val="28"/>
          <w:lang w:eastAsia="uk-UA"/>
        </w:rPr>
        <w:t>, окремих предметів та предметних циклів; їх необхідно враховувати при формуванні шкільного середовища.  </w:t>
      </w:r>
    </w:p>
    <w:p w:rsidR="006A13B0" w:rsidRDefault="006A13B0" w:rsidP="00AB6AA7">
      <w:pPr>
        <w:shd w:val="clear" w:color="auto" w:fill="FFFFFF"/>
        <w:spacing w:after="11" w:line="240" w:lineRule="auto"/>
        <w:ind w:left="-15" w:right="9"/>
        <w:jc w:val="both"/>
        <w:rPr>
          <w:rFonts w:ascii="Times New Roman" w:eastAsia="Times New Roman" w:hAnsi="Times New Roman" w:cs="Times New Roman"/>
          <w:color w:val="000000"/>
          <w:sz w:val="28"/>
          <w:szCs w:val="28"/>
          <w:lang w:eastAsia="uk-UA"/>
        </w:rPr>
      </w:pPr>
      <w:r w:rsidRPr="00696F18">
        <w:rPr>
          <w:rFonts w:ascii="Times New Roman" w:eastAsia="Times New Roman" w:hAnsi="Times New Roman" w:cs="Times New Roman"/>
          <w:color w:val="000000"/>
          <w:sz w:val="28"/>
          <w:szCs w:val="28"/>
          <w:lang w:eastAsia="uk-UA"/>
        </w:rPr>
        <w:lastRenderedPageBreak/>
        <w:t>Навчання за наскрізними лініями реалізується насамперед через: організацію навчального середовища — зміст та цілі наскрізних тем враховуються при формуванні духовного, соціального і фізичного середовища навчання; окремі предмети — виходячи із наскрізних тем при вивченні предмета проводяться відповідні трактовки, приклади і методи навчання, реал</w:t>
      </w:r>
      <w:r w:rsidR="00D91AE2">
        <w:rPr>
          <w:rFonts w:ascii="Times New Roman" w:eastAsia="Times New Roman" w:hAnsi="Times New Roman" w:cs="Times New Roman"/>
          <w:color w:val="000000"/>
          <w:sz w:val="28"/>
          <w:szCs w:val="28"/>
          <w:lang w:eastAsia="uk-UA"/>
        </w:rPr>
        <w:t xml:space="preserve">ізуються </w:t>
      </w:r>
      <w:proofErr w:type="spellStart"/>
      <w:r w:rsidR="00D91AE2">
        <w:rPr>
          <w:rFonts w:ascii="Times New Roman" w:eastAsia="Times New Roman" w:hAnsi="Times New Roman" w:cs="Times New Roman"/>
          <w:color w:val="000000"/>
          <w:sz w:val="28"/>
          <w:szCs w:val="28"/>
          <w:lang w:eastAsia="uk-UA"/>
        </w:rPr>
        <w:t>надпредметні</w:t>
      </w:r>
      <w:proofErr w:type="spellEnd"/>
      <w:r w:rsidR="00D91AE2">
        <w:rPr>
          <w:rFonts w:ascii="Times New Roman" w:eastAsia="Times New Roman" w:hAnsi="Times New Roman" w:cs="Times New Roman"/>
          <w:color w:val="000000"/>
          <w:sz w:val="28"/>
          <w:szCs w:val="28"/>
          <w:lang w:eastAsia="uk-UA"/>
        </w:rPr>
        <w:t xml:space="preserve">, </w:t>
      </w:r>
      <w:proofErr w:type="spellStart"/>
      <w:r w:rsidR="00D91AE2">
        <w:rPr>
          <w:rFonts w:ascii="Times New Roman" w:eastAsia="Times New Roman" w:hAnsi="Times New Roman" w:cs="Times New Roman"/>
          <w:color w:val="000000"/>
          <w:sz w:val="28"/>
          <w:szCs w:val="28"/>
          <w:lang w:eastAsia="uk-UA"/>
        </w:rPr>
        <w:t>міжкласні</w:t>
      </w:r>
      <w:proofErr w:type="spellEnd"/>
      <w:r w:rsidR="00D91AE2">
        <w:rPr>
          <w:rFonts w:ascii="Times New Roman" w:eastAsia="Times New Roman" w:hAnsi="Times New Roman" w:cs="Times New Roman"/>
          <w:color w:val="000000"/>
          <w:sz w:val="28"/>
          <w:szCs w:val="28"/>
          <w:lang w:eastAsia="uk-UA"/>
        </w:rPr>
        <w:t xml:space="preserve"> та загальношкільні </w:t>
      </w:r>
      <w:proofErr w:type="spellStart"/>
      <w:r w:rsidR="00D91AE2">
        <w:rPr>
          <w:rFonts w:ascii="Times New Roman" w:eastAsia="Times New Roman" w:hAnsi="Times New Roman" w:cs="Times New Roman"/>
          <w:color w:val="000000"/>
          <w:sz w:val="28"/>
          <w:szCs w:val="28"/>
          <w:lang w:eastAsia="uk-UA"/>
        </w:rPr>
        <w:t>проє</w:t>
      </w:r>
      <w:r w:rsidRPr="00696F18">
        <w:rPr>
          <w:rFonts w:ascii="Times New Roman" w:eastAsia="Times New Roman" w:hAnsi="Times New Roman" w:cs="Times New Roman"/>
          <w:color w:val="000000"/>
          <w:sz w:val="28"/>
          <w:szCs w:val="28"/>
          <w:lang w:eastAsia="uk-UA"/>
        </w:rPr>
        <w:t>кти</w:t>
      </w:r>
      <w:proofErr w:type="spellEnd"/>
      <w:r w:rsidRPr="00696F18">
        <w:rPr>
          <w:rFonts w:ascii="Times New Roman" w:eastAsia="Times New Roman" w:hAnsi="Times New Roman" w:cs="Times New Roman"/>
          <w:color w:val="000000"/>
          <w:sz w:val="28"/>
          <w:szCs w:val="28"/>
          <w:lang w:eastAsia="uk-UA"/>
        </w:rPr>
        <w:t>. </w:t>
      </w:r>
    </w:p>
    <w:tbl>
      <w:tblPr>
        <w:tblW w:w="0" w:type="auto"/>
        <w:tblBorders>
          <w:top w:val="single" w:sz="4" w:space="0" w:color="000000"/>
          <w:left w:val="single" w:sz="4" w:space="0" w:color="000000"/>
          <w:bottom w:val="single" w:sz="4" w:space="0" w:color="000000"/>
          <w:right w:val="single" w:sz="4" w:space="0" w:color="000000"/>
        </w:tblBorders>
        <w:shd w:val="clear" w:color="auto" w:fill="FFFFFF"/>
        <w:tblLayout w:type="fixed"/>
        <w:tblCellMar>
          <w:left w:w="0" w:type="dxa"/>
          <w:right w:w="0" w:type="dxa"/>
        </w:tblCellMar>
        <w:tblLook w:val="04A0" w:firstRow="1" w:lastRow="0" w:firstColumn="1" w:lastColumn="0" w:noHBand="0" w:noVBand="1"/>
      </w:tblPr>
      <w:tblGrid>
        <w:gridCol w:w="1951"/>
        <w:gridCol w:w="8471"/>
      </w:tblGrid>
      <w:tr w:rsidR="006A13B0" w:rsidRPr="00696F18" w:rsidTr="00553004">
        <w:trPr>
          <w:trHeight w:val="562"/>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jc w:val="center"/>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color w:val="000000"/>
                <w:sz w:val="28"/>
                <w:szCs w:val="28"/>
                <w:lang w:eastAsia="uk-UA"/>
              </w:rPr>
              <w:t>Наскрізна лінія</w:t>
            </w:r>
          </w:p>
        </w:tc>
        <w:tc>
          <w:tcPr>
            <w:tcW w:w="84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ind w:right="64"/>
              <w:jc w:val="center"/>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color w:val="000000"/>
                <w:sz w:val="28"/>
                <w:szCs w:val="28"/>
                <w:lang w:eastAsia="uk-UA"/>
              </w:rPr>
              <w:t>Коротка характеристика</w:t>
            </w:r>
          </w:p>
        </w:tc>
      </w:tr>
      <w:tr w:rsidR="006A13B0" w:rsidRPr="00696F18" w:rsidTr="00553004">
        <w:trPr>
          <w:trHeight w:val="1666"/>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ind w:left="59"/>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Екологічна безпека й сталий розвиток</w:t>
            </w:r>
          </w:p>
        </w:tc>
        <w:tc>
          <w:tcPr>
            <w:tcW w:w="84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ind w:right="67"/>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Проблематика наскрізної лінії реалізується через завдання з реальними даними про використання природних ресурсів, їх збереження та примноження.   </w:t>
            </w:r>
          </w:p>
        </w:tc>
      </w:tr>
      <w:tr w:rsidR="006A13B0" w:rsidRPr="00696F18" w:rsidTr="00553004">
        <w:trPr>
          <w:trHeight w:val="2771"/>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ind w:left="59" w:right="-108"/>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 xml:space="preserve">Громадянська </w:t>
            </w:r>
            <w:proofErr w:type="spellStart"/>
            <w:r w:rsidRPr="00696F18">
              <w:rPr>
                <w:rFonts w:ascii="Times New Roman" w:eastAsia="Times New Roman" w:hAnsi="Times New Roman" w:cs="Times New Roman"/>
                <w:color w:val="000000"/>
                <w:sz w:val="28"/>
                <w:szCs w:val="28"/>
                <w:lang w:eastAsia="uk-UA"/>
              </w:rPr>
              <w:t>відповідаль</w:t>
            </w:r>
            <w:r w:rsidR="00A05A0E">
              <w:rPr>
                <w:rFonts w:ascii="Times New Roman" w:eastAsia="Times New Roman" w:hAnsi="Times New Roman" w:cs="Times New Roman"/>
                <w:color w:val="000000"/>
                <w:sz w:val="28"/>
                <w:szCs w:val="28"/>
                <w:lang w:eastAsia="uk-UA"/>
              </w:rPr>
              <w:t>-</w:t>
            </w:r>
            <w:r w:rsidRPr="00696F18">
              <w:rPr>
                <w:rFonts w:ascii="Times New Roman" w:eastAsia="Times New Roman" w:hAnsi="Times New Roman" w:cs="Times New Roman"/>
                <w:color w:val="000000"/>
                <w:sz w:val="28"/>
                <w:szCs w:val="28"/>
                <w:lang w:eastAsia="uk-UA"/>
              </w:rPr>
              <w:t>ність</w:t>
            </w:r>
            <w:proofErr w:type="spellEnd"/>
          </w:p>
        </w:tc>
        <w:tc>
          <w:tcPr>
            <w:tcW w:w="84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ind w:right="60"/>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A13B0" w:rsidRPr="00696F18" w:rsidTr="00553004">
        <w:trPr>
          <w:trHeight w:val="691"/>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ind w:left="59"/>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Здоров'я і безпека</w:t>
            </w:r>
          </w:p>
        </w:tc>
        <w:tc>
          <w:tcPr>
            <w:tcW w:w="84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ind w:right="65"/>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w:t>
            </w:r>
          </w:p>
        </w:tc>
      </w:tr>
      <w:tr w:rsidR="006A13B0" w:rsidRPr="00696F18" w:rsidTr="00553004">
        <w:trPr>
          <w:trHeight w:val="1944"/>
        </w:trPr>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ind w:left="59"/>
              <w:rPr>
                <w:rFonts w:ascii="Times New Roman" w:eastAsia="Times New Roman" w:hAnsi="Times New Roman" w:cs="Times New Roman"/>
                <w:color w:val="111111"/>
                <w:sz w:val="28"/>
                <w:szCs w:val="28"/>
                <w:lang w:eastAsia="uk-UA"/>
              </w:rPr>
            </w:pPr>
            <w:proofErr w:type="spellStart"/>
            <w:r w:rsidRPr="00696F18">
              <w:rPr>
                <w:rFonts w:ascii="Times New Roman" w:eastAsia="Times New Roman" w:hAnsi="Times New Roman" w:cs="Times New Roman"/>
                <w:color w:val="000000"/>
                <w:sz w:val="28"/>
                <w:szCs w:val="28"/>
                <w:lang w:eastAsia="uk-UA"/>
              </w:rPr>
              <w:t>Підпримли</w:t>
            </w:r>
            <w:proofErr w:type="spellEnd"/>
            <w:r w:rsidR="00A05A0E">
              <w:rPr>
                <w:rFonts w:ascii="Times New Roman" w:eastAsia="Times New Roman" w:hAnsi="Times New Roman" w:cs="Times New Roman"/>
                <w:color w:val="000000"/>
                <w:sz w:val="28"/>
                <w:szCs w:val="28"/>
                <w:lang w:eastAsia="uk-UA"/>
              </w:rPr>
              <w:t>-</w:t>
            </w:r>
            <w:r w:rsidRPr="00696F18">
              <w:rPr>
                <w:rFonts w:ascii="Times New Roman" w:eastAsia="Times New Roman" w:hAnsi="Times New Roman" w:cs="Times New Roman"/>
                <w:color w:val="000000"/>
                <w:sz w:val="28"/>
                <w:szCs w:val="28"/>
                <w:lang w:eastAsia="uk-UA"/>
              </w:rPr>
              <w:t>вість і фінансова грамотність</w:t>
            </w:r>
          </w:p>
        </w:tc>
        <w:tc>
          <w:tcPr>
            <w:tcW w:w="84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13B0" w:rsidRPr="00696F18" w:rsidRDefault="006A13B0" w:rsidP="00AB6AA7">
            <w:pPr>
              <w:spacing w:after="0" w:line="240" w:lineRule="auto"/>
              <w:ind w:right="60"/>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 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 xml:space="preserve">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w:t>
      </w:r>
      <w:r w:rsidRPr="00696F18">
        <w:rPr>
          <w:rFonts w:ascii="Times New Roman" w:eastAsia="Times New Roman" w:hAnsi="Times New Roman" w:cs="Times New Roman"/>
          <w:color w:val="000000"/>
          <w:sz w:val="28"/>
          <w:szCs w:val="28"/>
          <w:lang w:eastAsia="uk-UA"/>
        </w:rPr>
        <w:lastRenderedPageBreak/>
        <w:t>предметний цикл пов’язаний із конкретною наскрізною темою; предмети за вибором; роботу в проектах; позакласну навчальну роботу і роботу гуртків.</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111111"/>
          <w:sz w:val="28"/>
          <w:szCs w:val="28"/>
          <w:lang w:eastAsia="uk-UA"/>
        </w:rPr>
        <w:t> </w:t>
      </w:r>
      <w:r w:rsidRPr="00696F18">
        <w:rPr>
          <w:rFonts w:ascii="Times New Roman" w:eastAsia="Times New Roman" w:hAnsi="Times New Roman" w:cs="Times New Roman"/>
          <w:color w:val="000000"/>
          <w:sz w:val="28"/>
          <w:szCs w:val="28"/>
          <w:lang w:eastAsia="uk-UA"/>
        </w:rPr>
        <w:t xml:space="preserve">Необхідною умовою формування </w:t>
      </w:r>
      <w:proofErr w:type="spellStart"/>
      <w:r w:rsidRPr="00696F18">
        <w:rPr>
          <w:rFonts w:ascii="Times New Roman" w:eastAsia="Times New Roman" w:hAnsi="Times New Roman" w:cs="Times New Roman"/>
          <w:color w:val="000000"/>
          <w:sz w:val="28"/>
          <w:szCs w:val="28"/>
          <w:lang w:eastAsia="uk-UA"/>
        </w:rPr>
        <w:t>компетентностей</w:t>
      </w:r>
      <w:proofErr w:type="spellEnd"/>
      <w:r w:rsidRPr="00696F18">
        <w:rPr>
          <w:rFonts w:ascii="Times New Roman" w:eastAsia="Times New Roman" w:hAnsi="Times New Roman" w:cs="Times New Roman"/>
          <w:color w:val="000000"/>
          <w:sz w:val="28"/>
          <w:szCs w:val="28"/>
          <w:lang w:eastAsia="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w:t>
      </w:r>
      <w:proofErr w:type="spellStart"/>
      <w:r w:rsidRPr="00696F18">
        <w:rPr>
          <w:rFonts w:ascii="Times New Roman" w:eastAsia="Times New Roman" w:hAnsi="Times New Roman" w:cs="Times New Roman"/>
          <w:color w:val="000000"/>
          <w:sz w:val="28"/>
          <w:szCs w:val="28"/>
          <w:lang w:eastAsia="uk-UA"/>
        </w:rPr>
        <w:t>компетентностей</w:t>
      </w:r>
      <w:proofErr w:type="spellEnd"/>
      <w:r w:rsidRPr="00696F18">
        <w:rPr>
          <w:rFonts w:ascii="Times New Roman" w:eastAsia="Times New Roman" w:hAnsi="Times New Roman" w:cs="Times New Roman"/>
          <w:color w:val="000000"/>
          <w:sz w:val="28"/>
          <w:szCs w:val="28"/>
          <w:lang w:eastAsia="uk-UA"/>
        </w:rPr>
        <w:t xml:space="preserve"> сприяє встановлення та реалізація в освітньому процесі міжпредметних і </w:t>
      </w:r>
      <w:proofErr w:type="spellStart"/>
      <w:r w:rsidRPr="00696F18">
        <w:rPr>
          <w:rFonts w:ascii="Times New Roman" w:eastAsia="Times New Roman" w:hAnsi="Times New Roman" w:cs="Times New Roman"/>
          <w:color w:val="000000"/>
          <w:sz w:val="28"/>
          <w:szCs w:val="28"/>
          <w:lang w:eastAsia="uk-UA"/>
        </w:rPr>
        <w:t>внутрішньопредметнихзв’язків</w:t>
      </w:r>
      <w:proofErr w:type="spellEnd"/>
      <w:r w:rsidRPr="00696F18">
        <w:rPr>
          <w:rFonts w:ascii="Times New Roman" w:eastAsia="Times New Roman" w:hAnsi="Times New Roman" w:cs="Times New Roman"/>
          <w:color w:val="000000"/>
          <w:sz w:val="28"/>
          <w:szCs w:val="28"/>
          <w:lang w:eastAsia="uk-UA"/>
        </w:rPr>
        <w:t>, а саме: змістово-інформаційних, операційно</w:t>
      </w:r>
      <w:r w:rsidR="00D91AE2">
        <w:rPr>
          <w:rFonts w:ascii="Times New Roman" w:eastAsia="Times New Roman" w:hAnsi="Times New Roman" w:cs="Times New Roman"/>
          <w:color w:val="000000"/>
          <w:sz w:val="28"/>
          <w:szCs w:val="28"/>
          <w:lang w:eastAsia="uk-UA"/>
        </w:rPr>
        <w:t>-</w:t>
      </w:r>
      <w:r w:rsidRPr="00696F18">
        <w:rPr>
          <w:rFonts w:ascii="Times New Roman" w:eastAsia="Times New Roman" w:hAnsi="Times New Roman" w:cs="Times New Roman"/>
          <w:color w:val="000000"/>
          <w:sz w:val="28"/>
          <w:szCs w:val="28"/>
          <w:lang w:eastAsia="uk-UA"/>
        </w:rPr>
        <w:t>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111111"/>
          <w:sz w:val="28"/>
          <w:szCs w:val="28"/>
          <w:lang w:eastAsia="uk-UA"/>
        </w:rPr>
        <w:t> </w:t>
      </w:r>
      <w:r w:rsidRPr="00696F18">
        <w:rPr>
          <w:rFonts w:ascii="Times New Roman" w:eastAsia="Times New Roman" w:hAnsi="Times New Roman" w:cs="Times New Roman"/>
          <w:color w:val="000000"/>
          <w:sz w:val="28"/>
          <w:szCs w:val="28"/>
          <w:lang w:eastAsia="uk-UA"/>
        </w:rPr>
        <w:t>Типову освітню програму укладено за такими освітніми галузями:</w:t>
      </w:r>
    </w:p>
    <w:p w:rsidR="006A13B0" w:rsidRPr="00696F18" w:rsidRDefault="006A13B0" w:rsidP="00AB6AA7">
      <w:pPr>
        <w:shd w:val="clear" w:color="auto" w:fill="FFFFFF"/>
        <w:spacing w:after="11" w:line="240" w:lineRule="auto"/>
        <w:ind w:left="-15" w:right="1841"/>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Мови і літератури </w:t>
      </w:r>
    </w:p>
    <w:p w:rsidR="006A13B0" w:rsidRPr="00696F18" w:rsidRDefault="006A13B0" w:rsidP="00AB6AA7">
      <w:pPr>
        <w:shd w:val="clear" w:color="auto" w:fill="FFFFFF"/>
        <w:spacing w:after="11" w:line="240" w:lineRule="auto"/>
        <w:ind w:left="-6"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Суспільствознавство</w:t>
      </w:r>
    </w:p>
    <w:p w:rsidR="006A13B0" w:rsidRPr="00696F18" w:rsidRDefault="006A13B0" w:rsidP="00AB6AA7">
      <w:pPr>
        <w:shd w:val="clear" w:color="auto" w:fill="FFFFFF"/>
        <w:spacing w:after="11" w:line="240" w:lineRule="auto"/>
        <w:ind w:left="-6"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Мистецтво</w:t>
      </w:r>
    </w:p>
    <w:p w:rsidR="006A13B0" w:rsidRPr="00696F18" w:rsidRDefault="006A13B0" w:rsidP="00AB6AA7">
      <w:pPr>
        <w:shd w:val="clear" w:color="auto" w:fill="FFFFFF"/>
        <w:spacing w:after="11" w:line="240" w:lineRule="auto"/>
        <w:ind w:left="-6"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Математика</w:t>
      </w:r>
    </w:p>
    <w:p w:rsidR="006A13B0" w:rsidRPr="00696F18" w:rsidRDefault="006A13B0" w:rsidP="00AB6AA7">
      <w:pPr>
        <w:shd w:val="clear" w:color="auto" w:fill="FFFFFF"/>
        <w:spacing w:after="11" w:line="240" w:lineRule="auto"/>
        <w:ind w:left="-6"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Природознавство</w:t>
      </w:r>
    </w:p>
    <w:p w:rsidR="006A13B0" w:rsidRPr="00696F18" w:rsidRDefault="006A13B0" w:rsidP="00AB6AA7">
      <w:pPr>
        <w:shd w:val="clear" w:color="auto" w:fill="FFFFFF"/>
        <w:spacing w:after="11" w:line="240" w:lineRule="auto"/>
        <w:ind w:left="-6"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Технології</w:t>
      </w:r>
    </w:p>
    <w:p w:rsidR="006A13B0" w:rsidRPr="00696F18" w:rsidRDefault="006A13B0" w:rsidP="00AB6AA7">
      <w:pPr>
        <w:shd w:val="clear" w:color="auto" w:fill="FFFFFF"/>
        <w:spacing w:after="11" w:line="240" w:lineRule="auto"/>
        <w:ind w:left="-6"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Здоров’я і фізична культура</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Навчальні плани основної школи передбачають реалізацію освітніх галузей Базового навчального плану Державного стандарту через окремі предмети</w:t>
      </w:r>
      <w:r w:rsidRPr="00696F18">
        <w:rPr>
          <w:rFonts w:ascii="Times New Roman" w:eastAsia="Times New Roman" w:hAnsi="Times New Roman" w:cs="Times New Roman"/>
          <w:b/>
          <w:bCs/>
          <w:color w:val="000000"/>
          <w:sz w:val="28"/>
          <w:szCs w:val="28"/>
          <w:lang w:eastAsia="uk-UA"/>
        </w:rPr>
        <w:t>.</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Освітня галузь мови і літератури у навчальних планах реалізується через окремі предмети "Українська мова", "У</w:t>
      </w:r>
      <w:r w:rsidR="00D91AE2">
        <w:rPr>
          <w:rFonts w:ascii="Times New Roman" w:eastAsia="Times New Roman" w:hAnsi="Times New Roman" w:cs="Times New Roman"/>
          <w:color w:val="000000"/>
          <w:sz w:val="28"/>
          <w:szCs w:val="28"/>
          <w:lang w:eastAsia="uk-UA"/>
        </w:rPr>
        <w:t>країнська література", "Іноземні</w:t>
      </w:r>
      <w:r w:rsidRPr="00696F18">
        <w:rPr>
          <w:rFonts w:ascii="Times New Roman" w:eastAsia="Times New Roman" w:hAnsi="Times New Roman" w:cs="Times New Roman"/>
          <w:color w:val="000000"/>
          <w:sz w:val="28"/>
          <w:szCs w:val="28"/>
          <w:lang w:eastAsia="uk-UA"/>
        </w:rPr>
        <w:t xml:space="preserve"> мов</w:t>
      </w:r>
      <w:r w:rsidR="00D91AE2">
        <w:rPr>
          <w:rFonts w:ascii="Times New Roman" w:eastAsia="Times New Roman" w:hAnsi="Times New Roman" w:cs="Times New Roman"/>
          <w:color w:val="000000"/>
          <w:sz w:val="28"/>
          <w:szCs w:val="28"/>
          <w:lang w:eastAsia="uk-UA"/>
        </w:rPr>
        <w:t>и</w:t>
      </w:r>
      <w:r w:rsidRPr="00696F18">
        <w:rPr>
          <w:rFonts w:ascii="Times New Roman" w:eastAsia="Times New Roman" w:hAnsi="Times New Roman" w:cs="Times New Roman"/>
          <w:color w:val="000000"/>
          <w:sz w:val="28"/>
          <w:szCs w:val="28"/>
          <w:lang w:eastAsia="uk-UA"/>
        </w:rPr>
        <w:t xml:space="preserve"> (</w:t>
      </w:r>
      <w:r w:rsidR="00D91AE2">
        <w:rPr>
          <w:rFonts w:ascii="Times New Roman" w:eastAsia="Times New Roman" w:hAnsi="Times New Roman" w:cs="Times New Roman"/>
          <w:color w:val="000000"/>
          <w:sz w:val="28"/>
          <w:szCs w:val="28"/>
          <w:lang w:eastAsia="uk-UA"/>
        </w:rPr>
        <w:t xml:space="preserve">німецька, </w:t>
      </w:r>
      <w:r w:rsidRPr="00696F18">
        <w:rPr>
          <w:rFonts w:ascii="Times New Roman" w:eastAsia="Times New Roman" w:hAnsi="Times New Roman" w:cs="Times New Roman"/>
          <w:color w:val="000000"/>
          <w:sz w:val="28"/>
          <w:szCs w:val="28"/>
          <w:lang w:eastAsia="uk-UA"/>
        </w:rPr>
        <w:t>англійська)", «Зарубіжна література».</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 xml:space="preserve">Освітня галузь «Мистецтво»  реалізується через окремі курси: «Музичне мистецтво» </w:t>
      </w:r>
      <w:r w:rsidR="00D91AE2">
        <w:rPr>
          <w:rFonts w:ascii="Times New Roman" w:eastAsia="Times New Roman" w:hAnsi="Times New Roman" w:cs="Times New Roman"/>
          <w:color w:val="000000"/>
          <w:sz w:val="28"/>
          <w:szCs w:val="28"/>
          <w:lang w:eastAsia="uk-UA"/>
        </w:rPr>
        <w:t>та «Образотворче мистецтво»</w:t>
      </w:r>
      <w:r w:rsidR="00064DFA">
        <w:rPr>
          <w:rFonts w:ascii="Times New Roman" w:eastAsia="Times New Roman" w:hAnsi="Times New Roman" w:cs="Times New Roman"/>
          <w:color w:val="000000"/>
          <w:sz w:val="28"/>
          <w:szCs w:val="28"/>
          <w:lang w:eastAsia="uk-UA"/>
        </w:rPr>
        <w:t xml:space="preserve"> в 7 класі та «Мистецтво» у </w:t>
      </w:r>
      <w:r w:rsidR="00D91AE2">
        <w:rPr>
          <w:rFonts w:ascii="Times New Roman" w:eastAsia="Times New Roman" w:hAnsi="Times New Roman" w:cs="Times New Roman"/>
          <w:color w:val="000000"/>
          <w:sz w:val="28"/>
          <w:szCs w:val="28"/>
          <w:lang w:eastAsia="uk-UA"/>
        </w:rPr>
        <w:t xml:space="preserve"> 8, </w:t>
      </w:r>
      <w:r w:rsidRPr="00696F18">
        <w:rPr>
          <w:rFonts w:ascii="Times New Roman" w:eastAsia="Times New Roman" w:hAnsi="Times New Roman" w:cs="Times New Roman"/>
          <w:color w:val="000000"/>
          <w:sz w:val="28"/>
          <w:szCs w:val="28"/>
          <w:lang w:eastAsia="uk-UA"/>
        </w:rPr>
        <w:t>9 класах.</w:t>
      </w:r>
    </w:p>
    <w:p w:rsidR="00152D5D" w:rsidRPr="00523D1A" w:rsidRDefault="006A13B0" w:rsidP="00AB6AA7">
      <w:pPr>
        <w:shd w:val="clear" w:color="auto" w:fill="FFFFFF"/>
        <w:spacing w:after="0" w:line="240" w:lineRule="auto"/>
        <w:ind w:left="5529"/>
        <w:rPr>
          <w:rFonts w:ascii="Times New Roman" w:eastAsia="Calibri" w:hAnsi="Times New Roman" w:cs="Times New Roman"/>
          <w:sz w:val="28"/>
          <w:szCs w:val="28"/>
        </w:rPr>
      </w:pPr>
      <w:r w:rsidRPr="00696F18">
        <w:rPr>
          <w:rFonts w:ascii="Times New Roman" w:eastAsia="Times New Roman" w:hAnsi="Times New Roman" w:cs="Times New Roman"/>
          <w:color w:val="111111"/>
          <w:sz w:val="28"/>
          <w:szCs w:val="28"/>
          <w:lang w:eastAsia="uk-UA"/>
        </w:rPr>
        <w:t> </w:t>
      </w:r>
      <w:r w:rsidR="00152D5D" w:rsidRPr="00523D1A">
        <w:rPr>
          <w:rFonts w:ascii="Times New Roman" w:eastAsia="Calibri" w:hAnsi="Times New Roman" w:cs="Times New Roman"/>
          <w:sz w:val="28"/>
          <w:szCs w:val="28"/>
        </w:rPr>
        <w:t>Таблиця 10</w:t>
      </w:r>
    </w:p>
    <w:p w:rsidR="00152D5D" w:rsidRPr="00523D1A" w:rsidRDefault="00152D5D" w:rsidP="00AB6AA7">
      <w:pPr>
        <w:shd w:val="clear" w:color="auto" w:fill="FFFFFF"/>
        <w:spacing w:after="0" w:line="240" w:lineRule="auto"/>
        <w:ind w:left="5529"/>
        <w:rPr>
          <w:rFonts w:ascii="Times New Roman" w:eastAsia="Calibri" w:hAnsi="Times New Roman" w:cs="Times New Roman"/>
          <w:sz w:val="28"/>
          <w:szCs w:val="28"/>
        </w:rPr>
      </w:pPr>
      <w:r w:rsidRPr="00523D1A">
        <w:rPr>
          <w:rFonts w:ascii="Times New Roman" w:eastAsia="Calibri" w:hAnsi="Times New Roman" w:cs="Times New Roman"/>
          <w:sz w:val="28"/>
          <w:szCs w:val="28"/>
        </w:rPr>
        <w:t>до Типової освітньої програми</w:t>
      </w:r>
    </w:p>
    <w:p w:rsidR="00152D5D" w:rsidRPr="00523D1A" w:rsidRDefault="00152D5D" w:rsidP="00AB6AA7">
      <w:pPr>
        <w:spacing w:after="0" w:line="240" w:lineRule="auto"/>
        <w:jc w:val="center"/>
        <w:rPr>
          <w:rFonts w:ascii="Times New Roman" w:eastAsia="Calibri" w:hAnsi="Times New Roman" w:cs="Times New Roman"/>
          <w:b/>
          <w:bCs/>
          <w:sz w:val="28"/>
          <w:szCs w:val="28"/>
        </w:rPr>
      </w:pPr>
      <w:r w:rsidRPr="00523D1A">
        <w:rPr>
          <w:rFonts w:ascii="Times New Roman" w:eastAsia="Calibri" w:hAnsi="Times New Roman" w:cs="Times New Roman"/>
          <w:b/>
          <w:bCs/>
          <w:sz w:val="28"/>
          <w:szCs w:val="28"/>
        </w:rPr>
        <w:t xml:space="preserve">Навчальний план закладів загальної середньої освіти </w:t>
      </w:r>
    </w:p>
    <w:p w:rsidR="00152D5D" w:rsidRPr="00523D1A" w:rsidRDefault="00152D5D" w:rsidP="00AB6AA7">
      <w:pPr>
        <w:spacing w:after="0" w:line="240" w:lineRule="auto"/>
        <w:jc w:val="center"/>
        <w:rPr>
          <w:rFonts w:ascii="Times New Roman" w:eastAsia="Calibri" w:hAnsi="Times New Roman" w:cs="Times New Roman"/>
          <w:b/>
          <w:bCs/>
          <w:sz w:val="28"/>
          <w:szCs w:val="28"/>
        </w:rPr>
      </w:pPr>
      <w:r w:rsidRPr="00523D1A">
        <w:rPr>
          <w:rFonts w:ascii="Times New Roman" w:eastAsia="Calibri" w:hAnsi="Times New Roman" w:cs="Times New Roman"/>
          <w:b/>
          <w:bCs/>
          <w:sz w:val="28"/>
          <w:szCs w:val="28"/>
        </w:rPr>
        <w:t>з навчанням українською мовою і вивченням двох іноземних мов</w:t>
      </w:r>
    </w:p>
    <w:tbl>
      <w:tblPr>
        <w:tblpPr w:leftFromText="180" w:rightFromText="180" w:vertAnchor="text" w:horzAnchor="margin" w:tblpX="58" w:tblpY="16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3567"/>
        <w:gridCol w:w="1853"/>
        <w:gridCol w:w="1984"/>
      </w:tblGrid>
      <w:tr w:rsidR="00A05A0E" w:rsidRPr="005C2A30" w:rsidTr="00A05A0E">
        <w:trPr>
          <w:trHeight w:val="330"/>
        </w:trPr>
        <w:tc>
          <w:tcPr>
            <w:tcW w:w="2802" w:type="dxa"/>
            <w:vMerge w:val="restart"/>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b/>
                <w:bCs/>
                <w:sz w:val="28"/>
                <w:szCs w:val="28"/>
              </w:rPr>
            </w:pPr>
            <w:r w:rsidRPr="00523D1A">
              <w:rPr>
                <w:rFonts w:ascii="Times New Roman" w:eastAsia="Calibri" w:hAnsi="Times New Roman" w:cs="Times New Roman"/>
                <w:b/>
                <w:bCs/>
                <w:sz w:val="28"/>
                <w:szCs w:val="28"/>
              </w:rPr>
              <w:t>Освітні галузі</w:t>
            </w:r>
          </w:p>
        </w:tc>
        <w:tc>
          <w:tcPr>
            <w:tcW w:w="3567" w:type="dxa"/>
            <w:vMerge w:val="restart"/>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b/>
                <w:bCs/>
                <w:sz w:val="28"/>
                <w:szCs w:val="28"/>
              </w:rPr>
            </w:pPr>
            <w:r w:rsidRPr="00523D1A">
              <w:rPr>
                <w:rFonts w:ascii="Times New Roman" w:eastAsia="Calibri" w:hAnsi="Times New Roman" w:cs="Times New Roman"/>
                <w:b/>
                <w:bCs/>
                <w:sz w:val="28"/>
                <w:szCs w:val="28"/>
              </w:rPr>
              <w:t>Предмети</w:t>
            </w:r>
          </w:p>
        </w:tc>
        <w:tc>
          <w:tcPr>
            <w:tcW w:w="3837" w:type="dxa"/>
            <w:gridSpan w:val="2"/>
            <w:shd w:val="clear" w:color="auto" w:fill="auto"/>
          </w:tcPr>
          <w:p w:rsidR="00A05A0E" w:rsidRPr="005C2A30" w:rsidRDefault="00A05A0E" w:rsidP="00A05A0E">
            <w:pPr>
              <w:spacing w:after="0" w:line="240" w:lineRule="auto"/>
              <w:jc w:val="center"/>
            </w:pPr>
            <w:r w:rsidRPr="00523D1A">
              <w:rPr>
                <w:rFonts w:ascii="Times New Roman" w:eastAsia="Calibri" w:hAnsi="Times New Roman" w:cs="Times New Roman"/>
                <w:b/>
                <w:bCs/>
                <w:sz w:val="28"/>
                <w:szCs w:val="28"/>
              </w:rPr>
              <w:t>Кількість годин на тиждень у класах</w:t>
            </w:r>
          </w:p>
        </w:tc>
      </w:tr>
      <w:tr w:rsidR="00A05A0E" w:rsidRPr="00523D1A" w:rsidTr="00A05A0E">
        <w:trPr>
          <w:trHeight w:val="300"/>
        </w:trPr>
        <w:tc>
          <w:tcPr>
            <w:tcW w:w="2802" w:type="dxa"/>
            <w:vMerge/>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b/>
                <w:bCs/>
                <w:sz w:val="28"/>
                <w:szCs w:val="28"/>
              </w:rPr>
            </w:pPr>
          </w:p>
        </w:tc>
        <w:tc>
          <w:tcPr>
            <w:tcW w:w="3567" w:type="dxa"/>
            <w:vMerge/>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b/>
                <w:bCs/>
                <w:sz w:val="28"/>
                <w:szCs w:val="28"/>
              </w:rPr>
            </w:pP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b/>
                <w:bCs/>
                <w:sz w:val="28"/>
                <w:szCs w:val="28"/>
              </w:rPr>
            </w:pPr>
            <w:r w:rsidRPr="00523D1A">
              <w:rPr>
                <w:rFonts w:ascii="Times New Roman" w:eastAsia="Calibri" w:hAnsi="Times New Roman" w:cs="Times New Roman"/>
                <w:b/>
                <w:bCs/>
                <w:sz w:val="28"/>
                <w:szCs w:val="28"/>
              </w:rPr>
              <w:t>8</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b/>
                <w:bCs/>
                <w:sz w:val="28"/>
                <w:szCs w:val="28"/>
              </w:rPr>
            </w:pPr>
            <w:r w:rsidRPr="00523D1A">
              <w:rPr>
                <w:rFonts w:ascii="Times New Roman" w:eastAsia="Calibri" w:hAnsi="Times New Roman" w:cs="Times New Roman"/>
                <w:b/>
                <w:bCs/>
                <w:sz w:val="28"/>
                <w:szCs w:val="28"/>
              </w:rPr>
              <w:t>9</w:t>
            </w:r>
          </w:p>
        </w:tc>
      </w:tr>
      <w:tr w:rsidR="00A05A0E" w:rsidRPr="00523D1A" w:rsidTr="00A05A0E">
        <w:tc>
          <w:tcPr>
            <w:tcW w:w="2802" w:type="dxa"/>
            <w:vMerge w:val="restart"/>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Мови і літератури</w:t>
            </w:r>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Українська мова </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r>
      <w:tr w:rsidR="00A05A0E" w:rsidRPr="00523D1A" w:rsidTr="00A05A0E">
        <w:tc>
          <w:tcPr>
            <w:tcW w:w="2802" w:type="dxa"/>
            <w:vMerge/>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Calibri" w:eastAsia="Calibri" w:hAnsi="Calibri" w:cs="Times New Roman"/>
              </w:rPr>
            </w:pPr>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Українська література</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r>
      <w:tr w:rsidR="00A05A0E" w:rsidRPr="00523D1A" w:rsidTr="00A05A0E">
        <w:tc>
          <w:tcPr>
            <w:tcW w:w="2802" w:type="dxa"/>
            <w:vMerge/>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Calibri" w:eastAsia="Calibri" w:hAnsi="Calibri" w:cs="Times New Roman"/>
              </w:rPr>
            </w:pPr>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Перша іноземна мова</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r>
      <w:tr w:rsidR="00A05A0E" w:rsidRPr="00523D1A" w:rsidTr="00A05A0E">
        <w:tc>
          <w:tcPr>
            <w:tcW w:w="2802" w:type="dxa"/>
            <w:vMerge/>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Calibri" w:eastAsia="Calibri" w:hAnsi="Calibri" w:cs="Times New Roman"/>
              </w:rPr>
            </w:pPr>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Друга іноземна мова</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r>
      <w:tr w:rsidR="00A05A0E" w:rsidRPr="00523D1A" w:rsidTr="00A05A0E">
        <w:tc>
          <w:tcPr>
            <w:tcW w:w="2802" w:type="dxa"/>
            <w:vMerge/>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Calibri" w:eastAsia="Calibri" w:hAnsi="Calibri" w:cs="Times New Roman"/>
              </w:rPr>
            </w:pPr>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Зарубіжна література</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r>
      <w:tr w:rsidR="00A05A0E" w:rsidRPr="00523D1A" w:rsidTr="00A05A0E">
        <w:tc>
          <w:tcPr>
            <w:tcW w:w="2802" w:type="dxa"/>
            <w:vMerge w:val="restart"/>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Суспільство-</w:t>
            </w:r>
            <w:proofErr w:type="spellStart"/>
            <w:r w:rsidRPr="00523D1A">
              <w:rPr>
                <w:rFonts w:ascii="Times New Roman" w:eastAsia="Calibri" w:hAnsi="Times New Roman" w:cs="Times New Roman"/>
                <w:sz w:val="28"/>
                <w:szCs w:val="28"/>
              </w:rPr>
              <w:t>знавство</w:t>
            </w:r>
            <w:proofErr w:type="spellEnd"/>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Історія України</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1,5</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1,5</w:t>
            </w:r>
          </w:p>
        </w:tc>
      </w:tr>
      <w:tr w:rsidR="00A05A0E" w:rsidRPr="00523D1A" w:rsidTr="00A05A0E">
        <w:tc>
          <w:tcPr>
            <w:tcW w:w="2802" w:type="dxa"/>
            <w:vMerge/>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Всесвітня історія</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1</w:t>
            </w:r>
          </w:p>
        </w:tc>
      </w:tr>
      <w:tr w:rsidR="00A05A0E" w:rsidRPr="00523D1A" w:rsidTr="00A05A0E">
        <w:tc>
          <w:tcPr>
            <w:tcW w:w="2802" w:type="dxa"/>
            <w:vMerge/>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Calibri" w:eastAsia="Calibri" w:hAnsi="Calibri" w:cs="Times New Roman"/>
              </w:rPr>
            </w:pPr>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Основи правознавства </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1</w:t>
            </w:r>
          </w:p>
        </w:tc>
      </w:tr>
      <w:tr w:rsidR="00A05A0E" w:rsidRPr="00523D1A" w:rsidTr="00A05A0E">
        <w:tc>
          <w:tcPr>
            <w:tcW w:w="2802" w:type="dxa"/>
            <w:vMerge w:val="restart"/>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Мистецтво*</w:t>
            </w:r>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Музичне мистецтво</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w:t>
            </w:r>
          </w:p>
        </w:tc>
      </w:tr>
      <w:tr w:rsidR="00A05A0E" w:rsidRPr="00523D1A" w:rsidTr="00A05A0E">
        <w:tc>
          <w:tcPr>
            <w:tcW w:w="2802" w:type="dxa"/>
            <w:vMerge/>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ind w:right="-118"/>
              <w:rPr>
                <w:rFonts w:ascii="Times New Roman" w:eastAsia="Calibri" w:hAnsi="Times New Roman" w:cs="Times New Roman"/>
                <w:sz w:val="28"/>
                <w:szCs w:val="28"/>
              </w:rPr>
            </w:pPr>
            <w:r w:rsidRPr="00523D1A">
              <w:rPr>
                <w:rFonts w:ascii="Times New Roman" w:eastAsia="Calibri" w:hAnsi="Times New Roman" w:cs="Times New Roman"/>
                <w:sz w:val="28"/>
                <w:szCs w:val="28"/>
              </w:rPr>
              <w:t>Образотворче мистецтво</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w:t>
            </w:r>
          </w:p>
        </w:tc>
      </w:tr>
      <w:tr w:rsidR="00A05A0E" w:rsidRPr="00523D1A" w:rsidTr="00A05A0E">
        <w:tc>
          <w:tcPr>
            <w:tcW w:w="2802" w:type="dxa"/>
            <w:vMerge/>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Мистецтво</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1</w:t>
            </w:r>
          </w:p>
        </w:tc>
      </w:tr>
      <w:tr w:rsidR="00A05A0E" w:rsidRPr="00523D1A" w:rsidTr="00A05A0E">
        <w:tc>
          <w:tcPr>
            <w:tcW w:w="2802" w:type="dxa"/>
            <w:vMerge w:val="restart"/>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Математика</w:t>
            </w:r>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Математика</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w:t>
            </w:r>
          </w:p>
        </w:tc>
      </w:tr>
      <w:tr w:rsidR="00A05A0E" w:rsidRPr="00523D1A" w:rsidTr="00A05A0E">
        <w:tc>
          <w:tcPr>
            <w:tcW w:w="2802" w:type="dxa"/>
            <w:vMerge/>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Алгебра</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r>
      <w:tr w:rsidR="00A05A0E" w:rsidRPr="00523D1A" w:rsidTr="00A05A0E">
        <w:tc>
          <w:tcPr>
            <w:tcW w:w="2802" w:type="dxa"/>
            <w:vMerge/>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Геометрія</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r>
      <w:tr w:rsidR="00A05A0E" w:rsidRPr="00523D1A" w:rsidTr="00A05A0E">
        <w:tc>
          <w:tcPr>
            <w:tcW w:w="2802" w:type="dxa"/>
            <w:vMerge w:val="restart"/>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Природо-</w:t>
            </w:r>
            <w:proofErr w:type="spellStart"/>
            <w:r w:rsidRPr="00523D1A">
              <w:rPr>
                <w:rFonts w:ascii="Times New Roman" w:eastAsia="Calibri" w:hAnsi="Times New Roman" w:cs="Times New Roman"/>
                <w:sz w:val="28"/>
                <w:szCs w:val="28"/>
              </w:rPr>
              <w:t>знавство</w:t>
            </w:r>
            <w:proofErr w:type="spellEnd"/>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Природознавство</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w:t>
            </w:r>
          </w:p>
        </w:tc>
      </w:tr>
      <w:tr w:rsidR="00A05A0E" w:rsidRPr="00523D1A" w:rsidTr="00A05A0E">
        <w:tc>
          <w:tcPr>
            <w:tcW w:w="2802" w:type="dxa"/>
            <w:vMerge/>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Біологія</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r>
      <w:tr w:rsidR="00A05A0E" w:rsidRPr="00523D1A" w:rsidTr="00A05A0E">
        <w:tc>
          <w:tcPr>
            <w:tcW w:w="2802" w:type="dxa"/>
            <w:vMerge/>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Географія</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1,5</w:t>
            </w:r>
          </w:p>
        </w:tc>
      </w:tr>
      <w:tr w:rsidR="00A05A0E" w:rsidRPr="00523D1A" w:rsidTr="00A05A0E">
        <w:tc>
          <w:tcPr>
            <w:tcW w:w="2802" w:type="dxa"/>
            <w:vMerge/>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Фізика</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3</w:t>
            </w:r>
          </w:p>
        </w:tc>
      </w:tr>
      <w:tr w:rsidR="00A05A0E" w:rsidRPr="00523D1A" w:rsidTr="00A05A0E">
        <w:tc>
          <w:tcPr>
            <w:tcW w:w="2802" w:type="dxa"/>
            <w:vMerge/>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Хімія</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r>
      <w:tr w:rsidR="00A05A0E" w:rsidRPr="00523D1A" w:rsidTr="00A05A0E">
        <w:tc>
          <w:tcPr>
            <w:tcW w:w="2802" w:type="dxa"/>
            <w:vMerge w:val="restart"/>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Технології</w:t>
            </w:r>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Трудове навчання</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1</w:t>
            </w:r>
          </w:p>
        </w:tc>
      </w:tr>
      <w:tr w:rsidR="00A05A0E" w:rsidRPr="00523D1A" w:rsidTr="00A05A0E">
        <w:tc>
          <w:tcPr>
            <w:tcW w:w="2802" w:type="dxa"/>
            <w:vMerge/>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Інформатика</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r>
      <w:tr w:rsidR="00A05A0E" w:rsidRPr="00523D1A" w:rsidTr="00A05A0E">
        <w:tc>
          <w:tcPr>
            <w:tcW w:w="2802" w:type="dxa"/>
            <w:vMerge w:val="restart"/>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Здоров’я і фізична культура</w:t>
            </w:r>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Основи здоров’я</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1</w:t>
            </w:r>
          </w:p>
        </w:tc>
      </w:tr>
      <w:tr w:rsidR="00A05A0E" w:rsidRPr="00523D1A" w:rsidTr="00A05A0E">
        <w:tc>
          <w:tcPr>
            <w:tcW w:w="2802" w:type="dxa"/>
            <w:vMerge/>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p>
        </w:tc>
        <w:tc>
          <w:tcPr>
            <w:tcW w:w="3567"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Фізична культура**</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3</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3</w:t>
            </w:r>
          </w:p>
        </w:tc>
      </w:tr>
      <w:tr w:rsidR="00A05A0E" w:rsidRPr="00523D1A" w:rsidTr="00A05A0E">
        <w:tc>
          <w:tcPr>
            <w:tcW w:w="6369" w:type="dxa"/>
            <w:gridSpan w:val="2"/>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Разом</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29,5+3</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sz w:val="28"/>
                <w:szCs w:val="28"/>
              </w:rPr>
            </w:pPr>
            <w:r w:rsidRPr="00523D1A">
              <w:rPr>
                <w:rFonts w:ascii="Times New Roman" w:eastAsia="Calibri" w:hAnsi="Times New Roman" w:cs="Times New Roman"/>
                <w:sz w:val="28"/>
                <w:szCs w:val="28"/>
              </w:rPr>
              <w:t>30,5+3</w:t>
            </w:r>
          </w:p>
        </w:tc>
      </w:tr>
      <w:tr w:rsidR="00A05A0E" w:rsidRPr="00523D1A" w:rsidTr="00A05A0E">
        <w:tc>
          <w:tcPr>
            <w:tcW w:w="6369" w:type="dxa"/>
            <w:gridSpan w:val="2"/>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both"/>
              <w:rPr>
                <w:rFonts w:ascii="Times New Roman" w:eastAsia="Calibri" w:hAnsi="Times New Roman" w:cs="Times New Roman"/>
              </w:rPr>
            </w:pPr>
            <w:r w:rsidRPr="00523D1A">
              <w:rPr>
                <w:rFonts w:ascii="Times New Roman" w:eastAsia="Calibri" w:hAnsi="Times New Roman" w:cs="Times New Roman"/>
              </w:rPr>
              <w:t>Додатковий час на предмети, факультативи, індивідуальні заняття та консультації</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3,5</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2</w:t>
            </w:r>
          </w:p>
        </w:tc>
      </w:tr>
      <w:tr w:rsidR="00A05A0E" w:rsidRPr="00523D1A" w:rsidTr="00A05A0E">
        <w:tc>
          <w:tcPr>
            <w:tcW w:w="6369" w:type="dxa"/>
            <w:gridSpan w:val="2"/>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rPr>
            </w:pPr>
            <w:r w:rsidRPr="00523D1A">
              <w:rPr>
                <w:rFonts w:ascii="Times New Roman" w:eastAsia="Calibri" w:hAnsi="Times New Roman" w:cs="Times New Roman"/>
              </w:rPr>
              <w:t>Гранично допустиме навчальне навантаження</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33</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33</w:t>
            </w:r>
          </w:p>
        </w:tc>
      </w:tr>
      <w:tr w:rsidR="00A05A0E" w:rsidRPr="00523D1A" w:rsidTr="00A05A0E">
        <w:tc>
          <w:tcPr>
            <w:tcW w:w="6369" w:type="dxa"/>
            <w:gridSpan w:val="2"/>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rPr>
                <w:rFonts w:ascii="Times New Roman" w:eastAsia="Calibri" w:hAnsi="Times New Roman" w:cs="Times New Roman"/>
                <w:b/>
                <w:bCs/>
                <w:sz w:val="28"/>
                <w:szCs w:val="28"/>
              </w:rPr>
            </w:pPr>
            <w:r w:rsidRPr="00523D1A">
              <w:rPr>
                <w:rFonts w:ascii="Times New Roman" w:eastAsia="Calibri" w:hAnsi="Times New Roman" w:cs="Times New Roman"/>
                <w:b/>
                <w:bCs/>
                <w:sz w:val="28"/>
                <w:szCs w:val="28"/>
              </w:rPr>
              <w:t>Всього (без урахування поділу класів на групи)</w:t>
            </w:r>
          </w:p>
        </w:tc>
        <w:tc>
          <w:tcPr>
            <w:tcW w:w="1853"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33+3</w:t>
            </w:r>
          </w:p>
        </w:tc>
        <w:tc>
          <w:tcPr>
            <w:tcW w:w="1984" w:type="dxa"/>
            <w:tcBorders>
              <w:top w:val="single" w:sz="4" w:space="0" w:color="auto"/>
              <w:left w:val="single" w:sz="4" w:space="0" w:color="auto"/>
              <w:bottom w:val="single" w:sz="4" w:space="0" w:color="auto"/>
              <w:right w:val="single" w:sz="4" w:space="0" w:color="auto"/>
            </w:tcBorders>
          </w:tcPr>
          <w:p w:rsidR="00A05A0E" w:rsidRPr="00523D1A" w:rsidRDefault="00A05A0E" w:rsidP="00A05A0E">
            <w:pPr>
              <w:spacing w:after="0" w:line="240" w:lineRule="auto"/>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33+3</w:t>
            </w:r>
          </w:p>
        </w:tc>
      </w:tr>
    </w:tbl>
    <w:p w:rsidR="00152D5D" w:rsidRPr="00523D1A" w:rsidRDefault="00152D5D" w:rsidP="00AB6AA7">
      <w:pPr>
        <w:spacing w:line="240" w:lineRule="auto"/>
        <w:ind w:left="142" w:right="-285"/>
        <w:jc w:val="both"/>
        <w:rPr>
          <w:rFonts w:ascii="Times New Roman" w:eastAsia="Calibri" w:hAnsi="Times New Roman" w:cs="Times New Roman"/>
        </w:rPr>
      </w:pPr>
      <w:r w:rsidRPr="00523D1A">
        <w:rPr>
          <w:rFonts w:ascii="Times New Roman" w:eastAsia="Calibri" w:hAnsi="Times New Roman" w:cs="Times New Roman"/>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6A13B0" w:rsidRPr="00152D5D" w:rsidRDefault="00152D5D" w:rsidP="00AB6AA7">
      <w:pPr>
        <w:spacing w:line="240" w:lineRule="auto"/>
        <w:ind w:left="142" w:right="-285"/>
        <w:jc w:val="both"/>
        <w:rPr>
          <w:rFonts w:ascii="Times New Roman" w:eastAsia="Calibri" w:hAnsi="Times New Roman" w:cs="Times New Roman"/>
        </w:rPr>
      </w:pPr>
      <w:r w:rsidRPr="00523D1A">
        <w:rPr>
          <w:rFonts w:ascii="Times New Roman" w:eastAsia="Calibri" w:hAnsi="Times New Roman" w:cs="Times New Roman"/>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6A13B0" w:rsidRPr="00696F18" w:rsidRDefault="006A13B0" w:rsidP="00AB6AA7">
      <w:pPr>
        <w:shd w:val="clear" w:color="auto" w:fill="FFFFFF"/>
        <w:spacing w:after="11" w:line="240" w:lineRule="auto"/>
        <w:ind w:left="-15" w:right="276"/>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111111"/>
          <w:sz w:val="28"/>
          <w:szCs w:val="28"/>
          <w:lang w:eastAsia="uk-UA"/>
        </w:rPr>
        <w:t> </w:t>
      </w:r>
      <w:r w:rsidRPr="00696F18">
        <w:rPr>
          <w:rFonts w:ascii="Times New Roman" w:eastAsia="Times New Roman" w:hAnsi="Times New Roman" w:cs="Times New Roman"/>
          <w:color w:val="000000"/>
          <w:sz w:val="28"/>
          <w:szCs w:val="28"/>
          <w:lang w:eastAsia="uk-UA"/>
        </w:rPr>
        <w:t>Досягнення учнями результатів навчання (</w:t>
      </w:r>
      <w:proofErr w:type="spellStart"/>
      <w:r w:rsidRPr="00696F18">
        <w:rPr>
          <w:rFonts w:ascii="Times New Roman" w:eastAsia="Times New Roman" w:hAnsi="Times New Roman" w:cs="Times New Roman"/>
          <w:color w:val="000000"/>
          <w:sz w:val="28"/>
          <w:szCs w:val="28"/>
          <w:lang w:eastAsia="uk-UA"/>
        </w:rPr>
        <w:t>компетентностей</w:t>
      </w:r>
      <w:proofErr w:type="spellEnd"/>
      <w:r w:rsidRPr="00696F18">
        <w:rPr>
          <w:rFonts w:ascii="Times New Roman" w:eastAsia="Times New Roman" w:hAnsi="Times New Roman" w:cs="Times New Roman"/>
          <w:color w:val="000000"/>
          <w:sz w:val="28"/>
          <w:szCs w:val="28"/>
          <w:lang w:eastAsia="uk-UA"/>
        </w:rPr>
        <w:t xml:space="preserve">), передбачені   </w:t>
      </w:r>
      <w:proofErr w:type="spellStart"/>
      <w:r w:rsidRPr="00696F18">
        <w:rPr>
          <w:rFonts w:ascii="Times New Roman" w:eastAsia="Times New Roman" w:hAnsi="Times New Roman" w:cs="Times New Roman"/>
          <w:color w:val="000000"/>
          <w:sz w:val="28"/>
          <w:szCs w:val="28"/>
          <w:lang w:eastAsia="uk-UA"/>
        </w:rPr>
        <w:t>Державнимстандартом</w:t>
      </w:r>
      <w:proofErr w:type="spellEnd"/>
      <w:r w:rsidRPr="00696F18">
        <w:rPr>
          <w:rFonts w:ascii="Times New Roman" w:eastAsia="Times New Roman" w:hAnsi="Times New Roman" w:cs="Times New Roman"/>
          <w:color w:val="000000"/>
          <w:sz w:val="28"/>
          <w:szCs w:val="28"/>
          <w:lang w:eastAsia="uk-UA"/>
        </w:rPr>
        <w:t>.</w:t>
      </w:r>
    </w:p>
    <w:p w:rsidR="00496289" w:rsidRDefault="00496289" w:rsidP="00AB6AA7">
      <w:pPr>
        <w:shd w:val="clear" w:color="auto" w:fill="FFFFFF"/>
        <w:spacing w:after="11" w:line="240" w:lineRule="auto"/>
        <w:ind w:left="-15" w:right="9"/>
        <w:jc w:val="center"/>
        <w:rPr>
          <w:rFonts w:ascii="Times New Roman" w:eastAsia="Times New Roman" w:hAnsi="Times New Roman" w:cs="Times New Roman"/>
          <w:b/>
          <w:bCs/>
          <w:color w:val="000000"/>
          <w:sz w:val="28"/>
          <w:szCs w:val="28"/>
          <w:lang w:eastAsia="uk-UA"/>
        </w:rPr>
      </w:pPr>
    </w:p>
    <w:p w:rsidR="00AC7C1C" w:rsidRDefault="00AC7C1C" w:rsidP="00AB6AA7">
      <w:pPr>
        <w:shd w:val="clear" w:color="auto" w:fill="FFFFFF"/>
        <w:spacing w:after="11" w:line="240" w:lineRule="auto"/>
        <w:ind w:left="-15" w:right="9"/>
        <w:jc w:val="center"/>
        <w:rPr>
          <w:rFonts w:ascii="Times New Roman" w:eastAsia="Times New Roman" w:hAnsi="Times New Roman" w:cs="Times New Roman"/>
          <w:b/>
          <w:bCs/>
          <w:color w:val="000000"/>
          <w:sz w:val="28"/>
          <w:szCs w:val="28"/>
          <w:lang w:eastAsia="uk-UA"/>
        </w:rPr>
      </w:pPr>
      <w:r w:rsidRPr="00AC7C1C">
        <w:rPr>
          <w:rFonts w:ascii="Times New Roman" w:eastAsia="Times New Roman" w:hAnsi="Times New Roman" w:cs="Times New Roman"/>
          <w:b/>
          <w:bCs/>
          <w:color w:val="000000"/>
          <w:sz w:val="28"/>
          <w:szCs w:val="28"/>
          <w:lang w:eastAsia="uk-UA"/>
        </w:rPr>
        <w:t>4.3. Освітня програма 10-11-х класів (повна загальна середня освіта)</w:t>
      </w:r>
    </w:p>
    <w:p w:rsidR="00AC7C1C" w:rsidRDefault="006A13B0" w:rsidP="00AB6AA7">
      <w:pPr>
        <w:spacing w:after="0" w:line="240" w:lineRule="auto"/>
        <w:jc w:val="both"/>
        <w:rPr>
          <w:rFonts w:ascii="Times New Roman" w:eastAsia="Calibri" w:hAnsi="Times New Roman" w:cs="Times New Roman"/>
          <w:sz w:val="28"/>
          <w:szCs w:val="28"/>
        </w:rPr>
      </w:pPr>
      <w:r w:rsidRPr="00696F18">
        <w:rPr>
          <w:rFonts w:ascii="Times New Roman" w:eastAsia="Times New Roman" w:hAnsi="Times New Roman" w:cs="Times New Roman"/>
          <w:color w:val="111111"/>
          <w:sz w:val="28"/>
          <w:szCs w:val="28"/>
          <w:lang w:eastAsia="uk-UA"/>
        </w:rPr>
        <w:t> </w:t>
      </w:r>
      <w:r w:rsidR="00AC7C1C">
        <w:rPr>
          <w:rFonts w:ascii="Times New Roman" w:eastAsia="Calibri" w:hAnsi="Times New Roman" w:cs="Times New Roman"/>
          <w:sz w:val="28"/>
          <w:szCs w:val="28"/>
        </w:rPr>
        <w:t>Освітня програма закладу</w:t>
      </w:r>
      <w:r w:rsidR="00AC7C1C" w:rsidRPr="00523D1A">
        <w:rPr>
          <w:rFonts w:ascii="Times New Roman" w:eastAsia="Calibri" w:hAnsi="Times New Roman" w:cs="Times New Roman"/>
          <w:sz w:val="28"/>
          <w:szCs w:val="28"/>
        </w:rPr>
        <w:t xml:space="preserve"> загальної середньої освіти ІІ</w:t>
      </w:r>
      <w:r w:rsidR="00AC7C1C">
        <w:rPr>
          <w:rFonts w:ascii="Times New Roman" w:eastAsia="Calibri" w:hAnsi="Times New Roman" w:cs="Times New Roman"/>
          <w:sz w:val="28"/>
          <w:szCs w:val="28"/>
        </w:rPr>
        <w:t>І</w:t>
      </w:r>
      <w:r w:rsidR="00AC7C1C" w:rsidRPr="00523D1A">
        <w:rPr>
          <w:rFonts w:ascii="Times New Roman" w:eastAsia="Calibri" w:hAnsi="Times New Roman" w:cs="Times New Roman"/>
          <w:sz w:val="28"/>
          <w:szCs w:val="28"/>
        </w:rPr>
        <w:t xml:space="preserve"> ступеня </w:t>
      </w:r>
      <w:r w:rsidR="00AC7C1C">
        <w:rPr>
          <w:rFonts w:ascii="Times New Roman" w:eastAsia="Calibri" w:hAnsi="Times New Roman" w:cs="Times New Roman"/>
          <w:sz w:val="28"/>
          <w:szCs w:val="28"/>
        </w:rPr>
        <w:t xml:space="preserve">(повна загальна середня освіта) розроблена на основі </w:t>
      </w:r>
      <w:r w:rsidR="00AC7C1C" w:rsidRPr="00696F18">
        <w:rPr>
          <w:rFonts w:ascii="Times New Roman" w:eastAsia="Times New Roman" w:hAnsi="Times New Roman" w:cs="Times New Roman"/>
          <w:b/>
          <w:bCs/>
          <w:color w:val="000000"/>
          <w:sz w:val="28"/>
          <w:szCs w:val="28"/>
          <w:lang w:eastAsia="uk-UA"/>
        </w:rPr>
        <w:t>Типової освітньої програми закладів загальної середньої освіти ІІІ ступеня</w:t>
      </w:r>
      <w:r w:rsidR="00AC7C1C" w:rsidRPr="00696F18">
        <w:rPr>
          <w:rFonts w:ascii="Times New Roman" w:eastAsia="Times New Roman" w:hAnsi="Times New Roman" w:cs="Times New Roman"/>
          <w:color w:val="000000"/>
          <w:sz w:val="28"/>
          <w:szCs w:val="28"/>
          <w:lang w:eastAsia="uk-UA"/>
        </w:rPr>
        <w:t> (затвердженої наказом Міністерства освіти і науки України від 20.04. 2018 № 408 у редакції наказу Міністерства освіти і науки України від 28.11.2019 № 1493 зі змінами).</w:t>
      </w:r>
      <w:r w:rsidR="00F1110F">
        <w:rPr>
          <w:rFonts w:ascii="Times New Roman" w:eastAsia="Calibri" w:hAnsi="Times New Roman" w:cs="Times New Roman"/>
          <w:sz w:val="28"/>
          <w:szCs w:val="28"/>
        </w:rPr>
        <w:t xml:space="preserve">, </w:t>
      </w:r>
      <w:r w:rsidR="00AC7C1C">
        <w:rPr>
          <w:rFonts w:ascii="Times New Roman" w:eastAsia="Calibri" w:hAnsi="Times New Roman" w:cs="Times New Roman"/>
          <w:sz w:val="28"/>
          <w:szCs w:val="28"/>
        </w:rPr>
        <w:t>розробленої</w:t>
      </w:r>
      <w:r w:rsidR="00AC7C1C" w:rsidRPr="00C167B4">
        <w:rPr>
          <w:rFonts w:ascii="Times New Roman" w:eastAsia="Calibri" w:hAnsi="Times New Roman" w:cs="Times New Roman"/>
          <w:sz w:val="28"/>
          <w:szCs w:val="28"/>
        </w:rPr>
        <w:t xml:space="preserve">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AC7C1C" w:rsidRPr="00C167B4" w:rsidRDefault="00AC7C1C" w:rsidP="00AB6AA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C167B4">
        <w:rPr>
          <w:rFonts w:ascii="Times New Roman" w:eastAsia="Calibri" w:hAnsi="Times New Roman" w:cs="Times New Roman"/>
          <w:sz w:val="28"/>
          <w:szCs w:val="28"/>
        </w:rPr>
        <w:t xml:space="preserve">світня програма профільної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AC7C1C" w:rsidRPr="00C167B4" w:rsidRDefault="00AC7C1C" w:rsidP="00AB6AA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C167B4">
        <w:rPr>
          <w:rFonts w:ascii="Times New Roman" w:eastAsia="Calibri" w:hAnsi="Times New Roman" w:cs="Times New Roman"/>
          <w:sz w:val="28"/>
          <w:szCs w:val="28"/>
        </w:rPr>
        <w:t xml:space="preserve">світня програма визначає: </w:t>
      </w:r>
    </w:p>
    <w:p w:rsidR="00AC7C1C" w:rsidRPr="00470708" w:rsidRDefault="00AC7C1C" w:rsidP="00AB6AA7">
      <w:pPr>
        <w:pStyle w:val="a4"/>
        <w:numPr>
          <w:ilvl w:val="0"/>
          <w:numId w:val="41"/>
        </w:numPr>
        <w:tabs>
          <w:tab w:val="left" w:pos="426"/>
        </w:tabs>
        <w:spacing w:after="0" w:line="240" w:lineRule="auto"/>
        <w:ind w:left="426" w:hanging="426"/>
        <w:jc w:val="both"/>
        <w:rPr>
          <w:rFonts w:ascii="Times New Roman" w:hAnsi="Times New Roman"/>
          <w:sz w:val="28"/>
          <w:szCs w:val="28"/>
        </w:rPr>
      </w:pPr>
      <w:r w:rsidRPr="00470708">
        <w:rPr>
          <w:rFonts w:ascii="Times New Roman" w:hAnsi="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w:t>
      </w:r>
      <w:r w:rsidR="00F1110F">
        <w:rPr>
          <w:rFonts w:ascii="Times New Roman" w:hAnsi="Times New Roman"/>
          <w:sz w:val="28"/>
          <w:szCs w:val="28"/>
        </w:rPr>
        <w:t xml:space="preserve"> навчальних планів</w:t>
      </w:r>
      <w:r w:rsidRPr="00470708">
        <w:rPr>
          <w:rFonts w:ascii="Times New Roman" w:hAnsi="Times New Roman"/>
          <w:sz w:val="28"/>
          <w:szCs w:val="28"/>
        </w:rPr>
        <w:t>;</w:t>
      </w:r>
    </w:p>
    <w:p w:rsidR="00AC7C1C" w:rsidRPr="00470708" w:rsidRDefault="00AC7C1C" w:rsidP="00AB6AA7">
      <w:pPr>
        <w:pStyle w:val="a4"/>
        <w:numPr>
          <w:ilvl w:val="0"/>
          <w:numId w:val="41"/>
        </w:numPr>
        <w:tabs>
          <w:tab w:val="left" w:pos="426"/>
        </w:tabs>
        <w:spacing w:after="0" w:line="240" w:lineRule="auto"/>
        <w:ind w:left="426" w:hanging="426"/>
        <w:jc w:val="both"/>
        <w:rPr>
          <w:rFonts w:ascii="Times New Roman" w:hAnsi="Times New Roman"/>
          <w:sz w:val="28"/>
          <w:szCs w:val="28"/>
        </w:rPr>
      </w:pPr>
      <w:r w:rsidRPr="00470708">
        <w:rPr>
          <w:rFonts w:ascii="Times New Roman" w:hAnsi="Times New Roman"/>
          <w:sz w:val="28"/>
          <w:szCs w:val="28"/>
        </w:rPr>
        <w:t xml:space="preserve">очікувані результати навчання учнів подані в рамках навчальних програм, перелік яких наведено в таблиці 4; пропонований зміст окремих предметів, які </w:t>
      </w:r>
      <w:r w:rsidRPr="00470708">
        <w:rPr>
          <w:rFonts w:ascii="Times New Roman" w:hAnsi="Times New Roman"/>
          <w:sz w:val="28"/>
          <w:szCs w:val="28"/>
        </w:rPr>
        <w:lastRenderedPageBreak/>
        <w:t xml:space="preserve">мають гриф «Затверджено Міністерством освіти і науки України» і розміщені на офіційному веб-сайті МОН); </w:t>
      </w:r>
    </w:p>
    <w:p w:rsidR="00AC7C1C" w:rsidRPr="00470708" w:rsidRDefault="00AC7C1C" w:rsidP="00AB6AA7">
      <w:pPr>
        <w:pStyle w:val="a4"/>
        <w:numPr>
          <w:ilvl w:val="0"/>
          <w:numId w:val="41"/>
        </w:numPr>
        <w:tabs>
          <w:tab w:val="left" w:pos="426"/>
        </w:tabs>
        <w:spacing w:after="0" w:line="240" w:lineRule="auto"/>
        <w:ind w:left="426" w:hanging="426"/>
        <w:jc w:val="both"/>
        <w:rPr>
          <w:rFonts w:ascii="Times New Roman" w:hAnsi="Times New Roman"/>
          <w:sz w:val="28"/>
          <w:szCs w:val="28"/>
        </w:rPr>
      </w:pPr>
      <w:r w:rsidRPr="00470708">
        <w:rPr>
          <w:rFonts w:ascii="Times New Roman" w:hAnsi="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AC7C1C" w:rsidRPr="00470708" w:rsidRDefault="00AC7C1C" w:rsidP="00AB6AA7">
      <w:pPr>
        <w:pStyle w:val="a4"/>
        <w:numPr>
          <w:ilvl w:val="0"/>
          <w:numId w:val="41"/>
        </w:numPr>
        <w:tabs>
          <w:tab w:val="left" w:pos="426"/>
        </w:tabs>
        <w:spacing w:after="0" w:line="240" w:lineRule="auto"/>
        <w:ind w:left="426" w:hanging="426"/>
        <w:jc w:val="both"/>
        <w:rPr>
          <w:rFonts w:ascii="Times New Roman" w:hAnsi="Times New Roman"/>
          <w:sz w:val="28"/>
          <w:szCs w:val="28"/>
        </w:rPr>
      </w:pPr>
      <w:r w:rsidRPr="00470708">
        <w:rPr>
          <w:rFonts w:ascii="Times New Roman" w:hAnsi="Times New Roman"/>
          <w:sz w:val="28"/>
          <w:szCs w:val="28"/>
        </w:rPr>
        <w:t xml:space="preserve">вимоги до осіб, які можуть розпочати навчання за цією освітньою програмою. </w:t>
      </w:r>
    </w:p>
    <w:p w:rsidR="00F1110F" w:rsidRPr="0019578C" w:rsidRDefault="00AC7C1C" w:rsidP="00AB6AA7">
      <w:pPr>
        <w:spacing w:line="240" w:lineRule="auto"/>
        <w:rPr>
          <w:rFonts w:ascii="Times New Roman" w:eastAsia="Calibri" w:hAnsi="Times New Roman" w:cs="Times New Roman"/>
          <w:b/>
          <w:sz w:val="28"/>
          <w:szCs w:val="28"/>
        </w:rPr>
      </w:pPr>
      <w:r w:rsidRPr="00F1110F">
        <w:rPr>
          <w:rFonts w:ascii="Times New Roman" w:eastAsia="Calibri" w:hAnsi="Times New Roman" w:cs="Times New Roman"/>
          <w:b/>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00F1110F" w:rsidRPr="00696F18">
        <w:rPr>
          <w:rFonts w:ascii="Times New Roman" w:eastAsia="Times New Roman" w:hAnsi="Times New Roman" w:cs="Times New Roman"/>
          <w:b/>
          <w:bCs/>
          <w:color w:val="000000"/>
          <w:sz w:val="28"/>
          <w:szCs w:val="28"/>
          <w:lang w:eastAsia="uk-UA"/>
        </w:rPr>
        <w:t>:</w:t>
      </w:r>
    </w:p>
    <w:p w:rsidR="00F1110F" w:rsidRPr="00696F18" w:rsidRDefault="00F1110F"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color w:val="000000"/>
          <w:sz w:val="28"/>
          <w:szCs w:val="28"/>
          <w:lang w:eastAsia="uk-UA"/>
        </w:rPr>
        <w:t>для 10 класу – 1225 годин /навчальний рік</w:t>
      </w:r>
    </w:p>
    <w:p w:rsidR="00F1110F" w:rsidRPr="00696F18" w:rsidRDefault="00F1110F"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b/>
          <w:bCs/>
          <w:color w:val="000000"/>
          <w:sz w:val="28"/>
          <w:szCs w:val="28"/>
          <w:lang w:eastAsia="uk-UA"/>
        </w:rPr>
        <w:t>для 11 класу – 1137,5  годин /навчальний рік</w:t>
      </w:r>
    </w:p>
    <w:p w:rsidR="00AC7C1C" w:rsidRPr="00C167B4" w:rsidRDefault="00AC7C1C" w:rsidP="00AB6AA7">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Детальний розподіл навчального навантаження на тиждень окреслено у навчальному плані закладів загальн</w:t>
      </w:r>
      <w:r>
        <w:rPr>
          <w:rFonts w:ascii="Times New Roman" w:eastAsia="Calibri" w:hAnsi="Times New Roman" w:cs="Times New Roman"/>
          <w:sz w:val="28"/>
          <w:szCs w:val="28"/>
        </w:rPr>
        <w:t>ої середньої освіти ІІІ ступеня.</w:t>
      </w:r>
      <w:r w:rsidR="00F1110F">
        <w:rPr>
          <w:rFonts w:ascii="Times New Roman" w:eastAsia="Calibri" w:hAnsi="Times New Roman" w:cs="Times New Roman"/>
          <w:b/>
          <w:sz w:val="28"/>
          <w:szCs w:val="28"/>
        </w:rPr>
        <w:t>(Додаток 6</w:t>
      </w:r>
      <w:r w:rsidR="00F1110F" w:rsidRPr="00F1110F">
        <w:rPr>
          <w:rFonts w:ascii="Times New Roman" w:eastAsia="Calibri" w:hAnsi="Times New Roman" w:cs="Times New Roman"/>
          <w:b/>
          <w:sz w:val="28"/>
          <w:szCs w:val="28"/>
        </w:rPr>
        <w:t>)</w:t>
      </w:r>
    </w:p>
    <w:p w:rsidR="00AC7C1C" w:rsidRPr="00C167B4" w:rsidRDefault="00AC7C1C" w:rsidP="00AB6AA7">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Закладам загальної середньої освіти для складання власного навчального плану закладу освіти пропонується два варіанти організації освітнього процесу.</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iCs/>
          <w:sz w:val="28"/>
          <w:szCs w:val="28"/>
        </w:rPr>
        <w:t>Перший варіант</w:t>
      </w:r>
      <w:r w:rsidRPr="00C167B4">
        <w:rPr>
          <w:rFonts w:ascii="Times New Roman" w:eastAsia="Times New Roman" w:hAnsi="Times New Roman" w:cs="Times New Roman"/>
          <w:sz w:val="28"/>
          <w:szCs w:val="28"/>
        </w:rPr>
        <w:t xml:space="preserve"> містить перелік базових предметів з експериментальними інтегрованими курсами («Історія: Україна і світ», «Природничі науки»).</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lang w:eastAsia="uk-UA"/>
        </w:rPr>
        <w:t xml:space="preserve">Другий варіант </w:t>
      </w:r>
      <w:r w:rsidRPr="00C167B4">
        <w:rPr>
          <w:rFonts w:ascii="Times New Roman" w:eastAsia="Times New Roman" w:hAnsi="Times New Roman" w:cs="Times New Roman"/>
          <w:sz w:val="28"/>
          <w:szCs w:val="28"/>
        </w:rPr>
        <w:t>містить перелік базових предметів, який включає окремі предмети суспільно-гуманітарного та математично-природничого циклів.</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 xml:space="preserve">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В обох представлених варіантах зазначено мінімальну кількістьтижневих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За модульним принципом може бути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w:t>
      </w:r>
      <w:r w:rsidRPr="00C167B4">
        <w:rPr>
          <w:rFonts w:ascii="Times New Roman" w:eastAsia="Times New Roman" w:hAnsi="Times New Roman" w:cs="Times New Roman"/>
          <w:sz w:val="28"/>
          <w:szCs w:val="28"/>
        </w:rPr>
        <w:t xml:space="preserve"> освіти, склада</w:t>
      </w:r>
      <w:r>
        <w:rPr>
          <w:rFonts w:ascii="Times New Roman" w:eastAsia="Times New Roman" w:hAnsi="Times New Roman" w:cs="Times New Roman"/>
          <w:sz w:val="28"/>
          <w:szCs w:val="28"/>
        </w:rPr>
        <w:t>ючи свій навчальний план, може</w:t>
      </w:r>
      <w:r w:rsidRPr="00C167B4">
        <w:rPr>
          <w:rFonts w:ascii="Times New Roman" w:eastAsia="Times New Roman" w:hAnsi="Times New Roman" w:cs="Times New Roman"/>
          <w:sz w:val="28"/>
          <w:szCs w:val="28"/>
        </w:rPr>
        <w:t xml:space="preserve"> комбінувати перелік окремих предметів з обох запропонованих варіантів (наприклад, у класах суспільно-гуманітарного спрямування вивчати не інтегрований курс "Природничі науки", а окремі предмети природничого циклу).  </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rPr>
        <w:lastRenderedPageBreak/>
        <w:t>Заклад</w:t>
      </w:r>
      <w:r w:rsidRPr="00C167B4">
        <w:rPr>
          <w:rFonts w:ascii="Times New Roman" w:eastAsia="Times New Roman" w:hAnsi="Times New Roman" w:cs="Times New Roman"/>
          <w:sz w:val="28"/>
          <w:szCs w:val="28"/>
        </w:rPr>
        <w:t xml:space="preserve"> освіти при складанн</w:t>
      </w:r>
      <w:r>
        <w:rPr>
          <w:rFonts w:ascii="Times New Roman" w:eastAsia="Times New Roman" w:hAnsi="Times New Roman" w:cs="Times New Roman"/>
          <w:sz w:val="28"/>
          <w:szCs w:val="28"/>
        </w:rPr>
        <w:t>і своїх навчальних планів може</w:t>
      </w:r>
      <w:r w:rsidRPr="00C167B4">
        <w:rPr>
          <w:rFonts w:ascii="Times New Roman" w:eastAsia="Times New Roman" w:hAnsi="Times New Roman" w:cs="Times New Roman"/>
          <w:sz w:val="28"/>
          <w:szCs w:val="28"/>
        </w:rPr>
        <w:t xml:space="preserve"> збільшувати кількість годин на вивчення базових предметів за рахунок додаткових годин.</w:t>
      </w:r>
    </w:p>
    <w:p w:rsidR="00BB68D8" w:rsidRDefault="00BB68D8" w:rsidP="00AB6AA7">
      <w:pPr>
        <w:spacing w:after="0" w:line="240" w:lineRule="auto"/>
        <w:jc w:val="both"/>
        <w:rPr>
          <w:rFonts w:ascii="Times New Roman" w:hAnsi="Times New Roman" w:cs="Times New Roman"/>
          <w:sz w:val="28"/>
          <w:szCs w:val="28"/>
        </w:rPr>
      </w:pPr>
      <w:r w:rsidRPr="009C78B5">
        <w:rPr>
          <w:rFonts w:ascii="Times New Roman" w:hAnsi="Times New Roman" w:cs="Times New Roman"/>
          <w:sz w:val="28"/>
          <w:szCs w:val="28"/>
        </w:rPr>
        <w:t>Навчальний план для 1</w:t>
      </w:r>
      <w:r>
        <w:rPr>
          <w:rFonts w:ascii="Times New Roman" w:hAnsi="Times New Roman" w:cs="Times New Roman"/>
          <w:sz w:val="28"/>
          <w:szCs w:val="28"/>
        </w:rPr>
        <w:t>0-11</w:t>
      </w:r>
      <w:r w:rsidRPr="009C78B5">
        <w:rPr>
          <w:rFonts w:ascii="Times New Roman" w:hAnsi="Times New Roman" w:cs="Times New Roman"/>
          <w:sz w:val="28"/>
          <w:szCs w:val="28"/>
        </w:rPr>
        <w:t xml:space="preserve"> класів</w:t>
      </w:r>
      <w:r>
        <w:rPr>
          <w:rFonts w:ascii="Times New Roman" w:hAnsi="Times New Roman" w:cs="Times New Roman"/>
          <w:sz w:val="28"/>
          <w:szCs w:val="28"/>
        </w:rPr>
        <w:t xml:space="preserve"> Староолексинецької загальноосвітньої школи І-ІІІ ступенів на 2023-2024 навчальний рік подано у додатках до освітньої програми (</w:t>
      </w:r>
      <w:r>
        <w:rPr>
          <w:rFonts w:ascii="Times New Roman" w:hAnsi="Times New Roman" w:cs="Times New Roman"/>
          <w:b/>
          <w:sz w:val="28"/>
          <w:szCs w:val="28"/>
        </w:rPr>
        <w:t>Додаток 6).</w:t>
      </w:r>
    </w:p>
    <w:p w:rsidR="00AC7C1C" w:rsidRDefault="00AC7C1C" w:rsidP="00AB6AA7">
      <w:pPr>
        <w:spacing w:after="0" w:line="240" w:lineRule="auto"/>
        <w:ind w:firstLine="709"/>
        <w:jc w:val="center"/>
        <w:rPr>
          <w:rFonts w:ascii="Times New Roman" w:eastAsia="Calibri" w:hAnsi="Times New Roman" w:cs="Times New Roman"/>
          <w:b/>
          <w:i/>
          <w:sz w:val="28"/>
          <w:szCs w:val="28"/>
        </w:rPr>
      </w:pPr>
      <w:r w:rsidRPr="00FF7E80">
        <w:rPr>
          <w:rFonts w:ascii="Times New Roman" w:eastAsia="Calibri" w:hAnsi="Times New Roman" w:cs="Times New Roman"/>
          <w:b/>
          <w:i/>
          <w:sz w:val="28"/>
          <w:szCs w:val="28"/>
        </w:rPr>
        <w:t>Очікувані результати навчання здобувачів освіти</w:t>
      </w:r>
    </w:p>
    <w:p w:rsidR="00AC7C1C" w:rsidRPr="00C167B4" w:rsidRDefault="00AC7C1C" w:rsidP="00AB6AA7">
      <w:pPr>
        <w:spacing w:line="240" w:lineRule="auto"/>
        <w:ind w:firstLine="709"/>
        <w:jc w:val="both"/>
        <w:rPr>
          <w:rFonts w:ascii="Times New Roman" w:eastAsia="Times New Roman" w:hAnsi="Times New Roman" w:cs="Times New Roman"/>
          <w:sz w:val="28"/>
          <w:szCs w:val="28"/>
          <w:highlight w:val="white"/>
        </w:rPr>
      </w:pPr>
      <w:bookmarkStart w:id="1" w:name="_Toc486538639"/>
      <w:r w:rsidRPr="00C167B4">
        <w:rPr>
          <w:rFonts w:ascii="Times New Roman" w:eastAsia="Calibri"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eastAsia="Times New Roman" w:hAnsi="Times New Roman" w:cs="Times New Roman"/>
          <w:sz w:val="28"/>
          <w:szCs w:val="28"/>
          <w:highlight w:val="white"/>
        </w:rPr>
        <w:t xml:space="preserve"> робити внесок у формування ключових </w:t>
      </w:r>
      <w:proofErr w:type="spellStart"/>
      <w:r w:rsidRPr="00C167B4">
        <w:rPr>
          <w:rFonts w:ascii="Times New Roman" w:eastAsia="Times New Roman" w:hAnsi="Times New Roman" w:cs="Times New Roman"/>
          <w:sz w:val="28"/>
          <w:szCs w:val="28"/>
          <w:highlight w:val="white"/>
        </w:rPr>
        <w:t>компетентностей</w:t>
      </w:r>
      <w:proofErr w:type="spellEnd"/>
      <w:r w:rsidRPr="00C167B4">
        <w:rPr>
          <w:rFonts w:ascii="Times New Roman" w:eastAsia="Times New Roman" w:hAnsi="Times New Roman" w:cs="Times New Roman"/>
          <w:sz w:val="28"/>
          <w:szCs w:val="28"/>
          <w:highlight w:val="white"/>
        </w:rPr>
        <w:t xml:space="preserve">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1843"/>
        <w:gridCol w:w="7796"/>
      </w:tblGrid>
      <w:tr w:rsidR="00AC7C1C" w:rsidRPr="00C167B4" w:rsidTr="0019578C">
        <w:trPr>
          <w:trHeight w:val="1121"/>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jc w:val="cente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з/п</w:t>
            </w:r>
          </w:p>
        </w:tc>
        <w:tc>
          <w:tcPr>
            <w:tcW w:w="184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jc w:val="center"/>
              <w:rPr>
                <w:rFonts w:ascii="Times New Roman" w:eastAsia="Times New Roman" w:hAnsi="Times New Roman" w:cs="Times New Roman"/>
                <w:b/>
                <w:sz w:val="28"/>
                <w:szCs w:val="28"/>
                <w:highlight w:val="white"/>
              </w:rPr>
            </w:pPr>
            <w:r w:rsidRPr="00C167B4">
              <w:rPr>
                <w:rFonts w:ascii="Times New Roman" w:eastAsia="Times New Roman" w:hAnsi="Times New Roman" w:cs="Times New Roman"/>
                <w:b/>
                <w:sz w:val="28"/>
                <w:szCs w:val="28"/>
              </w:rPr>
              <w:t xml:space="preserve">Ключові </w:t>
            </w:r>
            <w:proofErr w:type="spellStart"/>
            <w:r w:rsidRPr="00C167B4">
              <w:rPr>
                <w:rFonts w:ascii="Times New Roman" w:eastAsia="Times New Roman" w:hAnsi="Times New Roman" w:cs="Times New Roman"/>
                <w:b/>
                <w:sz w:val="28"/>
                <w:szCs w:val="28"/>
              </w:rPr>
              <w:t>компетент</w:t>
            </w:r>
            <w:r>
              <w:rPr>
                <w:rFonts w:ascii="Times New Roman" w:eastAsia="Times New Roman" w:hAnsi="Times New Roman" w:cs="Times New Roman"/>
                <w:b/>
                <w:sz w:val="28"/>
                <w:szCs w:val="28"/>
              </w:rPr>
              <w:t>-</w:t>
            </w:r>
            <w:r w:rsidRPr="00C167B4">
              <w:rPr>
                <w:rFonts w:ascii="Times New Roman" w:eastAsia="Times New Roman" w:hAnsi="Times New Roman" w:cs="Times New Roman"/>
                <w:b/>
                <w:sz w:val="28"/>
                <w:szCs w:val="28"/>
              </w:rPr>
              <w:t>ності</w:t>
            </w:r>
            <w:proofErr w:type="spellEnd"/>
          </w:p>
        </w:tc>
        <w:tc>
          <w:tcPr>
            <w:tcW w:w="77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jc w:val="center"/>
              <w:rPr>
                <w:rFonts w:ascii="Times New Roman" w:eastAsia="Times New Roman" w:hAnsi="Times New Roman" w:cs="Times New Roman"/>
                <w:b/>
                <w:sz w:val="28"/>
                <w:szCs w:val="28"/>
                <w:highlight w:val="white"/>
              </w:rPr>
            </w:pPr>
            <w:r w:rsidRPr="00C167B4">
              <w:rPr>
                <w:rFonts w:ascii="Times New Roman" w:eastAsia="Times New Roman" w:hAnsi="Times New Roman" w:cs="Times New Roman"/>
                <w:b/>
                <w:sz w:val="28"/>
                <w:szCs w:val="28"/>
                <w:highlight w:val="white"/>
              </w:rPr>
              <w:t>Компоненти</w:t>
            </w:r>
          </w:p>
        </w:tc>
      </w:tr>
      <w:tr w:rsidR="00AC7C1C" w:rsidRPr="00B1196D" w:rsidTr="0019578C">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1</w:t>
            </w:r>
          </w:p>
        </w:tc>
        <w:tc>
          <w:tcPr>
            <w:tcW w:w="1843" w:type="dxa"/>
            <w:tcBorders>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7796" w:type="dxa"/>
            <w:tcBorders>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C167B4">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AC7C1C" w:rsidRPr="00B1196D" w:rsidTr="0019578C">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2</w:t>
            </w:r>
          </w:p>
        </w:tc>
        <w:tc>
          <w:tcPr>
            <w:tcW w:w="1843" w:type="dxa"/>
            <w:tcBorders>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Спілкування іноземними мовами</w:t>
            </w:r>
          </w:p>
        </w:tc>
        <w:tc>
          <w:tcPr>
            <w:tcW w:w="7796" w:type="dxa"/>
            <w:tcBorders>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Calibri" w:hAnsi="Times New Roman" w:cs="Times New Roman"/>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167B4">
              <w:rPr>
                <w:rFonts w:ascii="Times New Roman" w:eastAsia="Times New Roman" w:hAnsi="Times New Roman" w:cs="Times New Roman"/>
                <w:sz w:val="28"/>
                <w:szCs w:val="28"/>
                <w:highlight w:val="white"/>
              </w:rPr>
              <w:t>.</w:t>
            </w:r>
          </w:p>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Calibri" w:hAnsi="Times New Roman" w:cs="Times New Roman"/>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w:t>
            </w:r>
            <w:r w:rsidRPr="00C167B4">
              <w:rPr>
                <w:rFonts w:ascii="Times New Roman" w:eastAsia="Calibri" w:hAnsi="Times New Roman" w:cs="Times New Roman"/>
                <w:sz w:val="28"/>
                <w:szCs w:val="28"/>
              </w:rPr>
              <w:lastRenderedPageBreak/>
              <w:t>засіб усвідомленого оволодіння іноземною мовою</w:t>
            </w:r>
            <w:r w:rsidRPr="00C167B4">
              <w:rPr>
                <w:rFonts w:ascii="Times New Roman" w:eastAsia="Times New Roman" w:hAnsi="Times New Roman" w:cs="Times New Roman"/>
                <w:sz w:val="28"/>
                <w:szCs w:val="28"/>
                <w:highlight w:val="white"/>
              </w:rPr>
              <w:t>.</w:t>
            </w:r>
          </w:p>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Calibri" w:hAnsi="Times New Roman" w:cs="Times New Roman"/>
                <w:sz w:val="28"/>
                <w:szCs w:val="28"/>
              </w:rPr>
              <w:t>підручники, словники, довідкова л</w:t>
            </w:r>
            <w:r w:rsidR="0019578C">
              <w:rPr>
                <w:rFonts w:ascii="Times New Roman" w:eastAsia="Calibri" w:hAnsi="Times New Roman" w:cs="Times New Roman"/>
                <w:sz w:val="28"/>
                <w:szCs w:val="28"/>
              </w:rPr>
              <w:t>-</w:t>
            </w:r>
            <w:r w:rsidRPr="00C167B4">
              <w:rPr>
                <w:rFonts w:ascii="Times New Roman" w:eastAsia="Calibri" w:hAnsi="Times New Roman" w:cs="Times New Roman"/>
                <w:sz w:val="28"/>
                <w:szCs w:val="28"/>
              </w:rPr>
              <w:t>ра, мультимедійні засоби, адаптовані іншомовні тексти.</w:t>
            </w:r>
          </w:p>
        </w:tc>
      </w:tr>
      <w:tr w:rsidR="00AC7C1C" w:rsidRPr="00B1196D" w:rsidTr="0019578C">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lastRenderedPageBreak/>
              <w:t>3</w:t>
            </w:r>
          </w:p>
        </w:tc>
        <w:tc>
          <w:tcPr>
            <w:tcW w:w="1843" w:type="dxa"/>
            <w:tcBorders>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ind w:right="-100"/>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xml:space="preserve">Математична </w:t>
            </w:r>
            <w:proofErr w:type="spellStart"/>
            <w:r w:rsidRPr="00C167B4">
              <w:rPr>
                <w:rFonts w:ascii="Times New Roman" w:eastAsia="Times New Roman" w:hAnsi="Times New Roman" w:cs="Times New Roman"/>
                <w:sz w:val="28"/>
                <w:szCs w:val="28"/>
                <w:highlight w:val="white"/>
              </w:rPr>
              <w:t>компетент</w:t>
            </w:r>
            <w:r>
              <w:rPr>
                <w:rFonts w:ascii="Times New Roman" w:eastAsia="Times New Roman" w:hAnsi="Times New Roman" w:cs="Times New Roman"/>
                <w:sz w:val="28"/>
                <w:szCs w:val="28"/>
                <w:highlight w:val="white"/>
              </w:rPr>
              <w:t>-</w:t>
            </w:r>
            <w:r w:rsidRPr="00C167B4">
              <w:rPr>
                <w:rFonts w:ascii="Times New Roman" w:eastAsia="Times New Roman" w:hAnsi="Times New Roman" w:cs="Times New Roman"/>
                <w:sz w:val="28"/>
                <w:szCs w:val="28"/>
                <w:highlight w:val="white"/>
              </w:rPr>
              <w:t>ність</w:t>
            </w:r>
            <w:proofErr w:type="spellEnd"/>
          </w:p>
        </w:tc>
        <w:tc>
          <w:tcPr>
            <w:tcW w:w="7796" w:type="dxa"/>
            <w:tcBorders>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AC7C1C" w:rsidRPr="00B1196D" w:rsidTr="0019578C">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4</w:t>
            </w:r>
          </w:p>
        </w:tc>
        <w:tc>
          <w:tcPr>
            <w:tcW w:w="1843" w:type="dxa"/>
            <w:tcBorders>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ind w:right="-100"/>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xml:space="preserve">Основні </w:t>
            </w:r>
            <w:proofErr w:type="spellStart"/>
            <w:r w:rsidRPr="00C167B4">
              <w:rPr>
                <w:rFonts w:ascii="Times New Roman" w:eastAsia="Times New Roman" w:hAnsi="Times New Roman" w:cs="Times New Roman"/>
                <w:sz w:val="28"/>
                <w:szCs w:val="28"/>
                <w:highlight w:val="white"/>
              </w:rPr>
              <w:t>компетент</w:t>
            </w:r>
            <w:r>
              <w:rPr>
                <w:rFonts w:ascii="Times New Roman" w:eastAsia="Times New Roman" w:hAnsi="Times New Roman" w:cs="Times New Roman"/>
                <w:sz w:val="28"/>
                <w:szCs w:val="28"/>
                <w:highlight w:val="white"/>
              </w:rPr>
              <w:t>-</w:t>
            </w:r>
            <w:r w:rsidRPr="00C167B4">
              <w:rPr>
                <w:rFonts w:ascii="Times New Roman" w:eastAsia="Times New Roman" w:hAnsi="Times New Roman" w:cs="Times New Roman"/>
                <w:sz w:val="28"/>
                <w:szCs w:val="28"/>
                <w:highlight w:val="white"/>
              </w:rPr>
              <w:t>ності</w:t>
            </w:r>
            <w:proofErr w:type="spellEnd"/>
            <w:r w:rsidRPr="00C167B4">
              <w:rPr>
                <w:rFonts w:ascii="Times New Roman" w:eastAsia="Times New Roman" w:hAnsi="Times New Roman" w:cs="Times New Roman"/>
                <w:sz w:val="28"/>
                <w:szCs w:val="28"/>
                <w:highlight w:val="white"/>
              </w:rPr>
              <w:t xml:space="preserve"> у природничих науках і технологіях</w:t>
            </w:r>
          </w:p>
        </w:tc>
        <w:tc>
          <w:tcPr>
            <w:tcW w:w="7796" w:type="dxa"/>
            <w:tcBorders>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C167B4">
              <w:rPr>
                <w:rFonts w:ascii="Times New Roman" w:eastAsia="Times New Roman" w:hAnsi="Times New Roman" w:cs="Times New Roman"/>
                <w:sz w:val="28"/>
                <w:szCs w:val="28"/>
              </w:rPr>
              <w:t>; послуговуватися технологічними пристроями</w:t>
            </w:r>
            <w:r w:rsidRPr="00C167B4">
              <w:rPr>
                <w:rFonts w:ascii="Times New Roman" w:eastAsia="Times New Roman" w:hAnsi="Times New Roman" w:cs="Times New Roman"/>
                <w:sz w:val="28"/>
                <w:szCs w:val="28"/>
                <w:highlight w:val="white"/>
              </w:rPr>
              <w:t>.</w:t>
            </w:r>
          </w:p>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C167B4">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C7C1C" w:rsidRPr="00B1196D" w:rsidTr="0019578C">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5</w:t>
            </w:r>
          </w:p>
        </w:tc>
        <w:tc>
          <w:tcPr>
            <w:tcW w:w="1843" w:type="dxa"/>
            <w:tcBorders>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tabs>
                <w:tab w:val="left" w:pos="1635"/>
              </w:tabs>
              <w:spacing w:after="0" w:line="240" w:lineRule="auto"/>
              <w:ind w:left="-66" w:right="-100"/>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xml:space="preserve">Інформаційно-цифрова </w:t>
            </w:r>
            <w:proofErr w:type="spellStart"/>
            <w:r w:rsidRPr="00C167B4">
              <w:rPr>
                <w:rFonts w:ascii="Times New Roman" w:eastAsia="Times New Roman" w:hAnsi="Times New Roman" w:cs="Times New Roman"/>
                <w:sz w:val="28"/>
                <w:szCs w:val="28"/>
                <w:highlight w:val="white"/>
              </w:rPr>
              <w:t>компетент</w:t>
            </w:r>
            <w:r>
              <w:rPr>
                <w:rFonts w:ascii="Times New Roman" w:eastAsia="Times New Roman" w:hAnsi="Times New Roman" w:cs="Times New Roman"/>
                <w:sz w:val="28"/>
                <w:szCs w:val="28"/>
                <w:highlight w:val="white"/>
              </w:rPr>
              <w:t>-</w:t>
            </w:r>
            <w:r w:rsidRPr="00C167B4">
              <w:rPr>
                <w:rFonts w:ascii="Times New Roman" w:eastAsia="Times New Roman" w:hAnsi="Times New Roman" w:cs="Times New Roman"/>
                <w:sz w:val="28"/>
                <w:szCs w:val="28"/>
                <w:highlight w:val="white"/>
              </w:rPr>
              <w:t>ність</w:t>
            </w:r>
            <w:proofErr w:type="spellEnd"/>
          </w:p>
        </w:tc>
        <w:tc>
          <w:tcPr>
            <w:tcW w:w="7796" w:type="dxa"/>
            <w:tcBorders>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AC7C1C" w:rsidRPr="00B1196D" w:rsidTr="0019578C">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6</w:t>
            </w:r>
          </w:p>
        </w:tc>
        <w:tc>
          <w:tcPr>
            <w:tcW w:w="1843" w:type="dxa"/>
            <w:tcBorders>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Уміння вчитися впродовж життя</w:t>
            </w:r>
          </w:p>
        </w:tc>
        <w:tc>
          <w:tcPr>
            <w:tcW w:w="7796" w:type="dxa"/>
            <w:tcBorders>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w:t>
            </w:r>
            <w:r w:rsidRPr="00C167B4">
              <w:rPr>
                <w:rFonts w:ascii="Times New Roman" w:eastAsia="Times New Roman" w:hAnsi="Times New Roman" w:cs="Times New Roman"/>
                <w:sz w:val="28"/>
                <w:szCs w:val="28"/>
                <w:highlight w:val="white"/>
              </w:rPr>
              <w:lastRenderedPageBreak/>
              <w:t>власного судження або визнавати помилковість.</w:t>
            </w:r>
          </w:p>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моделювання власної освітньої траєкторії</w:t>
            </w:r>
          </w:p>
        </w:tc>
      </w:tr>
      <w:tr w:rsidR="00AC7C1C" w:rsidRPr="00B1196D" w:rsidTr="0019578C">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lastRenderedPageBreak/>
              <w:t>7</w:t>
            </w:r>
          </w:p>
        </w:tc>
        <w:tc>
          <w:tcPr>
            <w:tcW w:w="1843" w:type="dxa"/>
            <w:tcBorders>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ind w:left="-66" w:right="-100"/>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xml:space="preserve">Ініціативність і </w:t>
            </w:r>
            <w:proofErr w:type="spellStart"/>
            <w:r w:rsidRPr="00C167B4">
              <w:rPr>
                <w:rFonts w:ascii="Times New Roman" w:eastAsia="Times New Roman" w:hAnsi="Times New Roman" w:cs="Times New Roman"/>
                <w:sz w:val="28"/>
                <w:szCs w:val="28"/>
                <w:highlight w:val="white"/>
              </w:rPr>
              <w:t>підприємли</w:t>
            </w:r>
            <w:proofErr w:type="spellEnd"/>
            <w:r>
              <w:rPr>
                <w:rFonts w:ascii="Times New Roman" w:eastAsia="Times New Roman" w:hAnsi="Times New Roman" w:cs="Times New Roman"/>
                <w:sz w:val="28"/>
                <w:szCs w:val="28"/>
                <w:highlight w:val="white"/>
              </w:rPr>
              <w:t>-</w:t>
            </w:r>
            <w:r w:rsidRPr="00C167B4">
              <w:rPr>
                <w:rFonts w:ascii="Times New Roman" w:eastAsia="Times New Roman" w:hAnsi="Times New Roman" w:cs="Times New Roman"/>
                <w:sz w:val="28"/>
                <w:szCs w:val="28"/>
                <w:highlight w:val="white"/>
              </w:rPr>
              <w:t>вість</w:t>
            </w:r>
          </w:p>
        </w:tc>
        <w:tc>
          <w:tcPr>
            <w:tcW w:w="7796" w:type="dxa"/>
            <w:tcBorders>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AC7C1C" w:rsidRPr="00B1196D" w:rsidTr="0019578C">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8</w:t>
            </w:r>
          </w:p>
        </w:tc>
        <w:tc>
          <w:tcPr>
            <w:tcW w:w="1843" w:type="dxa"/>
            <w:tcBorders>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ind w:right="-100"/>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xml:space="preserve">Соціальна і громадянська </w:t>
            </w:r>
            <w:proofErr w:type="spellStart"/>
            <w:r w:rsidRPr="00C167B4">
              <w:rPr>
                <w:rFonts w:ascii="Times New Roman" w:eastAsia="Times New Roman" w:hAnsi="Times New Roman" w:cs="Times New Roman"/>
                <w:sz w:val="28"/>
                <w:szCs w:val="28"/>
                <w:highlight w:val="white"/>
              </w:rPr>
              <w:t>компетент</w:t>
            </w:r>
            <w:r>
              <w:rPr>
                <w:rFonts w:ascii="Times New Roman" w:eastAsia="Times New Roman" w:hAnsi="Times New Roman" w:cs="Times New Roman"/>
                <w:sz w:val="28"/>
                <w:szCs w:val="28"/>
                <w:highlight w:val="white"/>
              </w:rPr>
              <w:t>-</w:t>
            </w:r>
            <w:r w:rsidRPr="00C167B4">
              <w:rPr>
                <w:rFonts w:ascii="Times New Roman" w:eastAsia="Times New Roman" w:hAnsi="Times New Roman" w:cs="Times New Roman"/>
                <w:sz w:val="28"/>
                <w:szCs w:val="28"/>
                <w:highlight w:val="white"/>
              </w:rPr>
              <w:t>ності</w:t>
            </w:r>
            <w:proofErr w:type="spellEnd"/>
          </w:p>
        </w:tc>
        <w:tc>
          <w:tcPr>
            <w:tcW w:w="7796" w:type="dxa"/>
            <w:tcBorders>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завдання соціального змісту</w:t>
            </w:r>
          </w:p>
        </w:tc>
      </w:tr>
      <w:tr w:rsidR="00AC7C1C" w:rsidRPr="00B1196D" w:rsidTr="0019578C">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9</w:t>
            </w:r>
          </w:p>
        </w:tc>
        <w:tc>
          <w:tcPr>
            <w:tcW w:w="1843" w:type="dxa"/>
            <w:tcBorders>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xml:space="preserve">Обізнаність і </w:t>
            </w:r>
            <w:proofErr w:type="spellStart"/>
            <w:r w:rsidRPr="00C167B4">
              <w:rPr>
                <w:rFonts w:ascii="Times New Roman" w:eastAsia="Times New Roman" w:hAnsi="Times New Roman" w:cs="Times New Roman"/>
                <w:sz w:val="28"/>
                <w:szCs w:val="28"/>
                <w:highlight w:val="white"/>
              </w:rPr>
              <w:t>самовираже</w:t>
            </w:r>
            <w:r>
              <w:rPr>
                <w:rFonts w:ascii="Times New Roman" w:eastAsia="Times New Roman" w:hAnsi="Times New Roman" w:cs="Times New Roman"/>
                <w:sz w:val="28"/>
                <w:szCs w:val="28"/>
                <w:highlight w:val="white"/>
              </w:rPr>
              <w:t>-</w:t>
            </w:r>
            <w:r w:rsidRPr="00C167B4">
              <w:rPr>
                <w:rFonts w:ascii="Times New Roman" w:eastAsia="Times New Roman" w:hAnsi="Times New Roman" w:cs="Times New Roman"/>
                <w:sz w:val="28"/>
                <w:szCs w:val="28"/>
                <w:highlight w:val="white"/>
              </w:rPr>
              <w:t>ння</w:t>
            </w:r>
            <w:proofErr w:type="spellEnd"/>
            <w:r w:rsidRPr="00C167B4">
              <w:rPr>
                <w:rFonts w:ascii="Times New Roman" w:eastAsia="Times New Roman" w:hAnsi="Times New Roman" w:cs="Times New Roman"/>
                <w:sz w:val="28"/>
                <w:szCs w:val="28"/>
                <w:highlight w:val="white"/>
              </w:rPr>
              <w:t xml:space="preserve"> у сфері культури</w:t>
            </w:r>
          </w:p>
        </w:tc>
        <w:tc>
          <w:tcPr>
            <w:tcW w:w="7796" w:type="dxa"/>
            <w:tcBorders>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 xml:space="preserve">Уміння: </w:t>
            </w:r>
            <w:r w:rsidRPr="00C167B4">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AC7C1C" w:rsidRPr="00C167B4" w:rsidRDefault="00AC7C1C" w:rsidP="00AB6AA7">
            <w:pPr>
              <w:spacing w:after="0" w:line="240" w:lineRule="auto"/>
              <w:rPr>
                <w:rFonts w:ascii="Times New Roman" w:eastAsia="Times New Roman" w:hAnsi="Times New Roman" w:cs="Times New Roman"/>
                <w:sz w:val="28"/>
                <w:szCs w:val="28"/>
              </w:rPr>
            </w:pPr>
            <w:proofErr w:type="spellStart"/>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rPr>
              <w:t>культурна</w:t>
            </w:r>
            <w:proofErr w:type="spellEnd"/>
            <w:r w:rsidRPr="00C167B4">
              <w:rPr>
                <w:rFonts w:ascii="Times New Roman" w:eastAsia="Times New Roman" w:hAnsi="Times New Roman" w:cs="Times New Roman"/>
                <w:sz w:val="28"/>
                <w:szCs w:val="28"/>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eastAsia="Times New Roman" w:hAnsi="Times New Roman" w:cs="Times New Roman"/>
                <w:sz w:val="28"/>
                <w:szCs w:val="28"/>
                <w:highlight w:val="white"/>
              </w:rPr>
              <w:t>.</w:t>
            </w: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rPr>
              <w:t>математичні моделі в різних видах мистецтва</w:t>
            </w:r>
          </w:p>
        </w:tc>
      </w:tr>
      <w:tr w:rsidR="00AC7C1C" w:rsidRPr="00B1196D" w:rsidTr="0019578C">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lastRenderedPageBreak/>
              <w:t>10</w:t>
            </w:r>
          </w:p>
        </w:tc>
        <w:tc>
          <w:tcPr>
            <w:tcW w:w="1843" w:type="dxa"/>
            <w:tcBorders>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Екологічна грамотність і здорове життя</w:t>
            </w:r>
          </w:p>
        </w:tc>
        <w:tc>
          <w:tcPr>
            <w:tcW w:w="7796" w:type="dxa"/>
            <w:tcBorders>
              <w:bottom w:val="single" w:sz="8" w:space="0" w:color="000000"/>
              <w:right w:val="single" w:sz="8" w:space="0" w:color="000000"/>
            </w:tcBorders>
            <w:tcMar>
              <w:top w:w="100" w:type="dxa"/>
              <w:left w:w="100" w:type="dxa"/>
              <w:bottom w:w="100" w:type="dxa"/>
              <w:right w:w="100" w:type="dxa"/>
            </w:tcMar>
          </w:tcPr>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AC7C1C" w:rsidRPr="00C167B4" w:rsidRDefault="00AC7C1C" w:rsidP="00AB6AA7">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C7C1C" w:rsidRPr="00C167B4" w:rsidRDefault="00AC7C1C" w:rsidP="00AB6AA7">
      <w:pPr>
        <w:spacing w:after="0" w:line="240" w:lineRule="auto"/>
        <w:ind w:firstLine="709"/>
        <w:jc w:val="both"/>
        <w:rPr>
          <w:rFonts w:ascii="Times New Roman" w:eastAsia="Calibri" w:hAnsi="Times New Roman" w:cs="Times New Roman"/>
          <w:sz w:val="28"/>
          <w:szCs w:val="28"/>
          <w:highlight w:val="white"/>
        </w:rPr>
      </w:pPr>
      <w:r w:rsidRPr="00C167B4">
        <w:rPr>
          <w:rFonts w:ascii="Times New Roman" w:eastAsia="Calibri" w:hAnsi="Times New Roman" w:cs="Times New Roman"/>
          <w:sz w:val="28"/>
          <w:szCs w:val="28"/>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C167B4">
        <w:rPr>
          <w:rFonts w:ascii="Times New Roman" w:eastAsia="Calibri" w:hAnsi="Times New Roman" w:cs="Times New Roman"/>
          <w:sz w:val="28"/>
          <w:szCs w:val="28"/>
          <w:highlight w:val="white"/>
        </w:rPr>
        <w:t>компетентностей</w:t>
      </w:r>
      <w:proofErr w:type="spellEnd"/>
      <w:r w:rsidRPr="00C167B4">
        <w:rPr>
          <w:rFonts w:ascii="Times New Roman" w:eastAsia="Calibri" w:hAnsi="Times New Roman" w:cs="Times New Roman"/>
          <w:sz w:val="28"/>
          <w:szCs w:val="28"/>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xml:space="preserve">Наскрізні лінії є засобом інтеграції ключових і </w:t>
      </w:r>
      <w:r>
        <w:rPr>
          <w:rFonts w:ascii="Times New Roman" w:eastAsia="Times New Roman" w:hAnsi="Times New Roman" w:cs="Times New Roman"/>
          <w:sz w:val="28"/>
          <w:szCs w:val="28"/>
          <w:highlight w:val="white"/>
        </w:rPr>
        <w:t xml:space="preserve">загально предметних </w:t>
      </w:r>
      <w:proofErr w:type="spellStart"/>
      <w:r w:rsidRPr="00C167B4">
        <w:rPr>
          <w:rFonts w:ascii="Times New Roman" w:eastAsia="Times New Roman" w:hAnsi="Times New Roman" w:cs="Times New Roman"/>
          <w:sz w:val="28"/>
          <w:szCs w:val="28"/>
          <w:highlight w:val="white"/>
        </w:rPr>
        <w:t>компетентностей</w:t>
      </w:r>
      <w:proofErr w:type="spellEnd"/>
      <w:r w:rsidRPr="00C167B4">
        <w:rPr>
          <w:rFonts w:ascii="Times New Roman" w:eastAsia="Times New Roman" w:hAnsi="Times New Roman" w:cs="Times New Roman"/>
          <w:sz w:val="28"/>
          <w:szCs w:val="28"/>
          <w:highlight w:val="white"/>
        </w:rPr>
        <w:t>, окремих предметів та предметних циклів; їх необхідно враховувати при формуванні шкільного середовища.</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xml:space="preserve">Наскрізні лінії є соціально значимими </w:t>
      </w:r>
      <w:proofErr w:type="spellStart"/>
      <w:r w:rsidRPr="00C167B4">
        <w:rPr>
          <w:rFonts w:ascii="Times New Roman" w:eastAsia="Times New Roman" w:hAnsi="Times New Roman" w:cs="Times New Roman"/>
          <w:sz w:val="28"/>
          <w:szCs w:val="28"/>
          <w:highlight w:val="white"/>
        </w:rPr>
        <w:t>надпредметними</w:t>
      </w:r>
      <w:proofErr w:type="spellEnd"/>
      <w:r w:rsidRPr="00C167B4">
        <w:rPr>
          <w:rFonts w:ascii="Times New Roman" w:eastAsia="Times New Roman" w:hAnsi="Times New Roman" w:cs="Times New Roman"/>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C167B4">
        <w:rPr>
          <w:rFonts w:ascii="Times New Roman" w:eastAsia="Times New Roman" w:hAnsi="Times New Roman" w:cs="Times New Roman"/>
          <w:sz w:val="28"/>
          <w:szCs w:val="28"/>
          <w:highlight w:val="white"/>
        </w:rPr>
        <w:t>надпредметні</w:t>
      </w:r>
      <w:proofErr w:type="spellEnd"/>
      <w:r w:rsidRPr="00C167B4">
        <w:rPr>
          <w:rFonts w:ascii="Times New Roman" w:eastAsia="Times New Roman" w:hAnsi="Times New Roman" w:cs="Times New Roman"/>
          <w:sz w:val="28"/>
          <w:szCs w:val="28"/>
          <w:highlight w:val="white"/>
        </w:rPr>
        <w:t xml:space="preserve">, </w:t>
      </w:r>
      <w:proofErr w:type="spellStart"/>
      <w:r w:rsidRPr="00C167B4">
        <w:rPr>
          <w:rFonts w:ascii="Times New Roman" w:eastAsia="Times New Roman" w:hAnsi="Times New Roman" w:cs="Times New Roman"/>
          <w:sz w:val="28"/>
          <w:szCs w:val="28"/>
          <w:highlight w:val="white"/>
        </w:rPr>
        <w:t>міжкласові</w:t>
      </w:r>
      <w:proofErr w:type="spellEnd"/>
      <w:r w:rsidRPr="00C167B4">
        <w:rPr>
          <w:rFonts w:ascii="Times New Roman" w:eastAsia="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xml:space="preserve">предмети за вибором; </w:t>
      </w:r>
    </w:p>
    <w:p w:rsidR="00AC7C1C" w:rsidRPr="00C167B4" w:rsidRDefault="0019578C" w:rsidP="00AB6AA7">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роботу в </w:t>
      </w:r>
      <w:proofErr w:type="spellStart"/>
      <w:r>
        <w:rPr>
          <w:rFonts w:ascii="Times New Roman" w:eastAsia="Times New Roman" w:hAnsi="Times New Roman" w:cs="Times New Roman"/>
          <w:sz w:val="28"/>
          <w:szCs w:val="28"/>
          <w:highlight w:val="white"/>
        </w:rPr>
        <w:t>проє</w:t>
      </w:r>
      <w:r w:rsidR="00AC7C1C" w:rsidRPr="00C167B4">
        <w:rPr>
          <w:rFonts w:ascii="Times New Roman" w:eastAsia="Times New Roman" w:hAnsi="Times New Roman" w:cs="Times New Roman"/>
          <w:sz w:val="28"/>
          <w:szCs w:val="28"/>
          <w:highlight w:val="white"/>
        </w:rPr>
        <w:t>ктах</w:t>
      </w:r>
      <w:proofErr w:type="spellEnd"/>
      <w:r w:rsidR="00AC7C1C" w:rsidRPr="00C167B4">
        <w:rPr>
          <w:rFonts w:ascii="Times New Roman" w:eastAsia="Times New Roman" w:hAnsi="Times New Roman" w:cs="Times New Roman"/>
          <w:sz w:val="28"/>
          <w:szCs w:val="28"/>
          <w:highlight w:val="white"/>
        </w:rPr>
        <w:t xml:space="preserve">; </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позакласну навчальну роботу і роботу гуртків.</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8931"/>
      </w:tblGrid>
      <w:tr w:rsidR="00AC7C1C" w:rsidRPr="00C167B4" w:rsidTr="001C5B66">
        <w:trPr>
          <w:trHeight w:val="20"/>
        </w:trPr>
        <w:tc>
          <w:tcPr>
            <w:tcW w:w="1134" w:type="dxa"/>
          </w:tcPr>
          <w:p w:rsidR="00AC7C1C" w:rsidRPr="00C167B4" w:rsidRDefault="00AC7C1C" w:rsidP="00AB6AA7">
            <w:pPr>
              <w:spacing w:after="0" w:line="240" w:lineRule="auto"/>
              <w:ind w:left="-108" w:right="-108"/>
              <w:jc w:val="center"/>
              <w:rPr>
                <w:rFonts w:ascii="Times New Roman" w:eastAsia="Times New Roman" w:hAnsi="Times New Roman" w:cs="Times New Roman"/>
                <w:b/>
                <w:sz w:val="28"/>
                <w:szCs w:val="28"/>
              </w:rPr>
            </w:pPr>
            <w:proofErr w:type="spellStart"/>
            <w:r w:rsidRPr="00C167B4">
              <w:rPr>
                <w:rFonts w:ascii="Times New Roman" w:eastAsia="Times New Roman" w:hAnsi="Times New Roman" w:cs="Times New Roman"/>
                <w:b/>
                <w:sz w:val="28"/>
                <w:szCs w:val="28"/>
              </w:rPr>
              <w:t>Наскріз</w:t>
            </w:r>
            <w:proofErr w:type="spellEnd"/>
            <w:r>
              <w:rPr>
                <w:rFonts w:ascii="Times New Roman" w:eastAsia="Times New Roman" w:hAnsi="Times New Roman" w:cs="Times New Roman"/>
                <w:b/>
                <w:sz w:val="28"/>
                <w:szCs w:val="28"/>
              </w:rPr>
              <w:t>-</w:t>
            </w:r>
            <w:r w:rsidRPr="00C167B4">
              <w:rPr>
                <w:rFonts w:ascii="Times New Roman" w:eastAsia="Times New Roman" w:hAnsi="Times New Roman" w:cs="Times New Roman"/>
                <w:b/>
                <w:sz w:val="28"/>
                <w:szCs w:val="28"/>
              </w:rPr>
              <w:t>на лінія</w:t>
            </w:r>
          </w:p>
        </w:tc>
        <w:tc>
          <w:tcPr>
            <w:tcW w:w="8931" w:type="dxa"/>
          </w:tcPr>
          <w:p w:rsidR="00AC7C1C" w:rsidRPr="00C167B4" w:rsidRDefault="00AC7C1C" w:rsidP="00AB6AA7">
            <w:pPr>
              <w:spacing w:after="0" w:line="240" w:lineRule="auto"/>
              <w:jc w:val="center"/>
              <w:rPr>
                <w:rFonts w:ascii="Times New Roman" w:eastAsia="Times New Roman" w:hAnsi="Times New Roman" w:cs="Times New Roman"/>
                <w:b/>
                <w:sz w:val="28"/>
                <w:szCs w:val="28"/>
              </w:rPr>
            </w:pPr>
            <w:r w:rsidRPr="00C167B4">
              <w:rPr>
                <w:rFonts w:ascii="Times New Roman" w:eastAsia="Times New Roman" w:hAnsi="Times New Roman" w:cs="Times New Roman"/>
                <w:b/>
                <w:sz w:val="28"/>
                <w:szCs w:val="28"/>
                <w:highlight w:val="white"/>
              </w:rPr>
              <w:t>Коротка характеристика</w:t>
            </w:r>
          </w:p>
        </w:tc>
      </w:tr>
      <w:tr w:rsidR="00AC7C1C" w:rsidRPr="00B1196D" w:rsidTr="001C5B66">
        <w:trPr>
          <w:cantSplit/>
          <w:trHeight w:val="20"/>
        </w:trPr>
        <w:tc>
          <w:tcPr>
            <w:tcW w:w="1134" w:type="dxa"/>
            <w:textDirection w:val="btLr"/>
          </w:tcPr>
          <w:p w:rsidR="00AC7C1C" w:rsidRPr="00C167B4" w:rsidRDefault="00AC7C1C" w:rsidP="00AB6AA7">
            <w:pPr>
              <w:spacing w:after="0" w:line="240" w:lineRule="auto"/>
              <w:ind w:left="113" w:right="113"/>
              <w:jc w:val="center"/>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highlight w:val="white"/>
              </w:rPr>
              <w:lastRenderedPageBreak/>
              <w:t>Екологічна безпека й сталий розвиток</w:t>
            </w:r>
          </w:p>
        </w:tc>
        <w:tc>
          <w:tcPr>
            <w:tcW w:w="8931" w:type="dxa"/>
          </w:tcPr>
          <w:p w:rsidR="00AC7C1C" w:rsidRPr="00C167B4" w:rsidRDefault="00AC7C1C" w:rsidP="00AB6AA7">
            <w:pPr>
              <w:spacing w:after="0" w:line="240" w:lineRule="auto"/>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AC7C1C" w:rsidRPr="00C167B4" w:rsidRDefault="00AC7C1C" w:rsidP="00AB6AA7">
            <w:pPr>
              <w:spacing w:after="0" w:line="240" w:lineRule="auto"/>
              <w:ind w:firstLine="709"/>
              <w:jc w:val="both"/>
              <w:rPr>
                <w:rFonts w:ascii="Times New Roman" w:eastAsia="Times New Roman" w:hAnsi="Times New Roman" w:cs="Times New Roman"/>
                <w:b/>
                <w:sz w:val="28"/>
                <w:szCs w:val="28"/>
              </w:rPr>
            </w:pPr>
            <w:r w:rsidRPr="00C167B4">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AC7C1C" w:rsidRPr="00B1196D" w:rsidTr="001C5B66">
        <w:trPr>
          <w:cantSplit/>
          <w:trHeight w:val="20"/>
        </w:trPr>
        <w:tc>
          <w:tcPr>
            <w:tcW w:w="1134" w:type="dxa"/>
            <w:textDirection w:val="btLr"/>
          </w:tcPr>
          <w:p w:rsidR="00AC7C1C" w:rsidRPr="00C167B4" w:rsidRDefault="00AC7C1C" w:rsidP="00AB6AA7">
            <w:pPr>
              <w:spacing w:after="0" w:line="240" w:lineRule="auto"/>
              <w:ind w:left="113" w:right="113"/>
              <w:jc w:val="center"/>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highlight w:val="white"/>
              </w:rPr>
              <w:t>Громадянська відповідальність</w:t>
            </w:r>
          </w:p>
        </w:tc>
        <w:tc>
          <w:tcPr>
            <w:tcW w:w="8931" w:type="dxa"/>
          </w:tcPr>
          <w:p w:rsidR="00AC7C1C" w:rsidRPr="00C167B4" w:rsidRDefault="00AC7C1C" w:rsidP="00AB6AA7">
            <w:pPr>
              <w:spacing w:after="0" w:line="240" w:lineRule="auto"/>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AC7C1C" w:rsidRPr="00C167B4" w:rsidRDefault="00AC7C1C" w:rsidP="00AB6AA7">
            <w:pPr>
              <w:spacing w:after="0" w:line="240" w:lineRule="auto"/>
              <w:ind w:firstLine="709"/>
              <w:jc w:val="both"/>
              <w:rPr>
                <w:rFonts w:ascii="Times New Roman" w:eastAsia="Times New Roman" w:hAnsi="Times New Roman" w:cs="Times New Roman"/>
                <w:b/>
                <w:sz w:val="28"/>
                <w:szCs w:val="28"/>
              </w:rPr>
            </w:pPr>
            <w:r w:rsidRPr="00C167B4">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C7C1C" w:rsidRPr="00B1196D" w:rsidTr="001C5B66">
        <w:trPr>
          <w:cantSplit/>
          <w:trHeight w:val="3250"/>
        </w:trPr>
        <w:tc>
          <w:tcPr>
            <w:tcW w:w="1134" w:type="dxa"/>
            <w:textDirection w:val="btLr"/>
          </w:tcPr>
          <w:p w:rsidR="00AC7C1C" w:rsidRPr="00C167B4" w:rsidRDefault="00AC7C1C" w:rsidP="00AB6AA7">
            <w:pPr>
              <w:spacing w:after="0" w:line="240" w:lineRule="auto"/>
              <w:ind w:left="113" w:right="113"/>
              <w:jc w:val="center"/>
              <w:rPr>
                <w:rFonts w:ascii="Times New Roman" w:eastAsia="Times New Roman" w:hAnsi="Times New Roman" w:cs="Times New Roman"/>
                <w:b/>
                <w:sz w:val="28"/>
                <w:szCs w:val="28"/>
              </w:rPr>
            </w:pPr>
            <w:r w:rsidRPr="00C167B4">
              <w:rPr>
                <w:rFonts w:ascii="Times New Roman" w:eastAsia="Times New Roman" w:hAnsi="Times New Roman" w:cs="Times New Roman"/>
                <w:sz w:val="28"/>
                <w:szCs w:val="28"/>
                <w:highlight w:val="white"/>
              </w:rPr>
              <w:t>Здоров'я і безпека</w:t>
            </w:r>
          </w:p>
        </w:tc>
        <w:tc>
          <w:tcPr>
            <w:tcW w:w="8931" w:type="dxa"/>
          </w:tcPr>
          <w:p w:rsidR="00AC7C1C" w:rsidRPr="00C167B4" w:rsidRDefault="00AC7C1C" w:rsidP="00AB6AA7">
            <w:pPr>
              <w:spacing w:after="0" w:line="240" w:lineRule="auto"/>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AC7C1C" w:rsidRPr="00C167B4" w:rsidRDefault="00AC7C1C" w:rsidP="00AB6AA7">
            <w:pPr>
              <w:spacing w:after="0" w:line="240" w:lineRule="auto"/>
              <w:ind w:firstLine="709"/>
              <w:jc w:val="both"/>
              <w:rPr>
                <w:rFonts w:ascii="Times New Roman" w:eastAsia="Times New Roman" w:hAnsi="Times New Roman" w:cs="Times New Roman"/>
                <w:b/>
                <w:sz w:val="28"/>
                <w:szCs w:val="28"/>
              </w:rPr>
            </w:pPr>
            <w:r w:rsidRPr="00C167B4">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AC7C1C" w:rsidRPr="00B1196D" w:rsidTr="001C5B66">
        <w:trPr>
          <w:cantSplit/>
          <w:trHeight w:val="20"/>
        </w:trPr>
        <w:tc>
          <w:tcPr>
            <w:tcW w:w="1134" w:type="dxa"/>
            <w:textDirection w:val="btLr"/>
          </w:tcPr>
          <w:p w:rsidR="00AC7C1C" w:rsidRPr="00C167B4" w:rsidRDefault="00AC7C1C" w:rsidP="00AB6AA7">
            <w:pPr>
              <w:spacing w:after="0" w:line="240" w:lineRule="auto"/>
              <w:ind w:left="113" w:right="113"/>
              <w:jc w:val="center"/>
              <w:rPr>
                <w:rFonts w:ascii="Times New Roman" w:eastAsia="Times New Roman" w:hAnsi="Times New Roman" w:cs="Times New Roman"/>
                <w:b/>
                <w:sz w:val="28"/>
                <w:szCs w:val="28"/>
              </w:rPr>
            </w:pPr>
            <w:r w:rsidRPr="00C167B4">
              <w:rPr>
                <w:rFonts w:ascii="Times New Roman" w:eastAsia="Times New Roman" w:hAnsi="Times New Roman" w:cs="Times New Roman"/>
                <w:sz w:val="28"/>
                <w:szCs w:val="28"/>
                <w:highlight w:val="white"/>
              </w:rPr>
              <w:t>Підприємливість і фінансова грамотність</w:t>
            </w:r>
          </w:p>
        </w:tc>
        <w:tc>
          <w:tcPr>
            <w:tcW w:w="8931" w:type="dxa"/>
          </w:tcPr>
          <w:p w:rsidR="00AC7C1C" w:rsidRPr="00C167B4" w:rsidRDefault="00AC7C1C" w:rsidP="00AB6AA7">
            <w:pPr>
              <w:spacing w:after="0" w:line="240" w:lineRule="auto"/>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AC7C1C" w:rsidRPr="00C167B4" w:rsidRDefault="00AC7C1C" w:rsidP="00AB6AA7">
            <w:pPr>
              <w:spacing w:after="0" w:line="240" w:lineRule="auto"/>
              <w:ind w:firstLine="708"/>
              <w:jc w:val="both"/>
              <w:rPr>
                <w:rFonts w:ascii="Times New Roman" w:eastAsia="Times New Roman" w:hAnsi="Times New Roman" w:cs="Times New Roman"/>
                <w:b/>
                <w:sz w:val="28"/>
                <w:szCs w:val="28"/>
              </w:rPr>
            </w:pPr>
            <w:r w:rsidRPr="00C167B4">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AC7C1C" w:rsidRPr="00C167B4" w:rsidRDefault="00AC7C1C" w:rsidP="00AB6AA7">
      <w:pPr>
        <w:spacing w:after="0" w:line="240" w:lineRule="auto"/>
        <w:jc w:val="both"/>
        <w:rPr>
          <w:rFonts w:ascii="Times New Roman" w:eastAsia="Times New Roman" w:hAnsi="Times New Roman" w:cs="Times New Roman"/>
          <w:sz w:val="18"/>
          <w:szCs w:val="18"/>
          <w:highlight w:val="white"/>
        </w:rPr>
      </w:pP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xml:space="preserve">Необхідною умовою формування </w:t>
      </w:r>
      <w:proofErr w:type="spellStart"/>
      <w:r w:rsidRPr="00C167B4">
        <w:rPr>
          <w:rFonts w:ascii="Times New Roman" w:eastAsia="Times New Roman" w:hAnsi="Times New Roman" w:cs="Times New Roman"/>
          <w:sz w:val="28"/>
          <w:szCs w:val="28"/>
          <w:highlight w:val="white"/>
        </w:rPr>
        <w:t>компетентностей</w:t>
      </w:r>
      <w:proofErr w:type="spellEnd"/>
      <w:r w:rsidRPr="00C167B4">
        <w:rPr>
          <w:rFonts w:ascii="Times New Roman" w:eastAsia="Times New Roman" w:hAnsi="Times New Roman" w:cs="Times New Roman"/>
          <w:sz w:val="28"/>
          <w:szCs w:val="28"/>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w:t>
      </w:r>
      <w:r w:rsidRPr="00C167B4">
        <w:rPr>
          <w:rFonts w:ascii="Times New Roman" w:eastAsia="Times New Roman" w:hAnsi="Times New Roman" w:cs="Times New Roman"/>
          <w:sz w:val="28"/>
          <w:szCs w:val="28"/>
          <w:highlight w:val="white"/>
        </w:rPr>
        <w:lastRenderedPageBreak/>
        <w:t xml:space="preserve">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C167B4">
        <w:rPr>
          <w:rFonts w:ascii="Times New Roman" w:eastAsia="Times New Roman" w:hAnsi="Times New Roman" w:cs="Times New Roman"/>
          <w:sz w:val="28"/>
          <w:szCs w:val="28"/>
          <w:highlight w:val="white"/>
        </w:rPr>
        <w:t>компетентностей</w:t>
      </w:r>
      <w:proofErr w:type="spellEnd"/>
      <w:r w:rsidRPr="00C167B4">
        <w:rPr>
          <w:rFonts w:ascii="Times New Roman" w:eastAsia="Times New Roman" w:hAnsi="Times New Roman" w:cs="Times New Roman"/>
          <w:sz w:val="28"/>
          <w:szCs w:val="28"/>
          <w:highlight w:val="white"/>
        </w:rPr>
        <w:t xml:space="preserve"> сприяє встановлення та реалізація в освітньому процесі міжпредметних і </w:t>
      </w:r>
      <w:proofErr w:type="spellStart"/>
      <w:r w:rsidRPr="00C167B4">
        <w:rPr>
          <w:rFonts w:ascii="Times New Roman" w:eastAsia="Times New Roman" w:hAnsi="Times New Roman" w:cs="Times New Roman"/>
          <w:sz w:val="28"/>
          <w:szCs w:val="28"/>
          <w:highlight w:val="white"/>
        </w:rPr>
        <w:t>внутрішньопредметнихзв’язків</w:t>
      </w:r>
      <w:proofErr w:type="spellEnd"/>
      <w:r w:rsidRPr="00C167B4">
        <w:rPr>
          <w:rFonts w:ascii="Times New Roman" w:eastAsia="Times New Roman" w:hAnsi="Times New Roman" w:cs="Times New Roman"/>
          <w:sz w:val="28"/>
          <w:szCs w:val="28"/>
          <w:highlight w:val="white"/>
        </w:rPr>
        <w:t xml:space="preserve">,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AC7C1C" w:rsidRPr="001C5B66" w:rsidRDefault="00AC7C1C" w:rsidP="00AB6AA7">
      <w:pPr>
        <w:spacing w:after="0" w:line="240" w:lineRule="auto"/>
        <w:rPr>
          <w:rFonts w:ascii="Times New Roman" w:eastAsia="Calibri" w:hAnsi="Times New Roman" w:cs="Times New Roman"/>
          <w:sz w:val="28"/>
          <w:szCs w:val="28"/>
        </w:rPr>
      </w:pPr>
      <w:r w:rsidRPr="001C5B66">
        <w:rPr>
          <w:rFonts w:ascii="Times New Roman" w:eastAsia="Calibri" w:hAnsi="Times New Roman" w:cs="Times New Roman"/>
          <w:b/>
          <w:i/>
          <w:sz w:val="28"/>
          <w:szCs w:val="28"/>
        </w:rPr>
        <w:t>Вимоги до осіб, які можуть розпочинати здобуття п</w:t>
      </w:r>
      <w:r w:rsidR="00F31103" w:rsidRPr="001C5B66">
        <w:rPr>
          <w:rFonts w:ascii="Times New Roman" w:eastAsia="Calibri" w:hAnsi="Times New Roman" w:cs="Times New Roman"/>
          <w:b/>
          <w:i/>
          <w:sz w:val="28"/>
          <w:szCs w:val="28"/>
        </w:rPr>
        <w:t>ов</w:t>
      </w:r>
      <w:r w:rsidRPr="001C5B66">
        <w:rPr>
          <w:rFonts w:ascii="Times New Roman" w:eastAsia="Calibri" w:hAnsi="Times New Roman" w:cs="Times New Roman"/>
          <w:b/>
          <w:i/>
          <w:sz w:val="28"/>
          <w:szCs w:val="28"/>
        </w:rPr>
        <w:t xml:space="preserve">ної </w:t>
      </w:r>
      <w:r w:rsidR="00F31103" w:rsidRPr="001C5B66">
        <w:rPr>
          <w:rFonts w:ascii="Times New Roman" w:eastAsia="Calibri" w:hAnsi="Times New Roman" w:cs="Times New Roman"/>
          <w:b/>
          <w:i/>
          <w:sz w:val="28"/>
          <w:szCs w:val="28"/>
        </w:rPr>
        <w:t xml:space="preserve">загальної </w:t>
      </w:r>
      <w:r w:rsidRPr="001C5B66">
        <w:rPr>
          <w:rFonts w:ascii="Times New Roman" w:eastAsia="Calibri" w:hAnsi="Times New Roman" w:cs="Times New Roman"/>
          <w:b/>
          <w:i/>
          <w:sz w:val="28"/>
          <w:szCs w:val="28"/>
        </w:rPr>
        <w:t>середньої освіти</w:t>
      </w:r>
    </w:p>
    <w:p w:rsidR="00AC7C1C" w:rsidRPr="00C167B4" w:rsidRDefault="00F31103" w:rsidP="00AB6AA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Повна загальна </w:t>
      </w:r>
      <w:proofErr w:type="spellStart"/>
      <w:r>
        <w:rPr>
          <w:rFonts w:ascii="Times New Roman" w:eastAsia="Calibri" w:hAnsi="Times New Roman" w:cs="Times New Roman"/>
          <w:sz w:val="28"/>
          <w:szCs w:val="28"/>
        </w:rPr>
        <w:t>середня</w:t>
      </w:r>
      <w:r w:rsidR="00AC7C1C" w:rsidRPr="00C167B4">
        <w:rPr>
          <w:rFonts w:ascii="Times New Roman" w:eastAsia="Calibri" w:hAnsi="Times New Roman" w:cs="Times New Roman"/>
          <w:sz w:val="28"/>
          <w:szCs w:val="28"/>
        </w:rPr>
        <w:t>середня</w:t>
      </w:r>
      <w:proofErr w:type="spellEnd"/>
      <w:r w:rsidR="00AC7C1C" w:rsidRPr="00C167B4">
        <w:rPr>
          <w:rFonts w:ascii="Times New Roman" w:eastAsia="Calibri" w:hAnsi="Times New Roman" w:cs="Times New Roman"/>
          <w:sz w:val="28"/>
          <w:szCs w:val="28"/>
        </w:rPr>
        <w:t xml:space="preserve">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w:t>
      </w:r>
      <w:r>
        <w:rPr>
          <w:rFonts w:ascii="Times New Roman" w:eastAsia="Calibri" w:hAnsi="Times New Roman" w:cs="Times New Roman"/>
          <w:sz w:val="28"/>
          <w:szCs w:val="28"/>
        </w:rPr>
        <w:t>ов</w:t>
      </w:r>
      <w:r w:rsidR="00AC7C1C" w:rsidRPr="00C167B4">
        <w:rPr>
          <w:rFonts w:ascii="Times New Roman" w:eastAsia="Calibri" w:hAnsi="Times New Roman" w:cs="Times New Roman"/>
          <w:sz w:val="28"/>
          <w:szCs w:val="28"/>
        </w:rPr>
        <w:t xml:space="preserve">ної </w:t>
      </w:r>
      <w:r>
        <w:rPr>
          <w:rFonts w:ascii="Times New Roman" w:eastAsia="Calibri" w:hAnsi="Times New Roman" w:cs="Times New Roman"/>
          <w:sz w:val="28"/>
          <w:szCs w:val="28"/>
        </w:rPr>
        <w:t xml:space="preserve">загальної </w:t>
      </w:r>
      <w:r w:rsidR="00AC7C1C" w:rsidRPr="00C167B4">
        <w:rPr>
          <w:rFonts w:ascii="Times New Roman" w:eastAsia="Calibri" w:hAnsi="Times New Roman" w:cs="Times New Roman"/>
          <w:sz w:val="28"/>
          <w:szCs w:val="28"/>
        </w:rPr>
        <w:t>середньої освіти цього ж навчального року.</w:t>
      </w:r>
    </w:p>
    <w:p w:rsidR="00AC7C1C" w:rsidRPr="00C167B4" w:rsidRDefault="00AC7C1C" w:rsidP="00AB6AA7">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Особи з особливими освітніми потребами можуть розпочинати здобуття </w:t>
      </w:r>
      <w:r w:rsidR="002A62FD">
        <w:rPr>
          <w:rFonts w:ascii="Times New Roman" w:eastAsia="Calibri" w:hAnsi="Times New Roman" w:cs="Times New Roman"/>
          <w:sz w:val="28"/>
          <w:szCs w:val="28"/>
        </w:rPr>
        <w:t>пов</w:t>
      </w:r>
      <w:r w:rsidRPr="00C167B4">
        <w:rPr>
          <w:rFonts w:ascii="Times New Roman" w:eastAsia="Calibri" w:hAnsi="Times New Roman" w:cs="Times New Roman"/>
          <w:sz w:val="28"/>
          <w:szCs w:val="28"/>
        </w:rPr>
        <w:t>ної</w:t>
      </w:r>
      <w:r w:rsidR="002A62FD">
        <w:rPr>
          <w:rFonts w:ascii="Times New Roman" w:eastAsia="Calibri" w:hAnsi="Times New Roman" w:cs="Times New Roman"/>
          <w:sz w:val="28"/>
          <w:szCs w:val="28"/>
        </w:rPr>
        <w:t xml:space="preserve"> загальної</w:t>
      </w:r>
      <w:r w:rsidRPr="00C167B4">
        <w:rPr>
          <w:rFonts w:ascii="Times New Roman" w:eastAsia="Calibri" w:hAnsi="Times New Roman" w:cs="Times New Roman"/>
          <w:sz w:val="28"/>
          <w:szCs w:val="28"/>
        </w:rPr>
        <w:t xml:space="preserve"> середньої освіти за інших умов.</w:t>
      </w:r>
    </w:p>
    <w:p w:rsidR="00AC7C1C" w:rsidRDefault="00AC7C1C" w:rsidP="00AB6AA7">
      <w:pPr>
        <w:spacing w:after="0" w:line="240" w:lineRule="auto"/>
        <w:rPr>
          <w:rFonts w:ascii="Times New Roman" w:eastAsia="Calibri" w:hAnsi="Times New Roman" w:cs="Times New Roman"/>
          <w:sz w:val="28"/>
          <w:szCs w:val="28"/>
        </w:rPr>
      </w:pPr>
      <w:r w:rsidRPr="00FF7E80">
        <w:rPr>
          <w:rFonts w:ascii="Times New Roman" w:eastAsia="Calibri" w:hAnsi="Times New Roman" w:cs="Times New Roman"/>
          <w:b/>
          <w:i/>
          <w:sz w:val="28"/>
          <w:szCs w:val="28"/>
        </w:rPr>
        <w:t>Перелік освітніх галузей</w:t>
      </w:r>
    </w:p>
    <w:p w:rsidR="00AC7C1C" w:rsidRPr="00C167B4" w:rsidRDefault="00AC7C1C" w:rsidP="00AB6AA7">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Типову освітню програму укладено за такими освітніми галузями:</w:t>
      </w:r>
    </w:p>
    <w:p w:rsidR="00AC7C1C" w:rsidRPr="00C167B4" w:rsidRDefault="00AC7C1C" w:rsidP="00AB6AA7">
      <w:pPr>
        <w:spacing w:after="0" w:line="240" w:lineRule="auto"/>
        <w:ind w:left="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Мови і літератури </w:t>
      </w:r>
    </w:p>
    <w:p w:rsidR="00AC7C1C" w:rsidRPr="00C167B4" w:rsidRDefault="00AC7C1C" w:rsidP="00AB6AA7">
      <w:pPr>
        <w:spacing w:after="0" w:line="240" w:lineRule="auto"/>
        <w:ind w:left="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Суспільствознавство</w:t>
      </w:r>
    </w:p>
    <w:p w:rsidR="00AC7C1C" w:rsidRPr="00C167B4" w:rsidRDefault="00AC7C1C" w:rsidP="00AB6AA7">
      <w:pPr>
        <w:spacing w:after="0" w:line="240" w:lineRule="auto"/>
        <w:ind w:left="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Мистецтво</w:t>
      </w:r>
    </w:p>
    <w:p w:rsidR="00AC7C1C" w:rsidRPr="00C167B4" w:rsidRDefault="00AC7C1C" w:rsidP="00AB6AA7">
      <w:pPr>
        <w:spacing w:after="0" w:line="240" w:lineRule="auto"/>
        <w:ind w:left="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Математика</w:t>
      </w:r>
    </w:p>
    <w:p w:rsidR="00AC7C1C" w:rsidRPr="00C167B4" w:rsidRDefault="00AC7C1C" w:rsidP="00AB6AA7">
      <w:pPr>
        <w:spacing w:after="0" w:line="240" w:lineRule="auto"/>
        <w:ind w:left="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Природознавство</w:t>
      </w:r>
    </w:p>
    <w:p w:rsidR="00AC7C1C" w:rsidRPr="00C167B4" w:rsidRDefault="00AC7C1C" w:rsidP="00AB6AA7">
      <w:pPr>
        <w:spacing w:after="0" w:line="240" w:lineRule="auto"/>
        <w:ind w:left="709"/>
        <w:jc w:val="both"/>
        <w:rPr>
          <w:rFonts w:ascii="Times New Roman" w:eastAsia="Calibri" w:hAnsi="Times New Roman" w:cs="Times New Roman"/>
          <w:b/>
          <w:i/>
          <w:sz w:val="28"/>
          <w:szCs w:val="28"/>
        </w:rPr>
      </w:pPr>
      <w:r w:rsidRPr="00C167B4">
        <w:rPr>
          <w:rFonts w:ascii="Times New Roman" w:eastAsia="Calibri" w:hAnsi="Times New Roman" w:cs="Times New Roman"/>
          <w:sz w:val="28"/>
          <w:szCs w:val="28"/>
        </w:rPr>
        <w:t>Технології</w:t>
      </w:r>
    </w:p>
    <w:p w:rsidR="00AC7C1C" w:rsidRPr="00C167B4" w:rsidRDefault="00AC7C1C" w:rsidP="00AB6AA7">
      <w:pPr>
        <w:spacing w:after="0" w:line="240" w:lineRule="auto"/>
        <w:ind w:left="709"/>
        <w:jc w:val="both"/>
        <w:rPr>
          <w:rFonts w:ascii="Times New Roman" w:eastAsia="Calibri" w:hAnsi="Times New Roman" w:cs="Times New Roman"/>
          <w:b/>
          <w:i/>
          <w:sz w:val="28"/>
          <w:szCs w:val="28"/>
        </w:rPr>
      </w:pPr>
      <w:r w:rsidRPr="00C167B4">
        <w:rPr>
          <w:rFonts w:ascii="Times New Roman" w:eastAsia="Calibri" w:hAnsi="Times New Roman" w:cs="Times New Roman"/>
          <w:sz w:val="28"/>
          <w:szCs w:val="28"/>
        </w:rPr>
        <w:t>Здоров’я і фізична культура</w:t>
      </w:r>
    </w:p>
    <w:p w:rsidR="00AC7C1C" w:rsidRPr="00C167B4" w:rsidRDefault="00AC7C1C" w:rsidP="00AB6AA7">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i/>
          <w:sz w:val="28"/>
          <w:szCs w:val="28"/>
        </w:rPr>
        <w:t>Логічна послідовність вивчення предметів</w:t>
      </w:r>
      <w:r w:rsidRPr="00C167B4">
        <w:rPr>
          <w:rFonts w:ascii="Times New Roman" w:eastAsia="Calibri" w:hAnsi="Times New Roman" w:cs="Times New Roman"/>
          <w:sz w:val="28"/>
          <w:szCs w:val="28"/>
        </w:rPr>
        <w:t xml:space="preserve"> розкривається у відповідних </w:t>
      </w:r>
      <w:r w:rsidRPr="00C167B4">
        <w:rPr>
          <w:rFonts w:ascii="Times New Roman" w:eastAsia="Calibri" w:hAnsi="Times New Roman" w:cs="Times New Roman"/>
          <w:i/>
          <w:sz w:val="28"/>
          <w:szCs w:val="28"/>
        </w:rPr>
        <w:t>навчальнихпрограмах</w:t>
      </w:r>
      <w:r w:rsidRPr="00C167B4">
        <w:rPr>
          <w:rFonts w:ascii="Times New Roman" w:eastAsia="Calibri" w:hAnsi="Times New Roman" w:cs="Times New Roman"/>
          <w:sz w:val="28"/>
          <w:szCs w:val="28"/>
        </w:rPr>
        <w:t>.</w:t>
      </w:r>
    </w:p>
    <w:p w:rsidR="00AC7C1C" w:rsidRDefault="00AC7C1C" w:rsidP="00AB6AA7">
      <w:pPr>
        <w:spacing w:after="0" w:line="240" w:lineRule="auto"/>
        <w:rPr>
          <w:rFonts w:ascii="Times New Roman" w:eastAsia="Calibri" w:hAnsi="Times New Roman" w:cs="Times New Roman"/>
          <w:i/>
          <w:sz w:val="28"/>
          <w:szCs w:val="28"/>
        </w:rPr>
      </w:pPr>
      <w:r w:rsidRPr="00FF7E80">
        <w:rPr>
          <w:rFonts w:ascii="Times New Roman" w:eastAsia="Calibri" w:hAnsi="Times New Roman" w:cs="Times New Roman"/>
          <w:b/>
          <w:i/>
          <w:sz w:val="28"/>
          <w:szCs w:val="28"/>
        </w:rPr>
        <w:t>Рекомендовані форми організації освітнього процесу</w:t>
      </w:r>
    </w:p>
    <w:p w:rsidR="00AC7C1C" w:rsidRPr="00C167B4" w:rsidRDefault="00AC7C1C" w:rsidP="00AB6AA7">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 Основними формами організації освітнього процесу є різні типи уроку: </w:t>
      </w:r>
    </w:p>
    <w:p w:rsidR="00AC7C1C" w:rsidRPr="00C167B4" w:rsidRDefault="00AC7C1C" w:rsidP="00AB6AA7">
      <w:pPr>
        <w:tabs>
          <w:tab w:val="left" w:pos="993"/>
        </w:tabs>
        <w:spacing w:after="0" w:line="240" w:lineRule="auto"/>
        <w:ind w:left="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формування </w:t>
      </w:r>
      <w:proofErr w:type="spellStart"/>
      <w:r w:rsidRPr="00C167B4">
        <w:rPr>
          <w:rFonts w:ascii="Times New Roman" w:eastAsia="Calibri" w:hAnsi="Times New Roman" w:cs="Times New Roman"/>
          <w:sz w:val="28"/>
          <w:szCs w:val="28"/>
        </w:rPr>
        <w:t>компетентностей</w:t>
      </w:r>
      <w:proofErr w:type="spellEnd"/>
      <w:r w:rsidRPr="00C167B4">
        <w:rPr>
          <w:rFonts w:ascii="Times New Roman" w:eastAsia="Calibri" w:hAnsi="Times New Roman" w:cs="Times New Roman"/>
          <w:sz w:val="28"/>
          <w:szCs w:val="28"/>
        </w:rPr>
        <w:t>;</w:t>
      </w:r>
    </w:p>
    <w:p w:rsidR="00AC7C1C" w:rsidRPr="00C167B4" w:rsidRDefault="00AC7C1C" w:rsidP="00AB6AA7">
      <w:pPr>
        <w:tabs>
          <w:tab w:val="left" w:pos="993"/>
        </w:tabs>
        <w:spacing w:after="0" w:line="240" w:lineRule="auto"/>
        <w:ind w:left="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розвитку </w:t>
      </w:r>
      <w:proofErr w:type="spellStart"/>
      <w:r w:rsidRPr="00C167B4">
        <w:rPr>
          <w:rFonts w:ascii="Times New Roman" w:eastAsia="Calibri" w:hAnsi="Times New Roman" w:cs="Times New Roman"/>
          <w:sz w:val="28"/>
          <w:szCs w:val="28"/>
        </w:rPr>
        <w:t>компетентностей</w:t>
      </w:r>
      <w:proofErr w:type="spellEnd"/>
      <w:r w:rsidRPr="00C167B4">
        <w:rPr>
          <w:rFonts w:ascii="Times New Roman" w:eastAsia="Calibri" w:hAnsi="Times New Roman" w:cs="Times New Roman"/>
          <w:sz w:val="28"/>
          <w:szCs w:val="28"/>
        </w:rPr>
        <w:t xml:space="preserve">; </w:t>
      </w:r>
    </w:p>
    <w:p w:rsidR="00AC7C1C" w:rsidRPr="00C167B4" w:rsidRDefault="00AC7C1C" w:rsidP="00AB6AA7">
      <w:pPr>
        <w:tabs>
          <w:tab w:val="left" w:pos="993"/>
        </w:tabs>
        <w:spacing w:after="0" w:line="240" w:lineRule="auto"/>
        <w:ind w:left="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перевірки та/або оцінювання досягнення </w:t>
      </w:r>
      <w:proofErr w:type="spellStart"/>
      <w:r w:rsidRPr="00C167B4">
        <w:rPr>
          <w:rFonts w:ascii="Times New Roman" w:eastAsia="Calibri" w:hAnsi="Times New Roman" w:cs="Times New Roman"/>
          <w:sz w:val="28"/>
          <w:szCs w:val="28"/>
        </w:rPr>
        <w:t>компетентностей</w:t>
      </w:r>
      <w:proofErr w:type="spellEnd"/>
      <w:r w:rsidRPr="00C167B4">
        <w:rPr>
          <w:rFonts w:ascii="Times New Roman" w:eastAsia="Calibri" w:hAnsi="Times New Roman" w:cs="Times New Roman"/>
          <w:sz w:val="28"/>
          <w:szCs w:val="28"/>
        </w:rPr>
        <w:t xml:space="preserve">; </w:t>
      </w:r>
    </w:p>
    <w:p w:rsidR="00AC7C1C" w:rsidRPr="00C167B4" w:rsidRDefault="00AC7C1C" w:rsidP="00AB6AA7">
      <w:pPr>
        <w:tabs>
          <w:tab w:val="left" w:pos="993"/>
        </w:tabs>
        <w:spacing w:after="0" w:line="240" w:lineRule="auto"/>
        <w:ind w:left="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корекції основних </w:t>
      </w:r>
      <w:proofErr w:type="spellStart"/>
      <w:r w:rsidRPr="00C167B4">
        <w:rPr>
          <w:rFonts w:ascii="Times New Roman" w:eastAsia="Calibri" w:hAnsi="Times New Roman" w:cs="Times New Roman"/>
          <w:sz w:val="28"/>
          <w:szCs w:val="28"/>
        </w:rPr>
        <w:t>компетентностей</w:t>
      </w:r>
      <w:proofErr w:type="spellEnd"/>
      <w:r w:rsidRPr="00C167B4">
        <w:rPr>
          <w:rFonts w:ascii="Times New Roman" w:eastAsia="Calibri" w:hAnsi="Times New Roman" w:cs="Times New Roman"/>
          <w:sz w:val="28"/>
          <w:szCs w:val="28"/>
        </w:rPr>
        <w:t xml:space="preserve">; </w:t>
      </w:r>
    </w:p>
    <w:p w:rsidR="00AC7C1C" w:rsidRPr="00C167B4" w:rsidRDefault="00AC7C1C" w:rsidP="00AB6AA7">
      <w:pPr>
        <w:tabs>
          <w:tab w:val="left" w:pos="993"/>
        </w:tabs>
        <w:spacing w:after="0" w:line="240" w:lineRule="auto"/>
        <w:ind w:left="709"/>
        <w:jc w:val="both"/>
        <w:rPr>
          <w:rFonts w:ascii="Times New Roman" w:eastAsia="Calibri" w:hAnsi="Times New Roman" w:cs="Times New Roman"/>
          <w:sz w:val="28"/>
          <w:szCs w:val="28"/>
        </w:rPr>
      </w:pPr>
      <w:r w:rsidRPr="00C167B4">
        <w:rPr>
          <w:rFonts w:ascii="Times New Roman" w:eastAsia="Times New Roman" w:hAnsi="Times New Roman" w:cs="Times New Roman"/>
          <w:sz w:val="28"/>
          <w:szCs w:val="28"/>
          <w:lang w:eastAsia="uk-UA"/>
        </w:rPr>
        <w:t>комбінований урок</w:t>
      </w:r>
      <w:r w:rsidRPr="00C167B4">
        <w:rPr>
          <w:rFonts w:ascii="Times New Roman" w:eastAsia="Calibri" w:hAnsi="Times New Roman" w:cs="Times New Roman"/>
          <w:sz w:val="28"/>
          <w:szCs w:val="28"/>
        </w:rPr>
        <w:t>.</w:t>
      </w:r>
    </w:p>
    <w:p w:rsidR="00AC7C1C" w:rsidRPr="00C167B4" w:rsidRDefault="00AC7C1C" w:rsidP="00AB6AA7">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w:t>
      </w:r>
      <w:proofErr w:type="spellStart"/>
      <w:r w:rsidRPr="00C167B4">
        <w:rPr>
          <w:rFonts w:ascii="Times New Roman" w:eastAsia="Calibri" w:hAnsi="Times New Roman" w:cs="Times New Roman"/>
          <w:sz w:val="28"/>
          <w:szCs w:val="28"/>
        </w:rPr>
        <w:t>уроки</w:t>
      </w:r>
      <w:proofErr w:type="spellEnd"/>
      <w:r w:rsidRPr="00C167B4">
        <w:rPr>
          <w:rFonts w:ascii="Times New Roman" w:eastAsia="Calibri" w:hAnsi="Times New Roman" w:cs="Times New Roman"/>
          <w:sz w:val="28"/>
          <w:szCs w:val="28"/>
        </w:rPr>
        <w:t xml:space="preserve"> (</w:t>
      </w:r>
      <w:proofErr w:type="spellStart"/>
      <w:r w:rsidRPr="00C167B4">
        <w:rPr>
          <w:rFonts w:ascii="Times New Roman" w:eastAsia="Times New Roman" w:hAnsi="Times New Roman" w:cs="Times New Roman"/>
          <w:sz w:val="28"/>
          <w:szCs w:val="28"/>
          <w:lang w:eastAsia="uk-UA"/>
        </w:rPr>
        <w:t>уроки</w:t>
      </w:r>
      <w:proofErr w:type="spellEnd"/>
      <w:r w:rsidRPr="00C167B4">
        <w:rPr>
          <w:rFonts w:ascii="Times New Roman" w:eastAsia="Times New Roman" w:hAnsi="Times New Roman" w:cs="Times New Roman"/>
          <w:sz w:val="28"/>
          <w:szCs w:val="28"/>
          <w:lang w:eastAsia="uk-UA"/>
        </w:rPr>
        <w:t xml:space="preserve">-«суди», </w:t>
      </w:r>
      <w:r w:rsidRPr="00C167B4">
        <w:rPr>
          <w:rFonts w:ascii="Times New Roman" w:eastAsia="Calibri" w:hAnsi="Times New Roman" w:cs="Times New Roman"/>
          <w:sz w:val="28"/>
          <w:szCs w:val="28"/>
        </w:rPr>
        <w:t>урок-</w:t>
      </w:r>
      <w:r w:rsidRPr="00C167B4">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sidRPr="00C167B4">
        <w:rPr>
          <w:rFonts w:ascii="Times New Roman" w:eastAsia="Calibri" w:hAnsi="Times New Roman" w:cs="Times New Roman"/>
          <w:sz w:val="28"/>
          <w:szCs w:val="28"/>
        </w:rPr>
        <w:t xml:space="preserve"> проблемний урок, відео-уроки, прес-конференції, ділові ігри тощо. </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lang w:eastAsia="uk-UA"/>
        </w:rPr>
      </w:pPr>
      <w:r w:rsidRPr="00C167B4">
        <w:rPr>
          <w:rFonts w:ascii="Times New Roman" w:eastAsia="Calibri" w:hAnsi="Times New Roman" w:cs="Times New Roman"/>
          <w:sz w:val="28"/>
          <w:szCs w:val="28"/>
        </w:rPr>
        <w:t>Засвоєння нового матеріалу</w:t>
      </w:r>
      <w:r w:rsidRPr="00C167B4">
        <w:rPr>
          <w:rFonts w:ascii="Times New Roman" w:eastAsia="Times New Roman" w:hAnsi="Times New Roman" w:cs="Times New Roman"/>
          <w:sz w:val="28"/>
          <w:szCs w:val="28"/>
          <w:lang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w:t>
      </w:r>
      <w:r w:rsidRPr="00C167B4">
        <w:rPr>
          <w:rFonts w:ascii="Times New Roman" w:eastAsia="Times New Roman" w:hAnsi="Times New Roman" w:cs="Times New Roman"/>
          <w:sz w:val="28"/>
          <w:szCs w:val="28"/>
          <w:lang w:eastAsia="uk-UA"/>
        </w:rPr>
        <w:lastRenderedPageBreak/>
        <w:t xml:space="preserve">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C167B4">
        <w:rPr>
          <w:rFonts w:ascii="Times New Roman" w:eastAsia="Times New Roman" w:hAnsi="Times New Roman" w:cs="Times New Roman"/>
          <w:sz w:val="28"/>
          <w:szCs w:val="28"/>
          <w:lang w:eastAsia="uk-UA"/>
        </w:rPr>
        <w:t>компетентностей</w:t>
      </w:r>
      <w:proofErr w:type="spellEnd"/>
      <w:r w:rsidRPr="00C167B4">
        <w:rPr>
          <w:rFonts w:ascii="Times New Roman" w:eastAsia="Times New Roman" w:hAnsi="Times New Roman" w:cs="Times New Roman"/>
          <w:sz w:val="28"/>
          <w:szCs w:val="28"/>
          <w:lang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lang w:eastAsia="uk-UA"/>
        </w:rPr>
      </w:pPr>
      <w:r w:rsidRPr="00C167B4">
        <w:rPr>
          <w:rFonts w:ascii="Times New Roman" w:eastAsia="Times New Roman" w:hAnsi="Times New Roman" w:cs="Times New Roman"/>
          <w:sz w:val="28"/>
          <w:szCs w:val="28"/>
          <w:lang w:eastAsia="uk-UA"/>
        </w:rPr>
        <w:t xml:space="preserve">З метою </w:t>
      </w:r>
      <w:r w:rsidRPr="00C167B4">
        <w:rPr>
          <w:rFonts w:ascii="Times New Roman" w:eastAsia="Calibri" w:hAnsi="Times New Roman" w:cs="Times New Roman"/>
          <w:sz w:val="28"/>
          <w:szCs w:val="28"/>
        </w:rPr>
        <w:t>засвоєння нового матеріалу</w:t>
      </w:r>
      <w:r w:rsidRPr="00C167B4">
        <w:rPr>
          <w:rFonts w:ascii="Times New Roman" w:eastAsia="Times New Roman" w:hAnsi="Times New Roman" w:cs="Times New Roman"/>
          <w:sz w:val="28"/>
          <w:szCs w:val="28"/>
          <w:lang w:eastAsia="uk-UA"/>
        </w:rPr>
        <w:t xml:space="preserve"> та </w:t>
      </w:r>
      <w:r w:rsidRPr="00C167B4">
        <w:rPr>
          <w:rFonts w:ascii="Times New Roman" w:eastAsia="Calibri" w:hAnsi="Times New Roman" w:cs="Times New Roman"/>
          <w:sz w:val="28"/>
          <w:szCs w:val="28"/>
        </w:rPr>
        <w:t xml:space="preserve">розвитку </w:t>
      </w:r>
      <w:proofErr w:type="spellStart"/>
      <w:r w:rsidRPr="00C167B4">
        <w:rPr>
          <w:rFonts w:ascii="Times New Roman" w:eastAsia="Calibri" w:hAnsi="Times New Roman" w:cs="Times New Roman"/>
          <w:sz w:val="28"/>
          <w:szCs w:val="28"/>
        </w:rPr>
        <w:t>компетентностей</w:t>
      </w:r>
      <w:proofErr w:type="spellEnd"/>
      <w:r w:rsidRPr="00C167B4">
        <w:rPr>
          <w:rFonts w:ascii="Times New Roman" w:eastAsia="Times New Roman" w:hAnsi="Times New Roman" w:cs="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lang w:eastAsia="uk-UA"/>
        </w:rPr>
      </w:pPr>
      <w:r w:rsidRPr="00C167B4">
        <w:rPr>
          <w:rFonts w:ascii="Times New Roman" w:eastAsia="Times New Roman" w:hAnsi="Times New Roman" w:cs="Times New Roman"/>
          <w:sz w:val="28"/>
          <w:szCs w:val="28"/>
          <w:lang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lang w:eastAsia="uk-UA"/>
        </w:rPr>
      </w:pPr>
      <w:r w:rsidRPr="00C167B4">
        <w:rPr>
          <w:rFonts w:ascii="Times New Roman" w:eastAsia="Times New Roman" w:hAnsi="Times New Roman" w:cs="Times New Roman"/>
          <w:sz w:val="28"/>
          <w:szCs w:val="28"/>
          <w:lang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lang w:eastAsia="uk-UA"/>
        </w:rPr>
      </w:pPr>
      <w:r w:rsidRPr="00C167B4">
        <w:rPr>
          <w:rFonts w:ascii="Times New Roman" w:eastAsia="Times New Roman" w:hAnsi="Times New Roman" w:cs="Times New Roman"/>
          <w:sz w:val="28"/>
          <w:szCs w:val="28"/>
          <w:lang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lang w:eastAsia="uk-UA"/>
        </w:rPr>
      </w:pPr>
      <w:r w:rsidRPr="00C167B4">
        <w:rPr>
          <w:rFonts w:ascii="Times New Roman" w:eastAsia="Times New Roman" w:hAnsi="Times New Roman" w:cs="Times New Roman"/>
          <w:sz w:val="28"/>
          <w:szCs w:val="28"/>
          <w:lang w:eastAsia="uk-UA"/>
        </w:rPr>
        <w:t>Консультація будується за принципом питань і відповідей.</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lang w:eastAsia="uk-UA"/>
        </w:rPr>
      </w:pPr>
      <w:r w:rsidRPr="00C167B4">
        <w:rPr>
          <w:rFonts w:ascii="Times New Roman" w:eastAsia="Calibri" w:hAnsi="Times New Roman" w:cs="Times New Roman"/>
          <w:sz w:val="28"/>
          <w:szCs w:val="28"/>
        </w:rPr>
        <w:t xml:space="preserve">Перевірка та/або оцінювання досягнення </w:t>
      </w:r>
      <w:proofErr w:type="spellStart"/>
      <w:r w:rsidRPr="00C167B4">
        <w:rPr>
          <w:rFonts w:ascii="Times New Roman" w:eastAsia="Calibri" w:hAnsi="Times New Roman" w:cs="Times New Roman"/>
          <w:sz w:val="28"/>
          <w:szCs w:val="28"/>
        </w:rPr>
        <w:t>компетентностей</w:t>
      </w:r>
      <w:proofErr w:type="spellEnd"/>
      <w:r w:rsidRPr="00C167B4">
        <w:rPr>
          <w:rFonts w:ascii="Times New Roman" w:eastAsia="Times New Roman" w:hAnsi="Times New Roman" w:cs="Times New Roman"/>
          <w:sz w:val="28"/>
          <w:szCs w:val="28"/>
          <w:lang w:eastAsia="uk-UA"/>
        </w:rPr>
        <w:t xml:space="preserve"> крім уроку може здійснюватися у формі заліку, співбесіди, контрольного навчально-практичного заняття. </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lang w:eastAsia="uk-UA"/>
        </w:rPr>
      </w:pPr>
      <w:r w:rsidRPr="00C167B4">
        <w:rPr>
          <w:rFonts w:ascii="Times New Roman" w:eastAsia="Times New Roman" w:hAnsi="Times New Roman" w:cs="Times New Roman"/>
          <w:sz w:val="28"/>
          <w:szCs w:val="28"/>
          <w:lang w:eastAsia="uk-UA"/>
        </w:rPr>
        <w:t xml:space="preserve">Залік як форма організації проводиться для перевірки якості засвоєння учнями змісту предметів, досягнення </w:t>
      </w:r>
      <w:proofErr w:type="spellStart"/>
      <w:r w:rsidRPr="00C167B4">
        <w:rPr>
          <w:rFonts w:ascii="Times New Roman" w:eastAsia="Times New Roman" w:hAnsi="Times New Roman" w:cs="Times New Roman"/>
          <w:sz w:val="28"/>
          <w:szCs w:val="28"/>
          <w:lang w:eastAsia="uk-UA"/>
        </w:rPr>
        <w:t>компетентностей</w:t>
      </w:r>
      <w:proofErr w:type="spellEnd"/>
      <w:r w:rsidRPr="00C167B4">
        <w:rPr>
          <w:rFonts w:ascii="Times New Roman" w:eastAsia="Times New Roman" w:hAnsi="Times New Roman" w:cs="Times New Roman"/>
          <w:sz w:val="28"/>
          <w:szCs w:val="28"/>
          <w:lang w:eastAsia="uk-U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lang w:eastAsia="uk-UA"/>
        </w:rPr>
      </w:pPr>
      <w:r w:rsidRPr="00C167B4">
        <w:rPr>
          <w:rFonts w:ascii="Times New Roman" w:eastAsia="Times New Roman" w:hAnsi="Times New Roman" w:cs="Times New Roman"/>
          <w:sz w:val="28"/>
          <w:szCs w:val="28"/>
          <w:lang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C167B4">
        <w:rPr>
          <w:rFonts w:ascii="Times New Roman" w:eastAsia="Times New Roman" w:hAnsi="Times New Roman" w:cs="Times New Roman"/>
          <w:sz w:val="28"/>
          <w:szCs w:val="28"/>
          <w:lang w:eastAsia="uk-UA"/>
        </w:rPr>
        <w:t>компетентностей</w:t>
      </w:r>
      <w:proofErr w:type="spellEnd"/>
      <w:r w:rsidRPr="00C167B4">
        <w:rPr>
          <w:rFonts w:ascii="Times New Roman" w:eastAsia="Times New Roman" w:hAnsi="Times New Roman" w:cs="Times New Roman"/>
          <w:sz w:val="28"/>
          <w:szCs w:val="28"/>
          <w:lang w:eastAsia="uk-UA"/>
        </w:rPr>
        <w:t>.</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lang w:eastAsia="uk-UA"/>
        </w:rPr>
      </w:pPr>
      <w:r w:rsidRPr="00C167B4">
        <w:rPr>
          <w:rFonts w:ascii="Times New Roman" w:eastAsia="Times New Roman" w:hAnsi="Times New Roman" w:cs="Times New Roman"/>
          <w:sz w:val="28"/>
          <w:szCs w:val="28"/>
          <w:lang w:eastAsia="uk-UA"/>
        </w:rPr>
        <w:t xml:space="preserve">Функцію </w:t>
      </w:r>
      <w:r w:rsidRPr="00C167B4">
        <w:rPr>
          <w:rFonts w:ascii="Times New Roman" w:eastAsia="Calibri" w:hAnsi="Times New Roman" w:cs="Times New Roman"/>
          <w:sz w:val="28"/>
          <w:szCs w:val="28"/>
        </w:rPr>
        <w:t xml:space="preserve">перевірки та/або оцінювання досягнення </w:t>
      </w:r>
      <w:proofErr w:type="spellStart"/>
      <w:r w:rsidRPr="00C167B4">
        <w:rPr>
          <w:rFonts w:ascii="Times New Roman" w:eastAsia="Calibri" w:hAnsi="Times New Roman" w:cs="Times New Roman"/>
          <w:sz w:val="28"/>
          <w:szCs w:val="28"/>
        </w:rPr>
        <w:t>компетентностей</w:t>
      </w:r>
      <w:proofErr w:type="spellEnd"/>
      <w:r w:rsidRPr="00C167B4">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lang w:eastAsia="uk-UA"/>
        </w:rPr>
      </w:pPr>
      <w:r w:rsidRPr="00C167B4">
        <w:rPr>
          <w:rFonts w:ascii="Times New Roman" w:eastAsia="Times New Roman" w:hAnsi="Times New Roman" w:cs="Times New Roman"/>
          <w:sz w:val="28"/>
          <w:szCs w:val="28"/>
          <w:lang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lang w:eastAsia="uk-UA"/>
        </w:rPr>
      </w:pPr>
      <w:r w:rsidRPr="00C167B4">
        <w:rPr>
          <w:rFonts w:ascii="Times New Roman" w:eastAsia="Times New Roman" w:hAnsi="Times New Roman" w:cs="Times New Roman"/>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lang w:eastAsia="uk-UA"/>
        </w:rPr>
      </w:pPr>
      <w:r w:rsidRPr="00C167B4">
        <w:rPr>
          <w:rFonts w:ascii="Times New Roman" w:eastAsia="Times New Roman" w:hAnsi="Times New Roman" w:cs="Times New Roman"/>
          <w:bCs/>
          <w:sz w:val="28"/>
          <w:szCs w:val="28"/>
          <w:lang w:eastAsia="uk-UA"/>
        </w:rPr>
        <w:lastRenderedPageBreak/>
        <w:t>Екскурсії</w:t>
      </w:r>
      <w:r w:rsidRPr="00C167B4">
        <w:rPr>
          <w:rFonts w:ascii="Times New Roman" w:eastAsia="Times New Roman" w:hAnsi="Times New Roman" w:cs="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AC7C1C" w:rsidRPr="00C167B4" w:rsidRDefault="00AC7C1C" w:rsidP="00AB6AA7">
      <w:pPr>
        <w:spacing w:after="0" w:line="240" w:lineRule="auto"/>
        <w:ind w:firstLine="709"/>
        <w:jc w:val="both"/>
        <w:rPr>
          <w:rFonts w:ascii="Times New Roman" w:eastAsia="Times New Roman" w:hAnsi="Times New Roman" w:cs="Times New Roman"/>
          <w:sz w:val="28"/>
          <w:szCs w:val="28"/>
          <w:lang w:eastAsia="uk-UA"/>
        </w:rPr>
      </w:pPr>
      <w:r w:rsidRPr="00C167B4">
        <w:rPr>
          <w:rFonts w:ascii="Times New Roman" w:eastAsia="Times New Roman" w:hAnsi="Times New Roman" w:cs="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C167B4">
        <w:rPr>
          <w:rFonts w:ascii="Times New Roman" w:eastAsia="Times New Roman" w:hAnsi="Times New Roman" w:cs="Times New Roman"/>
          <w:sz w:val="28"/>
          <w:szCs w:val="28"/>
          <w:lang w:eastAsia="uk-UA"/>
        </w:rPr>
        <w:t>підбору матеріалу, виконують самостійно розподілені ролі та аналізують виконану роботу.</w:t>
      </w:r>
    </w:p>
    <w:p w:rsidR="00AC7C1C" w:rsidRPr="00C167B4" w:rsidRDefault="00AC7C1C" w:rsidP="00AB6AA7">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AC7C1C" w:rsidRPr="00C167B4" w:rsidRDefault="00AC7C1C" w:rsidP="00AB6AA7">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C7C1C" w:rsidRPr="00C167B4" w:rsidRDefault="00AC7C1C" w:rsidP="00AB6AA7">
      <w:pPr>
        <w:shd w:val="clear" w:color="auto" w:fill="FFFFFF"/>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i/>
          <w:sz w:val="28"/>
          <w:szCs w:val="28"/>
        </w:rPr>
        <w:t>Опис та інструменти системи внутрішнього забезпечення якості освіти.</w:t>
      </w:r>
      <w:r w:rsidRPr="00C167B4">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AC7C1C" w:rsidRPr="00C167B4" w:rsidRDefault="00AC7C1C" w:rsidP="00AB6AA7">
      <w:pPr>
        <w:shd w:val="clear" w:color="auto" w:fill="FFFFFF"/>
        <w:tabs>
          <w:tab w:val="left" w:pos="284"/>
          <w:tab w:val="left" w:pos="1134"/>
        </w:tabs>
        <w:spacing w:after="0" w:line="240" w:lineRule="auto"/>
        <w:ind w:left="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кадрове забезпечення освітньої діяльності;</w:t>
      </w:r>
    </w:p>
    <w:p w:rsidR="00AC7C1C" w:rsidRPr="00C167B4" w:rsidRDefault="00AC7C1C" w:rsidP="00AB6AA7">
      <w:pPr>
        <w:shd w:val="clear" w:color="auto" w:fill="FFFFFF"/>
        <w:tabs>
          <w:tab w:val="left" w:pos="284"/>
          <w:tab w:val="left" w:pos="1134"/>
        </w:tabs>
        <w:spacing w:after="0" w:line="240" w:lineRule="auto"/>
        <w:ind w:left="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навчально-методичне забезпечення освітньої діяльності;</w:t>
      </w:r>
    </w:p>
    <w:p w:rsidR="00AC7C1C" w:rsidRPr="00C167B4" w:rsidRDefault="00AC7C1C" w:rsidP="00AB6AA7">
      <w:pPr>
        <w:shd w:val="clear" w:color="auto" w:fill="FFFFFF"/>
        <w:tabs>
          <w:tab w:val="left" w:pos="284"/>
          <w:tab w:val="left" w:pos="1134"/>
        </w:tabs>
        <w:spacing w:after="0" w:line="240" w:lineRule="auto"/>
        <w:ind w:left="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матеріально-технічне забезпечення освітньої діяльності;</w:t>
      </w:r>
    </w:p>
    <w:p w:rsidR="00AC7C1C" w:rsidRPr="00C167B4" w:rsidRDefault="00AC7C1C" w:rsidP="00AB6AA7">
      <w:pPr>
        <w:shd w:val="clear" w:color="auto" w:fill="FFFFFF"/>
        <w:tabs>
          <w:tab w:val="left" w:pos="284"/>
          <w:tab w:val="left" w:pos="1134"/>
        </w:tabs>
        <w:spacing w:after="0" w:line="240" w:lineRule="auto"/>
        <w:ind w:left="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якість проведення навчальних занять;</w:t>
      </w:r>
    </w:p>
    <w:p w:rsidR="00AC7C1C" w:rsidRPr="00C167B4" w:rsidRDefault="00AC7C1C" w:rsidP="00AB6AA7">
      <w:pPr>
        <w:shd w:val="clear" w:color="auto" w:fill="FFFFFF"/>
        <w:tabs>
          <w:tab w:val="left" w:pos="284"/>
          <w:tab w:val="left" w:pos="1134"/>
        </w:tabs>
        <w:spacing w:after="0" w:line="240" w:lineRule="auto"/>
        <w:ind w:left="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моніторинг досягнення </w:t>
      </w:r>
      <w:r w:rsidRPr="00C167B4">
        <w:rPr>
          <w:rFonts w:ascii="Times New Roman" w:eastAsia="Times New Roman" w:hAnsi="Times New Roman" w:cs="Times New Roman"/>
          <w:sz w:val="28"/>
          <w:szCs w:val="28"/>
          <w:lang w:eastAsia="uk-UA"/>
        </w:rPr>
        <w:t xml:space="preserve">учнями </w:t>
      </w:r>
      <w:r w:rsidRPr="00C167B4">
        <w:rPr>
          <w:rFonts w:ascii="Times New Roman" w:eastAsia="Calibri" w:hAnsi="Times New Roman" w:cs="Times New Roman"/>
          <w:sz w:val="28"/>
          <w:szCs w:val="28"/>
        </w:rPr>
        <w:t>результатів навчання (</w:t>
      </w:r>
      <w:proofErr w:type="spellStart"/>
      <w:r w:rsidRPr="00C167B4">
        <w:rPr>
          <w:rFonts w:ascii="Times New Roman" w:eastAsia="Calibri" w:hAnsi="Times New Roman" w:cs="Times New Roman"/>
          <w:sz w:val="28"/>
          <w:szCs w:val="28"/>
        </w:rPr>
        <w:t>компетентностей</w:t>
      </w:r>
      <w:proofErr w:type="spellEnd"/>
      <w:r w:rsidRPr="00C167B4">
        <w:rPr>
          <w:rFonts w:ascii="Times New Roman" w:eastAsia="Calibri" w:hAnsi="Times New Roman" w:cs="Times New Roman"/>
          <w:sz w:val="28"/>
          <w:szCs w:val="28"/>
        </w:rPr>
        <w:t>).</w:t>
      </w:r>
    </w:p>
    <w:p w:rsidR="00AC7C1C" w:rsidRPr="00C167B4" w:rsidRDefault="00AC7C1C" w:rsidP="00AB6AA7">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Завдання системи внутрішнього забезпечення якості освіти:</w:t>
      </w:r>
    </w:p>
    <w:p w:rsidR="00AC7C1C" w:rsidRPr="00C167B4" w:rsidRDefault="00AC7C1C" w:rsidP="00AB6AA7">
      <w:pPr>
        <w:shd w:val="clear" w:color="auto" w:fill="FFFFFF"/>
        <w:tabs>
          <w:tab w:val="left" w:pos="284"/>
          <w:tab w:val="left" w:pos="1134"/>
        </w:tabs>
        <w:spacing w:after="0" w:line="240" w:lineRule="auto"/>
        <w:ind w:left="709"/>
        <w:jc w:val="both"/>
        <w:rPr>
          <w:rFonts w:ascii="Times New Roman" w:eastAsia="Times New Roman" w:hAnsi="Times New Roman" w:cs="Times New Roman"/>
          <w:sz w:val="28"/>
          <w:szCs w:val="28"/>
          <w:lang w:eastAsia="ru-RU"/>
        </w:rPr>
      </w:pPr>
      <w:r w:rsidRPr="00C167B4">
        <w:rPr>
          <w:rFonts w:ascii="Times New Roman" w:eastAsia="Calibri" w:hAnsi="Times New Roman" w:cs="Times New Roman"/>
          <w:sz w:val="28"/>
          <w:szCs w:val="28"/>
        </w:rPr>
        <w:t>оновлення методичної бази освітньої діяльності;</w:t>
      </w:r>
    </w:p>
    <w:p w:rsidR="00AC7C1C" w:rsidRPr="00C167B4" w:rsidRDefault="00AC7C1C" w:rsidP="00AB6AA7">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C167B4">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AC7C1C" w:rsidRPr="00C167B4" w:rsidRDefault="00AC7C1C" w:rsidP="00AB6AA7">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C167B4">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AC7C1C" w:rsidRPr="00C167B4" w:rsidRDefault="00AC7C1C" w:rsidP="00AB6AA7">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rPr>
      </w:pPr>
      <w:r w:rsidRPr="00C167B4">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AC7C1C" w:rsidRPr="00C167B4" w:rsidRDefault="00AC7C1C" w:rsidP="00AB6AA7">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Освітня програма закладу </w:t>
      </w:r>
      <w:r w:rsidR="007529B5">
        <w:rPr>
          <w:rFonts w:ascii="Times New Roman" w:eastAsia="Calibri" w:hAnsi="Times New Roman" w:cs="Times New Roman"/>
          <w:sz w:val="28"/>
          <w:szCs w:val="28"/>
        </w:rPr>
        <w:t>загальн</w:t>
      </w:r>
      <w:r w:rsidRPr="00C167B4">
        <w:rPr>
          <w:rFonts w:ascii="Times New Roman" w:eastAsia="Calibri" w:hAnsi="Times New Roman" w:cs="Times New Roman"/>
          <w:sz w:val="28"/>
          <w:szCs w:val="28"/>
        </w:rPr>
        <w:t>ої середньої освіти, сформована на основі Типової освітньої програми, не потребує окремого затвердження центральним органом забезпечення якості освіти</w:t>
      </w:r>
      <w:r w:rsidRPr="00C167B4">
        <w:rPr>
          <w:rFonts w:ascii="Times New Roman" w:eastAsia="Calibri" w:hAnsi="Times New Roman" w:cs="Times New Roman"/>
        </w:rPr>
        <w:t xml:space="preserve">. </w:t>
      </w:r>
      <w:r w:rsidRPr="00C167B4">
        <w:rPr>
          <w:rFonts w:ascii="Times New Roman" w:eastAsia="Calibri" w:hAnsi="Times New Roman" w:cs="Times New Roman"/>
          <w:sz w:val="28"/>
          <w:szCs w:val="28"/>
        </w:rPr>
        <w:t>Її схвалює педагогічна рада закладу освіти та затверджує його директор. Окрім освітніхкомпонентів для вільного вибору учнів, які є обов’язковими, за рішенням закладу вона може містити інші компоненти, зокрема корекційно-</w:t>
      </w:r>
      <w:proofErr w:type="spellStart"/>
      <w:r w:rsidRPr="00C167B4">
        <w:rPr>
          <w:rFonts w:ascii="Times New Roman" w:eastAsia="Calibri" w:hAnsi="Times New Roman" w:cs="Times New Roman"/>
          <w:sz w:val="28"/>
          <w:szCs w:val="28"/>
        </w:rPr>
        <w:t>розвитковий</w:t>
      </w:r>
      <w:proofErr w:type="spellEnd"/>
      <w:r w:rsidRPr="00C167B4">
        <w:rPr>
          <w:rFonts w:ascii="Times New Roman" w:eastAsia="Calibri" w:hAnsi="Times New Roman" w:cs="Times New Roman"/>
          <w:sz w:val="28"/>
          <w:szCs w:val="28"/>
        </w:rPr>
        <w:t xml:space="preserve"> складник для осіб з особливими освітніми потребами.</w:t>
      </w:r>
    </w:p>
    <w:p w:rsidR="00AC7C1C" w:rsidRPr="00C167B4" w:rsidRDefault="00AC7C1C" w:rsidP="00AB6AA7">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Освітня програма закладу освіти та перелік освітніх компонентів, що передбачені відповідною освітньою програмою, оприлюднюються навеб-сайті закладу освіти (у разі його відсутності – на веб-сайті його засновника).</w:t>
      </w:r>
    </w:p>
    <w:p w:rsidR="00AC7C1C" w:rsidRPr="00C167B4" w:rsidRDefault="00AC7C1C" w:rsidP="00AB6AA7">
      <w:pPr>
        <w:spacing w:after="0" w:line="240" w:lineRule="auto"/>
        <w:ind w:firstLine="709"/>
        <w:jc w:val="both"/>
        <w:rPr>
          <w:rFonts w:ascii="Times New Roman" w:eastAsia="Calibri" w:hAnsi="Times New Roman" w:cs="Times New Roman"/>
        </w:rPr>
      </w:pPr>
      <w:r w:rsidRPr="00C167B4">
        <w:rPr>
          <w:rFonts w:ascii="Times New Roman" w:eastAsia="Calibri" w:hAnsi="Times New Roman" w:cs="Times New Roman"/>
          <w:sz w:val="28"/>
          <w:szCs w:val="28"/>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r w:rsidRPr="00C167B4">
        <w:rPr>
          <w:rFonts w:ascii="Times New Roman" w:eastAsia="Calibri" w:hAnsi="Times New Roman" w:cs="Times New Roman"/>
        </w:rPr>
        <w:t>.</w:t>
      </w:r>
    </w:p>
    <w:p w:rsidR="00AC7C1C" w:rsidRPr="00C167B4" w:rsidRDefault="00AC7C1C" w:rsidP="00AB6AA7">
      <w:pPr>
        <w:shd w:val="clear" w:color="auto" w:fill="FFFFFF"/>
        <w:spacing w:after="0" w:line="240" w:lineRule="auto"/>
        <w:ind w:left="5670"/>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Таблиця 2до Типової освітньої програми </w:t>
      </w:r>
    </w:p>
    <w:p w:rsidR="00AC7C1C" w:rsidRPr="00C167B4" w:rsidRDefault="00AC7C1C" w:rsidP="00AB6AA7">
      <w:pPr>
        <w:spacing w:after="0" w:line="240" w:lineRule="auto"/>
        <w:ind w:firstLine="7"/>
        <w:jc w:val="center"/>
        <w:rPr>
          <w:rFonts w:ascii="Times New Roman" w:eastAsia="Calibri" w:hAnsi="Times New Roman" w:cs="Times New Roman"/>
          <w:b/>
          <w:bCs/>
          <w:sz w:val="28"/>
          <w:szCs w:val="28"/>
        </w:rPr>
      </w:pPr>
      <w:r w:rsidRPr="00C167B4">
        <w:rPr>
          <w:rFonts w:ascii="Times New Roman" w:eastAsia="Calibri" w:hAnsi="Times New Roman" w:cs="Times New Roman"/>
          <w:b/>
          <w:bCs/>
          <w:sz w:val="28"/>
          <w:szCs w:val="28"/>
        </w:rPr>
        <w:t xml:space="preserve">Навчальний план </w:t>
      </w:r>
    </w:p>
    <w:p w:rsidR="00AC7C1C" w:rsidRPr="00C167B4" w:rsidRDefault="00AC7C1C" w:rsidP="00AB6AA7">
      <w:pPr>
        <w:spacing w:after="0" w:line="240" w:lineRule="auto"/>
        <w:ind w:firstLine="7"/>
        <w:jc w:val="center"/>
        <w:rPr>
          <w:rFonts w:ascii="Times New Roman" w:eastAsia="Calibri" w:hAnsi="Times New Roman" w:cs="Times New Roman"/>
          <w:b/>
          <w:bCs/>
          <w:sz w:val="28"/>
          <w:szCs w:val="28"/>
        </w:rPr>
      </w:pPr>
      <w:r w:rsidRPr="00C167B4">
        <w:rPr>
          <w:rFonts w:ascii="Times New Roman" w:eastAsia="Calibri" w:hAnsi="Times New Roman" w:cs="Times New Roman"/>
          <w:b/>
          <w:sz w:val="28"/>
          <w:szCs w:val="28"/>
        </w:rPr>
        <w:t>для 10-11 класів закладів загальної середньої освіти</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379"/>
        <w:gridCol w:w="1843"/>
        <w:gridCol w:w="1843"/>
      </w:tblGrid>
      <w:tr w:rsidR="00AC7C1C" w:rsidRPr="00B1196D" w:rsidTr="00F1110F">
        <w:trPr>
          <w:cantSplit/>
        </w:trPr>
        <w:tc>
          <w:tcPr>
            <w:tcW w:w="6379" w:type="dxa"/>
            <w:vMerge w:val="restart"/>
            <w:tcBorders>
              <w:top w:val="single" w:sz="4" w:space="0" w:color="auto"/>
              <w:left w:val="single" w:sz="4" w:space="0" w:color="auto"/>
              <w:bottom w:val="single" w:sz="6" w:space="0" w:color="auto"/>
              <w:right w:val="single" w:sz="6" w:space="0" w:color="auto"/>
            </w:tcBorders>
          </w:tcPr>
          <w:p w:rsidR="00AC7C1C" w:rsidRPr="00C167B4" w:rsidRDefault="00AC7C1C" w:rsidP="00AB6AA7">
            <w:pPr>
              <w:spacing w:after="0" w:line="240" w:lineRule="auto"/>
              <w:ind w:firstLine="7"/>
              <w:jc w:val="center"/>
              <w:rPr>
                <w:rFonts w:ascii="Times New Roman" w:eastAsia="Calibri" w:hAnsi="Times New Roman" w:cs="Times New Roman"/>
                <w:b/>
                <w:bCs/>
                <w:sz w:val="28"/>
                <w:szCs w:val="28"/>
              </w:rPr>
            </w:pPr>
          </w:p>
          <w:p w:rsidR="00AC7C1C" w:rsidRPr="00C167B4" w:rsidRDefault="00AC7C1C" w:rsidP="00AB6AA7">
            <w:pPr>
              <w:spacing w:after="0" w:line="240" w:lineRule="auto"/>
              <w:ind w:firstLine="7"/>
              <w:jc w:val="center"/>
              <w:rPr>
                <w:rFonts w:ascii="Times New Roman" w:eastAsia="Calibri" w:hAnsi="Times New Roman" w:cs="Times New Roman"/>
                <w:b/>
                <w:bCs/>
                <w:sz w:val="28"/>
                <w:szCs w:val="28"/>
              </w:rPr>
            </w:pPr>
            <w:r w:rsidRPr="00C167B4">
              <w:rPr>
                <w:rFonts w:ascii="Times New Roman" w:eastAsia="Calibri" w:hAnsi="Times New Roman" w:cs="Times New Roman"/>
                <w:b/>
                <w:bCs/>
                <w:sz w:val="28"/>
                <w:szCs w:val="28"/>
              </w:rPr>
              <w:t>Предмети</w:t>
            </w:r>
          </w:p>
        </w:tc>
        <w:tc>
          <w:tcPr>
            <w:tcW w:w="3686" w:type="dxa"/>
            <w:gridSpan w:val="2"/>
            <w:tcBorders>
              <w:top w:val="single" w:sz="4" w:space="0" w:color="auto"/>
              <w:left w:val="nil"/>
              <w:bottom w:val="single" w:sz="6" w:space="0" w:color="auto"/>
              <w:right w:val="single" w:sz="4" w:space="0" w:color="auto"/>
            </w:tcBorders>
          </w:tcPr>
          <w:p w:rsidR="00AC7C1C" w:rsidRPr="00C167B4" w:rsidRDefault="00AC7C1C" w:rsidP="00AB6AA7">
            <w:pPr>
              <w:spacing w:after="0" w:line="240" w:lineRule="auto"/>
              <w:ind w:firstLine="7"/>
              <w:jc w:val="center"/>
              <w:rPr>
                <w:rFonts w:ascii="Times New Roman" w:eastAsia="Calibri" w:hAnsi="Times New Roman" w:cs="Times New Roman"/>
                <w:b/>
                <w:bCs/>
                <w:sz w:val="28"/>
                <w:szCs w:val="28"/>
              </w:rPr>
            </w:pPr>
            <w:r w:rsidRPr="00C167B4">
              <w:rPr>
                <w:rFonts w:ascii="Times New Roman" w:eastAsia="Calibri" w:hAnsi="Times New Roman" w:cs="Times New Roman"/>
                <w:b/>
                <w:bCs/>
                <w:sz w:val="28"/>
                <w:szCs w:val="28"/>
              </w:rPr>
              <w:t>Кількість годин на тиждень у класах</w:t>
            </w:r>
          </w:p>
        </w:tc>
      </w:tr>
      <w:tr w:rsidR="00AC7C1C" w:rsidRPr="00C167B4" w:rsidTr="00F1110F">
        <w:trPr>
          <w:cantSplit/>
        </w:trPr>
        <w:tc>
          <w:tcPr>
            <w:tcW w:w="6379" w:type="dxa"/>
            <w:vMerge/>
            <w:tcBorders>
              <w:top w:val="single" w:sz="4" w:space="0" w:color="auto"/>
              <w:left w:val="single" w:sz="4" w:space="0" w:color="auto"/>
              <w:bottom w:val="single" w:sz="6" w:space="0" w:color="auto"/>
              <w:right w:val="single" w:sz="6" w:space="0" w:color="auto"/>
            </w:tcBorders>
            <w:vAlign w:val="center"/>
          </w:tcPr>
          <w:p w:rsidR="00AC7C1C" w:rsidRPr="00C167B4" w:rsidRDefault="00AC7C1C" w:rsidP="00AB6AA7">
            <w:pPr>
              <w:spacing w:after="0" w:line="240" w:lineRule="auto"/>
              <w:rPr>
                <w:rFonts w:ascii="Times New Roman" w:eastAsia="Calibri" w:hAnsi="Times New Roman" w:cs="Times New Roman"/>
                <w:b/>
                <w:bCs/>
                <w:sz w:val="28"/>
                <w:szCs w:val="28"/>
              </w:rPr>
            </w:pPr>
          </w:p>
        </w:tc>
        <w:tc>
          <w:tcPr>
            <w:tcW w:w="1843" w:type="dxa"/>
            <w:tcBorders>
              <w:top w:val="single" w:sz="6" w:space="0" w:color="auto"/>
              <w:left w:val="nil"/>
              <w:bottom w:val="single" w:sz="6" w:space="0" w:color="auto"/>
              <w:right w:val="single" w:sz="6" w:space="0" w:color="auto"/>
            </w:tcBorders>
          </w:tcPr>
          <w:p w:rsidR="00AC7C1C" w:rsidRPr="00C167B4" w:rsidRDefault="00AC7C1C" w:rsidP="00AB6AA7">
            <w:pPr>
              <w:spacing w:after="0" w:line="240" w:lineRule="auto"/>
              <w:ind w:left="-108"/>
              <w:jc w:val="center"/>
              <w:rPr>
                <w:rFonts w:ascii="Times New Roman" w:eastAsia="Calibri" w:hAnsi="Times New Roman" w:cs="Times New Roman"/>
                <w:b/>
                <w:bCs/>
                <w:sz w:val="28"/>
                <w:szCs w:val="28"/>
              </w:rPr>
            </w:pPr>
            <w:r w:rsidRPr="00C167B4">
              <w:rPr>
                <w:rFonts w:ascii="Times New Roman" w:eastAsia="Calibri" w:hAnsi="Times New Roman" w:cs="Times New Roman"/>
                <w:b/>
                <w:bCs/>
                <w:sz w:val="28"/>
                <w:szCs w:val="28"/>
              </w:rPr>
              <w:t>10</w:t>
            </w:r>
          </w:p>
        </w:tc>
        <w:tc>
          <w:tcPr>
            <w:tcW w:w="1843" w:type="dxa"/>
            <w:tcBorders>
              <w:top w:val="single" w:sz="6" w:space="0" w:color="auto"/>
              <w:left w:val="single" w:sz="6" w:space="0" w:color="auto"/>
              <w:bottom w:val="single" w:sz="6" w:space="0" w:color="auto"/>
              <w:right w:val="single" w:sz="4" w:space="0" w:color="auto"/>
            </w:tcBorders>
          </w:tcPr>
          <w:p w:rsidR="00AC7C1C" w:rsidRPr="00C167B4" w:rsidRDefault="00AC7C1C" w:rsidP="00AB6AA7">
            <w:pPr>
              <w:spacing w:after="0" w:line="240" w:lineRule="auto"/>
              <w:ind w:left="-108"/>
              <w:jc w:val="center"/>
              <w:rPr>
                <w:rFonts w:ascii="Times New Roman" w:eastAsia="Calibri" w:hAnsi="Times New Roman" w:cs="Times New Roman"/>
                <w:b/>
                <w:bCs/>
                <w:sz w:val="28"/>
                <w:szCs w:val="28"/>
              </w:rPr>
            </w:pPr>
            <w:r w:rsidRPr="00C167B4">
              <w:rPr>
                <w:rFonts w:ascii="Times New Roman" w:eastAsia="Calibri" w:hAnsi="Times New Roman" w:cs="Times New Roman"/>
                <w:b/>
                <w:bCs/>
                <w:sz w:val="28"/>
                <w:szCs w:val="28"/>
              </w:rPr>
              <w:t>11</w:t>
            </w:r>
          </w:p>
        </w:tc>
      </w:tr>
      <w:tr w:rsidR="00AC7C1C" w:rsidRPr="00C167B4" w:rsidTr="00F1110F">
        <w:trPr>
          <w:cantSplit/>
        </w:trPr>
        <w:tc>
          <w:tcPr>
            <w:tcW w:w="6379" w:type="dxa"/>
            <w:tcBorders>
              <w:top w:val="single" w:sz="6" w:space="0" w:color="auto"/>
              <w:left w:val="single" w:sz="4" w:space="0" w:color="auto"/>
              <w:bottom w:val="single" w:sz="6" w:space="0" w:color="auto"/>
              <w:right w:val="single" w:sz="6" w:space="0" w:color="auto"/>
            </w:tcBorders>
          </w:tcPr>
          <w:p w:rsidR="00AC7C1C" w:rsidRPr="00C167B4" w:rsidRDefault="00AC7C1C" w:rsidP="00AB6AA7">
            <w:pPr>
              <w:spacing w:after="0" w:line="240" w:lineRule="auto"/>
              <w:ind w:left="33"/>
              <w:rPr>
                <w:rFonts w:ascii="Times New Roman" w:eastAsia="Calibri" w:hAnsi="Times New Roman" w:cs="Times New Roman"/>
                <w:b/>
                <w:bCs/>
                <w:sz w:val="28"/>
                <w:szCs w:val="28"/>
              </w:rPr>
            </w:pPr>
            <w:r w:rsidRPr="00C167B4">
              <w:rPr>
                <w:rFonts w:ascii="Times New Roman" w:eastAsia="Calibri" w:hAnsi="Times New Roman" w:cs="Times New Roman"/>
                <w:b/>
                <w:bCs/>
                <w:sz w:val="28"/>
                <w:szCs w:val="28"/>
              </w:rPr>
              <w:t>Базові предмети</w:t>
            </w:r>
            <w:r w:rsidRPr="00C167B4">
              <w:rPr>
                <w:rFonts w:ascii="Times New Roman" w:eastAsia="Calibri" w:hAnsi="Times New Roman" w:cs="Times New Roman"/>
                <w:b/>
                <w:bCs/>
                <w:vertAlign w:val="superscript"/>
              </w:rPr>
              <w:t>1</w:t>
            </w:r>
          </w:p>
        </w:tc>
        <w:tc>
          <w:tcPr>
            <w:tcW w:w="1843" w:type="dxa"/>
            <w:tcBorders>
              <w:top w:val="single" w:sz="6" w:space="0" w:color="auto"/>
              <w:left w:val="single" w:sz="6" w:space="0" w:color="auto"/>
              <w:bottom w:val="single" w:sz="6" w:space="0" w:color="auto"/>
              <w:right w:val="single" w:sz="6" w:space="0" w:color="auto"/>
            </w:tcBorders>
          </w:tcPr>
          <w:p w:rsidR="00AC7C1C" w:rsidRPr="00C167B4" w:rsidRDefault="00AC7C1C" w:rsidP="00AB6AA7">
            <w:pPr>
              <w:spacing w:after="0" w:line="240" w:lineRule="auto"/>
              <w:ind w:left="-108"/>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27 (29)</w:t>
            </w:r>
          </w:p>
        </w:tc>
        <w:tc>
          <w:tcPr>
            <w:tcW w:w="1843" w:type="dxa"/>
            <w:tcBorders>
              <w:top w:val="single" w:sz="6" w:space="0" w:color="auto"/>
              <w:left w:val="single" w:sz="6" w:space="0" w:color="auto"/>
              <w:bottom w:val="single" w:sz="6" w:space="0" w:color="auto"/>
              <w:right w:val="single" w:sz="4" w:space="0" w:color="auto"/>
            </w:tcBorders>
          </w:tcPr>
          <w:p w:rsidR="00AC7C1C" w:rsidRPr="00C167B4" w:rsidRDefault="00AC7C1C" w:rsidP="00AB6AA7">
            <w:pPr>
              <w:spacing w:after="0" w:line="240" w:lineRule="auto"/>
              <w:ind w:left="-108"/>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26 (28)</w:t>
            </w:r>
          </w:p>
        </w:tc>
      </w:tr>
      <w:tr w:rsidR="00AC7C1C" w:rsidRPr="00C167B4" w:rsidTr="00F1110F">
        <w:trPr>
          <w:cantSplit/>
        </w:trPr>
        <w:tc>
          <w:tcPr>
            <w:tcW w:w="6379" w:type="dxa"/>
            <w:tcBorders>
              <w:top w:val="single" w:sz="6" w:space="0" w:color="auto"/>
              <w:left w:val="single" w:sz="4" w:space="0" w:color="auto"/>
              <w:bottom w:val="single" w:sz="6" w:space="0" w:color="auto"/>
              <w:right w:val="single" w:sz="6" w:space="0" w:color="auto"/>
            </w:tcBorders>
          </w:tcPr>
          <w:p w:rsidR="00AC7C1C" w:rsidRPr="00C167B4" w:rsidRDefault="00AC7C1C" w:rsidP="00AB6AA7">
            <w:pPr>
              <w:spacing w:after="0" w:line="240" w:lineRule="auto"/>
              <w:ind w:left="33"/>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Українська мова </w:t>
            </w:r>
          </w:p>
        </w:tc>
        <w:tc>
          <w:tcPr>
            <w:tcW w:w="1843" w:type="dxa"/>
            <w:tcBorders>
              <w:top w:val="single" w:sz="6" w:space="0" w:color="auto"/>
              <w:left w:val="single" w:sz="6" w:space="0" w:color="auto"/>
              <w:bottom w:val="single" w:sz="6" w:space="0" w:color="auto"/>
              <w:right w:val="single" w:sz="6"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2</w:t>
            </w:r>
          </w:p>
        </w:tc>
      </w:tr>
      <w:tr w:rsidR="00AC7C1C" w:rsidRPr="00C167B4" w:rsidTr="00F1110F">
        <w:trPr>
          <w:cantSplit/>
        </w:trPr>
        <w:tc>
          <w:tcPr>
            <w:tcW w:w="6379" w:type="dxa"/>
            <w:tcBorders>
              <w:top w:val="single" w:sz="6" w:space="0" w:color="auto"/>
              <w:left w:val="single" w:sz="4" w:space="0" w:color="auto"/>
              <w:bottom w:val="single" w:sz="6" w:space="0" w:color="auto"/>
              <w:right w:val="single" w:sz="6" w:space="0" w:color="auto"/>
            </w:tcBorders>
          </w:tcPr>
          <w:p w:rsidR="00AC7C1C" w:rsidRPr="00C167B4" w:rsidRDefault="00AC7C1C" w:rsidP="00AB6AA7">
            <w:pPr>
              <w:spacing w:after="0" w:line="240" w:lineRule="auto"/>
              <w:ind w:left="33"/>
              <w:rPr>
                <w:rFonts w:ascii="Times New Roman" w:eastAsia="Calibri" w:hAnsi="Times New Roman" w:cs="Times New Roman"/>
                <w:sz w:val="28"/>
                <w:szCs w:val="28"/>
              </w:rPr>
            </w:pPr>
            <w:r w:rsidRPr="00C167B4">
              <w:rPr>
                <w:rFonts w:ascii="Times New Roman" w:eastAsia="Calibri" w:hAnsi="Times New Roman" w:cs="Times New Roman"/>
                <w:sz w:val="28"/>
                <w:szCs w:val="28"/>
              </w:rPr>
              <w:lastRenderedPageBreak/>
              <w:t xml:space="preserve">Українська  література </w:t>
            </w:r>
          </w:p>
        </w:tc>
        <w:tc>
          <w:tcPr>
            <w:tcW w:w="1843" w:type="dxa"/>
            <w:tcBorders>
              <w:top w:val="single" w:sz="6" w:space="0" w:color="auto"/>
              <w:left w:val="single" w:sz="6" w:space="0" w:color="auto"/>
              <w:bottom w:val="single" w:sz="6" w:space="0" w:color="auto"/>
              <w:right w:val="single" w:sz="6"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2</w:t>
            </w:r>
          </w:p>
        </w:tc>
      </w:tr>
      <w:tr w:rsidR="00AC7C1C" w:rsidRPr="00C167B4" w:rsidTr="00F1110F">
        <w:trPr>
          <w:cantSplit/>
        </w:trPr>
        <w:tc>
          <w:tcPr>
            <w:tcW w:w="6379" w:type="dxa"/>
            <w:tcBorders>
              <w:top w:val="single" w:sz="6" w:space="0" w:color="auto"/>
              <w:left w:val="single" w:sz="4" w:space="0" w:color="auto"/>
              <w:bottom w:val="single" w:sz="6" w:space="0" w:color="auto"/>
              <w:right w:val="single" w:sz="6" w:space="0" w:color="auto"/>
            </w:tcBorders>
          </w:tcPr>
          <w:p w:rsidR="00AC7C1C" w:rsidRPr="00C167B4" w:rsidRDefault="00AC7C1C" w:rsidP="00AB6AA7">
            <w:pPr>
              <w:spacing w:after="0" w:line="240" w:lineRule="auto"/>
              <w:ind w:left="33"/>
              <w:rPr>
                <w:rFonts w:ascii="Times New Roman" w:eastAsia="Calibri" w:hAnsi="Times New Roman" w:cs="Times New Roman"/>
                <w:sz w:val="28"/>
                <w:szCs w:val="28"/>
              </w:rPr>
            </w:pPr>
            <w:r w:rsidRPr="00C167B4">
              <w:rPr>
                <w:rFonts w:ascii="Times New Roman" w:eastAsia="Calibri" w:hAnsi="Times New Roman" w:cs="Times New Roman"/>
                <w:sz w:val="28"/>
                <w:szCs w:val="28"/>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1</w:t>
            </w:r>
          </w:p>
        </w:tc>
        <w:tc>
          <w:tcPr>
            <w:tcW w:w="1843" w:type="dxa"/>
            <w:tcBorders>
              <w:top w:val="single" w:sz="6" w:space="0" w:color="auto"/>
              <w:left w:val="single" w:sz="6" w:space="0" w:color="auto"/>
              <w:bottom w:val="single" w:sz="6" w:space="0" w:color="auto"/>
              <w:right w:val="single" w:sz="4"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1</w:t>
            </w:r>
          </w:p>
        </w:tc>
      </w:tr>
      <w:tr w:rsidR="00AC7C1C" w:rsidRPr="00C167B4" w:rsidTr="00F1110F">
        <w:trPr>
          <w:cantSplit/>
        </w:trPr>
        <w:tc>
          <w:tcPr>
            <w:tcW w:w="6379" w:type="dxa"/>
            <w:tcBorders>
              <w:top w:val="single" w:sz="6" w:space="0" w:color="auto"/>
              <w:left w:val="single" w:sz="4" w:space="0" w:color="auto"/>
              <w:bottom w:val="single" w:sz="6" w:space="0" w:color="auto"/>
              <w:right w:val="single" w:sz="6" w:space="0" w:color="auto"/>
            </w:tcBorders>
          </w:tcPr>
          <w:p w:rsidR="00AC7C1C" w:rsidRPr="00C167B4" w:rsidRDefault="00AC7C1C" w:rsidP="00AB6AA7">
            <w:pPr>
              <w:spacing w:after="0" w:line="240" w:lineRule="auto"/>
              <w:ind w:left="33"/>
              <w:rPr>
                <w:rFonts w:ascii="Times New Roman" w:eastAsia="Calibri" w:hAnsi="Times New Roman" w:cs="Times New Roman"/>
                <w:sz w:val="28"/>
                <w:szCs w:val="28"/>
              </w:rPr>
            </w:pPr>
            <w:r w:rsidRPr="00C167B4">
              <w:rPr>
                <w:rFonts w:ascii="Times New Roman" w:eastAsia="Calibri" w:hAnsi="Times New Roman" w:cs="Times New Roman"/>
                <w:sz w:val="28"/>
                <w:szCs w:val="28"/>
              </w:rPr>
              <w:t>Іноземна мова</w:t>
            </w:r>
            <w:r w:rsidRPr="00C167B4">
              <w:rPr>
                <w:rFonts w:ascii="Times New Roman" w:eastAsia="Calibri" w:hAnsi="Times New Roman" w:cs="Times New Roman"/>
                <w:b/>
                <w:bCs/>
                <w:sz w:val="28"/>
                <w:szCs w:val="28"/>
                <w:vertAlign w:val="superscript"/>
              </w:rPr>
              <w:t>2</w:t>
            </w:r>
          </w:p>
        </w:tc>
        <w:tc>
          <w:tcPr>
            <w:tcW w:w="1843" w:type="dxa"/>
            <w:tcBorders>
              <w:top w:val="single" w:sz="6" w:space="0" w:color="auto"/>
              <w:left w:val="single" w:sz="6" w:space="0" w:color="auto"/>
              <w:bottom w:val="single" w:sz="6" w:space="0" w:color="auto"/>
              <w:right w:val="single" w:sz="6"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2</w:t>
            </w:r>
          </w:p>
        </w:tc>
      </w:tr>
      <w:tr w:rsidR="00AC7C1C" w:rsidRPr="00C167B4" w:rsidTr="00F1110F">
        <w:trPr>
          <w:cantSplit/>
        </w:trPr>
        <w:tc>
          <w:tcPr>
            <w:tcW w:w="6379" w:type="dxa"/>
            <w:tcBorders>
              <w:top w:val="single" w:sz="6" w:space="0" w:color="auto"/>
              <w:left w:val="single" w:sz="4" w:space="0" w:color="auto"/>
              <w:bottom w:val="single" w:sz="6" w:space="0" w:color="auto"/>
              <w:right w:val="single" w:sz="6" w:space="0" w:color="auto"/>
            </w:tcBorders>
          </w:tcPr>
          <w:p w:rsidR="00AC7C1C" w:rsidRPr="00C167B4" w:rsidRDefault="00AC7C1C" w:rsidP="00AB6AA7">
            <w:pPr>
              <w:spacing w:after="0" w:line="240" w:lineRule="auto"/>
              <w:ind w:left="33"/>
              <w:rPr>
                <w:rFonts w:ascii="Times New Roman" w:eastAsia="Calibri" w:hAnsi="Times New Roman" w:cs="Times New Roman"/>
                <w:sz w:val="28"/>
                <w:szCs w:val="28"/>
              </w:rPr>
            </w:pPr>
            <w:r w:rsidRPr="00C167B4">
              <w:rPr>
                <w:rFonts w:ascii="Times New Roman" w:eastAsia="Calibri" w:hAnsi="Times New Roman" w:cs="Times New Roman"/>
                <w:sz w:val="28"/>
                <w:szCs w:val="28"/>
              </w:rPr>
              <w:t>Мова і література корінного народу, національної меншини</w:t>
            </w:r>
            <w:r w:rsidRPr="00C167B4">
              <w:rPr>
                <w:rFonts w:ascii="Times New Roman" w:eastAsia="Calibri" w:hAnsi="Times New Roman" w:cs="Times New Roman"/>
                <w:b/>
                <w:bCs/>
                <w:sz w:val="28"/>
                <w:szCs w:val="28"/>
                <w:vertAlign w:val="superscript"/>
              </w:rPr>
              <w:t>3</w:t>
            </w:r>
          </w:p>
        </w:tc>
        <w:tc>
          <w:tcPr>
            <w:tcW w:w="1843" w:type="dxa"/>
            <w:tcBorders>
              <w:top w:val="single" w:sz="6" w:space="0" w:color="auto"/>
              <w:left w:val="single" w:sz="6" w:space="0" w:color="auto"/>
              <w:bottom w:val="single" w:sz="6" w:space="0" w:color="auto"/>
              <w:right w:val="single" w:sz="6"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2</w:t>
            </w:r>
          </w:p>
        </w:tc>
      </w:tr>
      <w:tr w:rsidR="00AC7C1C" w:rsidRPr="00C167B4" w:rsidTr="00F1110F">
        <w:trPr>
          <w:cantSplit/>
        </w:trPr>
        <w:tc>
          <w:tcPr>
            <w:tcW w:w="6379" w:type="dxa"/>
            <w:tcBorders>
              <w:top w:val="single" w:sz="6" w:space="0" w:color="auto"/>
              <w:left w:val="single" w:sz="4" w:space="0" w:color="auto"/>
              <w:bottom w:val="single" w:sz="6" w:space="0" w:color="auto"/>
              <w:right w:val="single" w:sz="6" w:space="0" w:color="auto"/>
            </w:tcBorders>
          </w:tcPr>
          <w:p w:rsidR="00AC7C1C" w:rsidRPr="00C167B4" w:rsidRDefault="00AC7C1C" w:rsidP="00AB6AA7">
            <w:pPr>
              <w:spacing w:after="0" w:line="240" w:lineRule="auto"/>
              <w:ind w:left="33"/>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Історія України  </w:t>
            </w:r>
          </w:p>
        </w:tc>
        <w:tc>
          <w:tcPr>
            <w:tcW w:w="1843" w:type="dxa"/>
            <w:tcBorders>
              <w:top w:val="single" w:sz="6" w:space="0" w:color="auto"/>
              <w:left w:val="single" w:sz="6" w:space="0" w:color="auto"/>
              <w:bottom w:val="single" w:sz="6" w:space="0" w:color="auto"/>
              <w:right w:val="single" w:sz="6"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1,5 </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1,5</w:t>
            </w:r>
          </w:p>
        </w:tc>
      </w:tr>
      <w:tr w:rsidR="00AC7C1C" w:rsidRPr="00C167B4" w:rsidTr="00F1110F">
        <w:trPr>
          <w:cantSplit/>
        </w:trPr>
        <w:tc>
          <w:tcPr>
            <w:tcW w:w="6379" w:type="dxa"/>
            <w:tcBorders>
              <w:top w:val="single" w:sz="6" w:space="0" w:color="auto"/>
              <w:left w:val="single" w:sz="4" w:space="0" w:color="auto"/>
              <w:bottom w:val="single" w:sz="6" w:space="0" w:color="auto"/>
              <w:right w:val="single" w:sz="6" w:space="0" w:color="auto"/>
            </w:tcBorders>
          </w:tcPr>
          <w:p w:rsidR="00AC7C1C" w:rsidRPr="00C167B4" w:rsidRDefault="00AC7C1C" w:rsidP="00AB6AA7">
            <w:pPr>
              <w:spacing w:after="0" w:line="240" w:lineRule="auto"/>
              <w:ind w:left="33"/>
              <w:rPr>
                <w:rFonts w:ascii="Times New Roman" w:eastAsia="Calibri" w:hAnsi="Times New Roman" w:cs="Times New Roman"/>
                <w:sz w:val="28"/>
                <w:szCs w:val="28"/>
              </w:rPr>
            </w:pPr>
            <w:r w:rsidRPr="00C167B4">
              <w:rPr>
                <w:rFonts w:ascii="Times New Roman" w:eastAsia="Calibri" w:hAnsi="Times New Roman" w:cs="Times New Roman"/>
                <w:sz w:val="28"/>
                <w:szCs w:val="28"/>
              </w:rPr>
              <w:t>Всесвітня історія</w:t>
            </w:r>
          </w:p>
        </w:tc>
        <w:tc>
          <w:tcPr>
            <w:tcW w:w="1843" w:type="dxa"/>
            <w:tcBorders>
              <w:top w:val="single" w:sz="6" w:space="0" w:color="auto"/>
              <w:left w:val="single" w:sz="6" w:space="0" w:color="auto"/>
              <w:bottom w:val="single" w:sz="6" w:space="0" w:color="auto"/>
              <w:right w:val="single" w:sz="6"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1</w:t>
            </w:r>
          </w:p>
        </w:tc>
        <w:tc>
          <w:tcPr>
            <w:tcW w:w="1843" w:type="dxa"/>
            <w:tcBorders>
              <w:top w:val="single" w:sz="6" w:space="0" w:color="auto"/>
              <w:left w:val="single" w:sz="6" w:space="0" w:color="auto"/>
              <w:bottom w:val="single" w:sz="6" w:space="0" w:color="auto"/>
              <w:right w:val="single" w:sz="4"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1</w:t>
            </w:r>
          </w:p>
        </w:tc>
      </w:tr>
      <w:tr w:rsidR="00AC7C1C" w:rsidRPr="00C167B4" w:rsidTr="00F1110F">
        <w:trPr>
          <w:cantSplit/>
        </w:trPr>
        <w:tc>
          <w:tcPr>
            <w:tcW w:w="6379" w:type="dxa"/>
            <w:tcBorders>
              <w:top w:val="single" w:sz="6" w:space="0" w:color="auto"/>
              <w:left w:val="single" w:sz="4" w:space="0" w:color="auto"/>
              <w:bottom w:val="single" w:sz="6" w:space="0" w:color="auto"/>
              <w:right w:val="single" w:sz="6" w:space="0" w:color="auto"/>
            </w:tcBorders>
          </w:tcPr>
          <w:p w:rsidR="00AC7C1C" w:rsidRPr="00C167B4" w:rsidRDefault="00AC7C1C" w:rsidP="00AB6AA7">
            <w:pPr>
              <w:spacing w:after="0" w:line="240" w:lineRule="auto"/>
              <w:ind w:left="33"/>
              <w:rPr>
                <w:rFonts w:ascii="Times New Roman" w:eastAsia="Calibri" w:hAnsi="Times New Roman" w:cs="Times New Roman"/>
                <w:sz w:val="28"/>
                <w:szCs w:val="28"/>
              </w:rPr>
            </w:pPr>
            <w:r w:rsidRPr="00C167B4">
              <w:rPr>
                <w:rFonts w:ascii="Times New Roman" w:eastAsia="Calibri" w:hAnsi="Times New Roman" w:cs="Times New Roman"/>
                <w:sz w:val="28"/>
                <w:szCs w:val="28"/>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shd w:val="clear" w:color="auto" w:fill="F3F3F3"/>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0</w:t>
            </w:r>
          </w:p>
        </w:tc>
      </w:tr>
      <w:tr w:rsidR="00AC7C1C" w:rsidRPr="00C167B4" w:rsidTr="00F1110F">
        <w:trPr>
          <w:cantSplit/>
        </w:trPr>
        <w:tc>
          <w:tcPr>
            <w:tcW w:w="6379" w:type="dxa"/>
            <w:tcBorders>
              <w:top w:val="single" w:sz="6" w:space="0" w:color="auto"/>
              <w:left w:val="single" w:sz="4" w:space="0" w:color="auto"/>
              <w:bottom w:val="single" w:sz="6" w:space="0" w:color="auto"/>
              <w:right w:val="single" w:sz="6" w:space="0" w:color="auto"/>
            </w:tcBorders>
          </w:tcPr>
          <w:p w:rsidR="00AC7C1C" w:rsidRPr="00C167B4" w:rsidRDefault="00AC7C1C" w:rsidP="00AB6AA7">
            <w:pPr>
              <w:keepNext/>
              <w:autoSpaceDE w:val="0"/>
              <w:autoSpaceDN w:val="0"/>
              <w:spacing w:after="0" w:line="240" w:lineRule="auto"/>
              <w:ind w:left="33"/>
              <w:outlineLvl w:val="0"/>
              <w:rPr>
                <w:rFonts w:ascii="Times New Roman" w:eastAsia="Times New Roman" w:hAnsi="Times New Roman" w:cs="Times New Roman"/>
                <w:sz w:val="28"/>
                <w:szCs w:val="28"/>
                <w:lang w:eastAsia="uk-UA"/>
              </w:rPr>
            </w:pPr>
            <w:r w:rsidRPr="00C167B4">
              <w:rPr>
                <w:rFonts w:ascii="Times New Roman" w:eastAsia="Times New Roman" w:hAnsi="Times New Roman" w:cs="Times New Roman"/>
                <w:sz w:val="28"/>
                <w:szCs w:val="28"/>
                <w:lang w:eastAsia="uk-UA"/>
              </w:rPr>
              <w:t>Математика (алгебра і початки аналізу та геометрія)</w:t>
            </w:r>
          </w:p>
        </w:tc>
        <w:tc>
          <w:tcPr>
            <w:tcW w:w="1843" w:type="dxa"/>
            <w:tcBorders>
              <w:top w:val="single" w:sz="6" w:space="0" w:color="auto"/>
              <w:left w:val="single" w:sz="6" w:space="0" w:color="auto"/>
              <w:bottom w:val="single" w:sz="6" w:space="0" w:color="auto"/>
              <w:right w:val="single" w:sz="6"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3</w:t>
            </w:r>
          </w:p>
        </w:tc>
        <w:tc>
          <w:tcPr>
            <w:tcW w:w="1843" w:type="dxa"/>
            <w:tcBorders>
              <w:top w:val="single" w:sz="6" w:space="0" w:color="auto"/>
              <w:left w:val="single" w:sz="6" w:space="0" w:color="auto"/>
              <w:bottom w:val="single" w:sz="6" w:space="0" w:color="auto"/>
              <w:right w:val="single" w:sz="4"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3</w:t>
            </w:r>
          </w:p>
        </w:tc>
      </w:tr>
      <w:tr w:rsidR="00AC7C1C" w:rsidRPr="00C167B4" w:rsidTr="00F1110F">
        <w:trPr>
          <w:cantSplit/>
        </w:trPr>
        <w:tc>
          <w:tcPr>
            <w:tcW w:w="6379" w:type="dxa"/>
            <w:tcBorders>
              <w:top w:val="single" w:sz="6" w:space="0" w:color="auto"/>
              <w:left w:val="single" w:sz="4" w:space="0" w:color="auto"/>
              <w:bottom w:val="single" w:sz="6" w:space="0" w:color="auto"/>
              <w:right w:val="single" w:sz="6" w:space="0" w:color="auto"/>
            </w:tcBorders>
          </w:tcPr>
          <w:p w:rsidR="00AC7C1C" w:rsidRPr="00C167B4" w:rsidRDefault="00AC7C1C" w:rsidP="00AB6AA7">
            <w:pPr>
              <w:spacing w:after="0" w:line="240" w:lineRule="auto"/>
              <w:ind w:left="33"/>
              <w:rPr>
                <w:rFonts w:ascii="Times New Roman" w:eastAsia="Calibri" w:hAnsi="Times New Roman" w:cs="Times New Roman"/>
                <w:sz w:val="28"/>
                <w:szCs w:val="28"/>
              </w:rPr>
            </w:pPr>
            <w:r w:rsidRPr="00C167B4">
              <w:rPr>
                <w:rFonts w:ascii="Times New Roman" w:eastAsia="Calibri" w:hAnsi="Times New Roman" w:cs="Times New Roman"/>
                <w:sz w:val="28"/>
                <w:szCs w:val="28"/>
              </w:rPr>
              <w:t>Біологія і екологія</w:t>
            </w:r>
          </w:p>
        </w:tc>
        <w:tc>
          <w:tcPr>
            <w:tcW w:w="1843" w:type="dxa"/>
            <w:tcBorders>
              <w:top w:val="single" w:sz="6" w:space="0" w:color="auto"/>
              <w:left w:val="single" w:sz="6" w:space="0" w:color="auto"/>
              <w:bottom w:val="single" w:sz="6" w:space="0" w:color="auto"/>
              <w:right w:val="single" w:sz="6"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2</w:t>
            </w:r>
          </w:p>
        </w:tc>
        <w:tc>
          <w:tcPr>
            <w:tcW w:w="1843" w:type="dxa"/>
            <w:tcBorders>
              <w:top w:val="single" w:sz="6" w:space="0" w:color="auto"/>
              <w:left w:val="single" w:sz="6" w:space="0" w:color="auto"/>
              <w:bottom w:val="single" w:sz="6" w:space="0" w:color="auto"/>
              <w:right w:val="single" w:sz="4"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2</w:t>
            </w:r>
          </w:p>
        </w:tc>
      </w:tr>
      <w:tr w:rsidR="00AC7C1C" w:rsidRPr="00C167B4" w:rsidTr="00F1110F">
        <w:trPr>
          <w:cantSplit/>
        </w:trPr>
        <w:tc>
          <w:tcPr>
            <w:tcW w:w="6379" w:type="dxa"/>
            <w:tcBorders>
              <w:top w:val="single" w:sz="6" w:space="0" w:color="auto"/>
              <w:left w:val="single" w:sz="4" w:space="0" w:color="auto"/>
              <w:bottom w:val="single" w:sz="6" w:space="0" w:color="auto"/>
              <w:right w:val="single" w:sz="6" w:space="0" w:color="auto"/>
            </w:tcBorders>
          </w:tcPr>
          <w:p w:rsidR="00AC7C1C" w:rsidRPr="00C167B4" w:rsidRDefault="00AC7C1C" w:rsidP="00AB6AA7">
            <w:pPr>
              <w:spacing w:after="0" w:line="240" w:lineRule="auto"/>
              <w:ind w:left="33"/>
              <w:rPr>
                <w:rFonts w:ascii="Times New Roman" w:eastAsia="Calibri" w:hAnsi="Times New Roman" w:cs="Times New Roman"/>
                <w:sz w:val="28"/>
                <w:szCs w:val="28"/>
              </w:rPr>
            </w:pPr>
            <w:r w:rsidRPr="00C167B4">
              <w:rPr>
                <w:rFonts w:ascii="Times New Roman" w:eastAsia="Calibri" w:hAnsi="Times New Roman" w:cs="Times New Roman"/>
                <w:sz w:val="28"/>
                <w:szCs w:val="28"/>
              </w:rPr>
              <w:t>Географія</w:t>
            </w:r>
          </w:p>
        </w:tc>
        <w:tc>
          <w:tcPr>
            <w:tcW w:w="1843" w:type="dxa"/>
            <w:tcBorders>
              <w:top w:val="single" w:sz="6" w:space="0" w:color="auto"/>
              <w:left w:val="single" w:sz="6" w:space="0" w:color="auto"/>
              <w:bottom w:val="single" w:sz="6" w:space="0" w:color="auto"/>
              <w:right w:val="single" w:sz="6"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1,5</w:t>
            </w:r>
          </w:p>
        </w:tc>
        <w:tc>
          <w:tcPr>
            <w:tcW w:w="1843" w:type="dxa"/>
            <w:tcBorders>
              <w:top w:val="single" w:sz="6" w:space="0" w:color="auto"/>
              <w:left w:val="single" w:sz="6" w:space="0" w:color="auto"/>
              <w:bottom w:val="single" w:sz="6" w:space="0" w:color="auto"/>
              <w:right w:val="single" w:sz="4"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1</w:t>
            </w:r>
          </w:p>
        </w:tc>
      </w:tr>
      <w:tr w:rsidR="00AC7C1C" w:rsidRPr="00C167B4" w:rsidTr="00F1110F">
        <w:trPr>
          <w:cantSplit/>
        </w:trPr>
        <w:tc>
          <w:tcPr>
            <w:tcW w:w="6379" w:type="dxa"/>
            <w:tcBorders>
              <w:top w:val="single" w:sz="6" w:space="0" w:color="auto"/>
              <w:left w:val="single" w:sz="4" w:space="0" w:color="auto"/>
              <w:bottom w:val="single" w:sz="6" w:space="0" w:color="auto"/>
              <w:right w:val="single" w:sz="6" w:space="0" w:color="auto"/>
            </w:tcBorders>
          </w:tcPr>
          <w:p w:rsidR="00AC7C1C" w:rsidRPr="00C167B4" w:rsidRDefault="00AC7C1C" w:rsidP="00AB6AA7">
            <w:pPr>
              <w:spacing w:after="0" w:line="240" w:lineRule="auto"/>
              <w:ind w:left="33"/>
              <w:rPr>
                <w:rFonts w:ascii="Times New Roman" w:eastAsia="Calibri" w:hAnsi="Times New Roman" w:cs="Times New Roman"/>
                <w:sz w:val="28"/>
                <w:szCs w:val="28"/>
              </w:rPr>
            </w:pPr>
            <w:r w:rsidRPr="00C167B4">
              <w:rPr>
                <w:rFonts w:ascii="Times New Roman" w:eastAsia="Calibri" w:hAnsi="Times New Roman" w:cs="Times New Roman"/>
                <w:sz w:val="28"/>
                <w:szCs w:val="28"/>
              </w:rPr>
              <w:t>Фізика і астрономія</w:t>
            </w:r>
          </w:p>
        </w:tc>
        <w:tc>
          <w:tcPr>
            <w:tcW w:w="1843" w:type="dxa"/>
            <w:tcBorders>
              <w:top w:val="single" w:sz="6" w:space="0" w:color="auto"/>
              <w:left w:val="single" w:sz="6" w:space="0" w:color="auto"/>
              <w:bottom w:val="single" w:sz="6" w:space="0" w:color="auto"/>
              <w:right w:val="single" w:sz="6"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shd w:val="clear" w:color="auto" w:fill="FFFFFF"/>
              </w:rPr>
              <w:t>3</w:t>
            </w:r>
          </w:p>
        </w:tc>
        <w:tc>
          <w:tcPr>
            <w:tcW w:w="1843" w:type="dxa"/>
            <w:tcBorders>
              <w:top w:val="single" w:sz="6" w:space="0" w:color="auto"/>
              <w:left w:val="single" w:sz="6" w:space="0" w:color="auto"/>
              <w:bottom w:val="single" w:sz="6" w:space="0" w:color="auto"/>
              <w:right w:val="single" w:sz="4"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shd w:val="clear" w:color="auto" w:fill="FFFFFF"/>
              </w:rPr>
              <w:t>4</w:t>
            </w:r>
          </w:p>
        </w:tc>
      </w:tr>
      <w:tr w:rsidR="00AC7C1C" w:rsidRPr="00C167B4" w:rsidTr="00F1110F">
        <w:trPr>
          <w:cantSplit/>
        </w:trPr>
        <w:tc>
          <w:tcPr>
            <w:tcW w:w="6379" w:type="dxa"/>
            <w:tcBorders>
              <w:top w:val="single" w:sz="6" w:space="0" w:color="auto"/>
              <w:left w:val="single" w:sz="4" w:space="0" w:color="auto"/>
              <w:bottom w:val="single" w:sz="6" w:space="0" w:color="auto"/>
              <w:right w:val="single" w:sz="6" w:space="0" w:color="auto"/>
            </w:tcBorders>
          </w:tcPr>
          <w:p w:rsidR="00AC7C1C" w:rsidRPr="00C167B4" w:rsidRDefault="00AC7C1C" w:rsidP="00AB6AA7">
            <w:pPr>
              <w:spacing w:after="0" w:line="240" w:lineRule="auto"/>
              <w:ind w:left="33"/>
              <w:rPr>
                <w:rFonts w:ascii="Times New Roman" w:eastAsia="Calibri" w:hAnsi="Times New Roman" w:cs="Times New Roman"/>
                <w:sz w:val="28"/>
                <w:szCs w:val="28"/>
              </w:rPr>
            </w:pPr>
            <w:r w:rsidRPr="00C167B4">
              <w:rPr>
                <w:rFonts w:ascii="Times New Roman" w:eastAsia="Calibri" w:hAnsi="Times New Roman" w:cs="Times New Roman"/>
                <w:sz w:val="28"/>
                <w:szCs w:val="28"/>
              </w:rPr>
              <w:t>Хімія</w:t>
            </w:r>
          </w:p>
        </w:tc>
        <w:tc>
          <w:tcPr>
            <w:tcW w:w="1843" w:type="dxa"/>
            <w:tcBorders>
              <w:top w:val="single" w:sz="6" w:space="0" w:color="auto"/>
              <w:left w:val="single" w:sz="6" w:space="0" w:color="auto"/>
              <w:bottom w:val="single" w:sz="6" w:space="0" w:color="auto"/>
              <w:right w:val="single" w:sz="6"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1,5 </w:t>
            </w:r>
          </w:p>
        </w:tc>
        <w:tc>
          <w:tcPr>
            <w:tcW w:w="1843" w:type="dxa"/>
            <w:tcBorders>
              <w:top w:val="single" w:sz="6" w:space="0" w:color="auto"/>
              <w:left w:val="single" w:sz="6" w:space="0" w:color="auto"/>
              <w:bottom w:val="single" w:sz="6" w:space="0" w:color="auto"/>
              <w:right w:val="single" w:sz="4"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2 </w:t>
            </w:r>
          </w:p>
        </w:tc>
      </w:tr>
      <w:tr w:rsidR="00AC7C1C" w:rsidRPr="00C167B4" w:rsidTr="00F1110F">
        <w:trPr>
          <w:cantSplit/>
        </w:trPr>
        <w:tc>
          <w:tcPr>
            <w:tcW w:w="6379" w:type="dxa"/>
            <w:tcBorders>
              <w:top w:val="single" w:sz="6" w:space="0" w:color="auto"/>
              <w:left w:val="single" w:sz="4" w:space="0" w:color="auto"/>
              <w:bottom w:val="single" w:sz="6" w:space="0" w:color="auto"/>
              <w:right w:val="single" w:sz="6" w:space="0" w:color="auto"/>
            </w:tcBorders>
          </w:tcPr>
          <w:p w:rsidR="00AC7C1C" w:rsidRPr="00C167B4" w:rsidRDefault="00AC7C1C" w:rsidP="00AB6AA7">
            <w:pPr>
              <w:spacing w:after="0" w:line="240" w:lineRule="auto"/>
              <w:ind w:left="33"/>
              <w:rPr>
                <w:rFonts w:ascii="Times New Roman" w:eastAsia="Calibri" w:hAnsi="Times New Roman" w:cs="Times New Roman"/>
                <w:sz w:val="28"/>
                <w:szCs w:val="28"/>
              </w:rPr>
            </w:pPr>
            <w:r w:rsidRPr="00C167B4">
              <w:rPr>
                <w:rFonts w:ascii="Times New Roman" w:eastAsia="Calibri" w:hAnsi="Times New Roman" w:cs="Times New Roman"/>
                <w:sz w:val="28"/>
                <w:szCs w:val="28"/>
              </w:rPr>
              <w:t>Фізична культура</w:t>
            </w:r>
            <w:r w:rsidRPr="00C167B4">
              <w:rPr>
                <w:rFonts w:ascii="Times New Roman" w:eastAsia="Calibri" w:hAnsi="Times New Roman" w:cs="Times New Roman"/>
                <w:b/>
                <w:bCs/>
                <w:sz w:val="28"/>
                <w:szCs w:val="28"/>
                <w:vertAlign w:val="superscript"/>
              </w:rPr>
              <w:t>4</w:t>
            </w:r>
          </w:p>
        </w:tc>
        <w:tc>
          <w:tcPr>
            <w:tcW w:w="1843" w:type="dxa"/>
            <w:tcBorders>
              <w:top w:val="single" w:sz="6" w:space="0" w:color="auto"/>
              <w:left w:val="single" w:sz="6" w:space="0" w:color="auto"/>
              <w:bottom w:val="single" w:sz="6" w:space="0" w:color="auto"/>
              <w:right w:val="single" w:sz="6"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3</w:t>
            </w:r>
          </w:p>
        </w:tc>
        <w:tc>
          <w:tcPr>
            <w:tcW w:w="1843" w:type="dxa"/>
            <w:tcBorders>
              <w:top w:val="single" w:sz="6" w:space="0" w:color="auto"/>
              <w:left w:val="single" w:sz="6" w:space="0" w:color="auto"/>
              <w:bottom w:val="single" w:sz="6" w:space="0" w:color="auto"/>
              <w:right w:val="single" w:sz="4"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3</w:t>
            </w:r>
          </w:p>
        </w:tc>
      </w:tr>
      <w:tr w:rsidR="00AC7C1C" w:rsidRPr="00C167B4" w:rsidTr="00F1110F">
        <w:trPr>
          <w:cantSplit/>
        </w:trPr>
        <w:tc>
          <w:tcPr>
            <w:tcW w:w="6379" w:type="dxa"/>
            <w:tcBorders>
              <w:top w:val="single" w:sz="6" w:space="0" w:color="auto"/>
              <w:left w:val="single" w:sz="4" w:space="0" w:color="auto"/>
              <w:bottom w:val="single" w:sz="6" w:space="0" w:color="auto"/>
              <w:right w:val="single" w:sz="6" w:space="0" w:color="auto"/>
            </w:tcBorders>
          </w:tcPr>
          <w:p w:rsidR="00AC7C1C" w:rsidRPr="00C167B4" w:rsidRDefault="00AC7C1C" w:rsidP="00AB6AA7">
            <w:pPr>
              <w:spacing w:after="0" w:line="240" w:lineRule="auto"/>
              <w:ind w:left="33"/>
              <w:rPr>
                <w:rFonts w:ascii="Times New Roman" w:eastAsia="Calibri" w:hAnsi="Times New Roman" w:cs="Times New Roman"/>
                <w:sz w:val="28"/>
                <w:szCs w:val="28"/>
              </w:rPr>
            </w:pPr>
            <w:r w:rsidRPr="00C167B4">
              <w:rPr>
                <w:rFonts w:ascii="Times New Roman" w:eastAsia="Calibri" w:hAnsi="Times New Roman" w:cs="Times New Roman"/>
                <w:sz w:val="28"/>
                <w:szCs w:val="28"/>
              </w:rPr>
              <w:t>Захист Вітчизни</w:t>
            </w:r>
          </w:p>
        </w:tc>
        <w:tc>
          <w:tcPr>
            <w:tcW w:w="1843" w:type="dxa"/>
            <w:tcBorders>
              <w:top w:val="single" w:sz="6" w:space="0" w:color="auto"/>
              <w:left w:val="single" w:sz="6" w:space="0" w:color="auto"/>
              <w:bottom w:val="single" w:sz="6" w:space="0" w:color="auto"/>
              <w:right w:val="single" w:sz="6"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1,5</w:t>
            </w:r>
          </w:p>
        </w:tc>
        <w:tc>
          <w:tcPr>
            <w:tcW w:w="1843" w:type="dxa"/>
            <w:tcBorders>
              <w:top w:val="single" w:sz="6" w:space="0" w:color="auto"/>
              <w:left w:val="single" w:sz="6" w:space="0" w:color="auto"/>
              <w:bottom w:val="single" w:sz="6" w:space="0" w:color="auto"/>
              <w:right w:val="single" w:sz="4"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1,5</w:t>
            </w:r>
          </w:p>
        </w:tc>
      </w:tr>
      <w:tr w:rsidR="00AC7C1C" w:rsidRPr="00C167B4" w:rsidTr="00F1110F">
        <w:trPr>
          <w:cantSplit/>
        </w:trPr>
        <w:tc>
          <w:tcPr>
            <w:tcW w:w="6379" w:type="dxa"/>
            <w:tcBorders>
              <w:top w:val="single" w:sz="6" w:space="0" w:color="auto"/>
              <w:left w:val="single" w:sz="4" w:space="0" w:color="auto"/>
              <w:bottom w:val="single" w:sz="6" w:space="0" w:color="auto"/>
              <w:right w:val="single" w:sz="6" w:space="0" w:color="auto"/>
            </w:tcBorders>
          </w:tcPr>
          <w:p w:rsidR="00AC7C1C" w:rsidRPr="00C167B4" w:rsidRDefault="00AC7C1C" w:rsidP="00AB6AA7">
            <w:pPr>
              <w:spacing w:after="0" w:line="240" w:lineRule="auto"/>
              <w:ind w:left="33"/>
              <w:rPr>
                <w:rFonts w:ascii="Times New Roman" w:eastAsia="Calibri" w:hAnsi="Times New Roman" w:cs="Times New Roman"/>
                <w:sz w:val="28"/>
                <w:szCs w:val="28"/>
              </w:rPr>
            </w:pPr>
            <w:r w:rsidRPr="00C167B4">
              <w:rPr>
                <w:rFonts w:ascii="Times New Roman" w:eastAsia="Calibri" w:hAnsi="Times New Roman" w:cs="Times New Roman"/>
                <w:b/>
                <w:bCs/>
                <w:sz w:val="28"/>
                <w:szCs w:val="28"/>
              </w:rPr>
              <w:t>Вибірково-обов’язкові предмети</w:t>
            </w:r>
            <w:r w:rsidRPr="00C167B4">
              <w:rPr>
                <w:rFonts w:ascii="Times New Roman" w:eastAsia="Calibri" w:hAnsi="Times New Roman" w:cs="Times New Roman"/>
                <w:sz w:val="28"/>
                <w:szCs w:val="28"/>
              </w:rPr>
              <w:t xml:space="preserve"> (Інформатика, Технології, Мистецтво)</w:t>
            </w:r>
          </w:p>
        </w:tc>
        <w:tc>
          <w:tcPr>
            <w:tcW w:w="1843" w:type="dxa"/>
            <w:tcBorders>
              <w:top w:val="single" w:sz="6" w:space="0" w:color="auto"/>
              <w:left w:val="single" w:sz="6" w:space="0" w:color="auto"/>
              <w:bottom w:val="single" w:sz="6" w:space="0" w:color="auto"/>
              <w:right w:val="single" w:sz="6" w:space="0" w:color="auto"/>
            </w:tcBorders>
          </w:tcPr>
          <w:p w:rsidR="00AC7C1C" w:rsidRPr="00C167B4" w:rsidRDefault="00AC7C1C" w:rsidP="00AB6AA7">
            <w:pPr>
              <w:spacing w:after="0" w:line="240" w:lineRule="auto"/>
              <w:ind w:left="-108"/>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3</w:t>
            </w:r>
          </w:p>
        </w:tc>
        <w:tc>
          <w:tcPr>
            <w:tcW w:w="1843" w:type="dxa"/>
            <w:tcBorders>
              <w:top w:val="single" w:sz="6" w:space="0" w:color="auto"/>
              <w:left w:val="single" w:sz="6" w:space="0" w:color="auto"/>
              <w:bottom w:val="single" w:sz="6" w:space="0" w:color="auto"/>
              <w:right w:val="single" w:sz="4" w:space="0" w:color="auto"/>
            </w:tcBorders>
          </w:tcPr>
          <w:p w:rsidR="00AC7C1C" w:rsidRPr="00C167B4" w:rsidRDefault="00AC7C1C" w:rsidP="00AB6AA7">
            <w:pPr>
              <w:spacing w:after="0" w:line="240" w:lineRule="auto"/>
              <w:ind w:left="-108"/>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3</w:t>
            </w:r>
          </w:p>
        </w:tc>
      </w:tr>
      <w:tr w:rsidR="00AC7C1C" w:rsidRPr="00C167B4" w:rsidTr="00F1110F">
        <w:trPr>
          <w:cantSplit/>
          <w:trHeight w:val="495"/>
        </w:trPr>
        <w:tc>
          <w:tcPr>
            <w:tcW w:w="6379" w:type="dxa"/>
            <w:tcBorders>
              <w:top w:val="single" w:sz="6" w:space="0" w:color="auto"/>
              <w:left w:val="single" w:sz="6" w:space="0" w:color="auto"/>
              <w:bottom w:val="single" w:sz="6" w:space="0" w:color="auto"/>
              <w:right w:val="single" w:sz="4" w:space="0" w:color="auto"/>
            </w:tcBorders>
          </w:tcPr>
          <w:p w:rsidR="00AC7C1C" w:rsidRPr="00C167B4" w:rsidRDefault="00AC7C1C" w:rsidP="00AB6AA7">
            <w:pPr>
              <w:spacing w:after="0" w:line="240" w:lineRule="auto"/>
              <w:ind w:left="33"/>
              <w:rPr>
                <w:rFonts w:ascii="Times New Roman" w:eastAsia="Calibri" w:hAnsi="Times New Roman" w:cs="Times New Roman"/>
                <w:sz w:val="28"/>
                <w:szCs w:val="28"/>
              </w:rPr>
            </w:pPr>
            <w:r w:rsidRPr="00C167B4">
              <w:rPr>
                <w:rFonts w:ascii="Times New Roman" w:eastAsia="Calibri" w:hAnsi="Times New Roman" w:cs="Times New Roman"/>
                <w:b/>
                <w:sz w:val="28"/>
                <w:szCs w:val="28"/>
              </w:rPr>
              <w:t>Додаткові години</w:t>
            </w:r>
            <w:r w:rsidRPr="00C167B4">
              <w:rPr>
                <w:rFonts w:ascii="Times New Roman" w:eastAsia="Calibri" w:hAnsi="Times New Roman" w:cs="Times New Roman"/>
                <w:b/>
                <w:bCs/>
                <w:sz w:val="28"/>
                <w:szCs w:val="28"/>
                <w:vertAlign w:val="superscript"/>
              </w:rPr>
              <w:t xml:space="preserve"> 1</w:t>
            </w:r>
            <w:r w:rsidRPr="00C167B4">
              <w:rPr>
                <w:rFonts w:ascii="Times New Roman" w:eastAsia="Calibri" w:hAnsi="Times New Roman" w:cs="Times New Roman"/>
                <w:bCs/>
                <w:sz w:val="28"/>
                <w:szCs w:val="28"/>
              </w:rPr>
              <w:t xml:space="preserve">на </w:t>
            </w:r>
            <w:r w:rsidRPr="00C167B4">
              <w:rPr>
                <w:rFonts w:ascii="Times New Roman" w:eastAsia="Calibri" w:hAnsi="Times New Roman" w:cs="Times New Roman"/>
                <w:sz w:val="28"/>
                <w:szCs w:val="28"/>
              </w:rPr>
              <w:t>профільні предмети, окремі базові предмети, спеціальні курси, факультативні курси та індивідуальні заняття</w:t>
            </w:r>
          </w:p>
        </w:tc>
        <w:tc>
          <w:tcPr>
            <w:tcW w:w="1843" w:type="dxa"/>
            <w:tcBorders>
              <w:top w:val="single" w:sz="6" w:space="0" w:color="auto"/>
              <w:left w:val="single" w:sz="4" w:space="0" w:color="auto"/>
              <w:bottom w:val="single" w:sz="6" w:space="0" w:color="auto"/>
              <w:right w:val="single" w:sz="6" w:space="0" w:color="auto"/>
            </w:tcBorders>
          </w:tcPr>
          <w:p w:rsidR="00AC7C1C" w:rsidRPr="00C167B4" w:rsidRDefault="00AC7C1C" w:rsidP="00AB6AA7">
            <w:pPr>
              <w:spacing w:after="0" w:line="240" w:lineRule="auto"/>
              <w:ind w:left="-108"/>
              <w:jc w:val="center"/>
              <w:rPr>
                <w:rFonts w:ascii="Times New Roman" w:eastAsia="Calibri" w:hAnsi="Times New Roman" w:cs="Times New Roman"/>
                <w:b/>
                <w:sz w:val="28"/>
                <w:szCs w:val="28"/>
              </w:rPr>
            </w:pPr>
          </w:p>
          <w:p w:rsidR="00AC7C1C" w:rsidRPr="00C167B4" w:rsidRDefault="00AC7C1C" w:rsidP="00AB6AA7">
            <w:pPr>
              <w:spacing w:after="0" w:line="240" w:lineRule="auto"/>
              <w:ind w:left="-108"/>
              <w:jc w:val="center"/>
              <w:rPr>
                <w:rFonts w:ascii="Times New Roman" w:eastAsia="Calibri" w:hAnsi="Times New Roman" w:cs="Times New Roman"/>
                <w:b/>
                <w:sz w:val="28"/>
                <w:szCs w:val="28"/>
                <w:shd w:val="clear" w:color="auto" w:fill="FF0000"/>
              </w:rPr>
            </w:pPr>
            <w:r w:rsidRPr="00C167B4">
              <w:rPr>
                <w:rFonts w:ascii="Times New Roman" w:eastAsia="Calibri" w:hAnsi="Times New Roman" w:cs="Times New Roman"/>
                <w:b/>
                <w:sz w:val="28"/>
                <w:szCs w:val="28"/>
              </w:rPr>
              <w:t>8 (6)</w:t>
            </w:r>
          </w:p>
        </w:tc>
        <w:tc>
          <w:tcPr>
            <w:tcW w:w="1843" w:type="dxa"/>
            <w:tcBorders>
              <w:top w:val="single" w:sz="6" w:space="0" w:color="auto"/>
              <w:left w:val="single" w:sz="6" w:space="0" w:color="auto"/>
              <w:bottom w:val="single" w:sz="6" w:space="0" w:color="auto"/>
              <w:right w:val="single" w:sz="4" w:space="0" w:color="auto"/>
            </w:tcBorders>
          </w:tcPr>
          <w:p w:rsidR="00AC7C1C" w:rsidRPr="00C167B4" w:rsidRDefault="00AC7C1C" w:rsidP="00AB6AA7">
            <w:pPr>
              <w:spacing w:after="0" w:line="240" w:lineRule="auto"/>
              <w:ind w:left="-108"/>
              <w:jc w:val="center"/>
              <w:rPr>
                <w:rFonts w:ascii="Times New Roman" w:eastAsia="Calibri" w:hAnsi="Times New Roman" w:cs="Times New Roman"/>
                <w:b/>
                <w:sz w:val="28"/>
                <w:szCs w:val="28"/>
              </w:rPr>
            </w:pPr>
          </w:p>
          <w:p w:rsidR="00AC7C1C" w:rsidRPr="00C167B4" w:rsidRDefault="00AC7C1C" w:rsidP="00AB6AA7">
            <w:pPr>
              <w:spacing w:after="0" w:line="240" w:lineRule="auto"/>
              <w:ind w:left="-108"/>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9 (7)</w:t>
            </w:r>
          </w:p>
          <w:p w:rsidR="00AC7C1C" w:rsidRPr="00C167B4" w:rsidRDefault="00AC7C1C" w:rsidP="00AB6AA7">
            <w:pPr>
              <w:spacing w:after="0" w:line="240" w:lineRule="auto"/>
              <w:rPr>
                <w:rFonts w:ascii="Times New Roman" w:eastAsia="Calibri" w:hAnsi="Times New Roman" w:cs="Times New Roman"/>
                <w:b/>
                <w:sz w:val="28"/>
                <w:szCs w:val="28"/>
              </w:rPr>
            </w:pPr>
          </w:p>
        </w:tc>
      </w:tr>
      <w:tr w:rsidR="00AC7C1C" w:rsidRPr="00C167B4" w:rsidTr="00F1110F">
        <w:trPr>
          <w:cantSplit/>
        </w:trPr>
        <w:tc>
          <w:tcPr>
            <w:tcW w:w="6379" w:type="dxa"/>
            <w:tcBorders>
              <w:top w:val="single" w:sz="6" w:space="0" w:color="auto"/>
              <w:left w:val="single" w:sz="6" w:space="0" w:color="auto"/>
              <w:bottom w:val="single" w:sz="6" w:space="0" w:color="auto"/>
              <w:right w:val="single" w:sz="4" w:space="0" w:color="auto"/>
            </w:tcBorders>
          </w:tcPr>
          <w:p w:rsidR="00AC7C1C" w:rsidRPr="00C167B4" w:rsidRDefault="00AC7C1C" w:rsidP="00AB6AA7">
            <w:pPr>
              <w:spacing w:after="0" w:line="240" w:lineRule="auto"/>
              <w:ind w:left="33"/>
              <w:rPr>
                <w:rFonts w:ascii="Times New Roman" w:eastAsia="Calibri" w:hAnsi="Times New Roman" w:cs="Times New Roman"/>
                <w:sz w:val="28"/>
                <w:szCs w:val="28"/>
              </w:rPr>
            </w:pPr>
            <w:r w:rsidRPr="00C167B4">
              <w:rPr>
                <w:rFonts w:ascii="Times New Roman" w:eastAsia="Calibri" w:hAnsi="Times New Roman" w:cs="Times New Roman"/>
                <w:sz w:val="28"/>
                <w:szCs w:val="28"/>
              </w:rPr>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tcPr>
          <w:p w:rsidR="00AC7C1C" w:rsidRPr="00C167B4" w:rsidRDefault="00AC7C1C" w:rsidP="00AB6AA7">
            <w:pPr>
              <w:spacing w:after="0" w:line="240" w:lineRule="auto"/>
              <w:ind w:left="-108"/>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33</w:t>
            </w:r>
          </w:p>
        </w:tc>
        <w:tc>
          <w:tcPr>
            <w:tcW w:w="1843" w:type="dxa"/>
            <w:tcBorders>
              <w:top w:val="single" w:sz="6" w:space="0" w:color="auto"/>
              <w:left w:val="single" w:sz="6" w:space="0" w:color="auto"/>
              <w:bottom w:val="single" w:sz="6" w:space="0" w:color="auto"/>
              <w:right w:val="single" w:sz="4" w:space="0" w:color="auto"/>
            </w:tcBorders>
          </w:tcPr>
          <w:p w:rsidR="00AC7C1C" w:rsidRPr="00C167B4" w:rsidRDefault="00AC7C1C" w:rsidP="00AB6AA7">
            <w:pPr>
              <w:spacing w:after="0" w:line="240" w:lineRule="auto"/>
              <w:ind w:left="-108"/>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33</w:t>
            </w:r>
          </w:p>
        </w:tc>
      </w:tr>
      <w:tr w:rsidR="00AC7C1C" w:rsidRPr="00C167B4" w:rsidTr="00F1110F">
        <w:trPr>
          <w:cantSplit/>
        </w:trPr>
        <w:tc>
          <w:tcPr>
            <w:tcW w:w="6379" w:type="dxa"/>
            <w:tcBorders>
              <w:top w:val="single" w:sz="6" w:space="0" w:color="auto"/>
              <w:left w:val="single" w:sz="6" w:space="0" w:color="auto"/>
              <w:bottom w:val="single" w:sz="6" w:space="0" w:color="auto"/>
              <w:right w:val="single" w:sz="4" w:space="0" w:color="auto"/>
            </w:tcBorders>
          </w:tcPr>
          <w:p w:rsidR="00AC7C1C" w:rsidRPr="00C167B4" w:rsidRDefault="00AC7C1C" w:rsidP="00AB6AA7">
            <w:pPr>
              <w:spacing w:after="0" w:line="240" w:lineRule="auto"/>
              <w:ind w:left="33"/>
              <w:rPr>
                <w:rFonts w:ascii="Times New Roman" w:eastAsia="Calibri" w:hAnsi="Times New Roman" w:cs="Times New Roman"/>
                <w:sz w:val="28"/>
                <w:szCs w:val="28"/>
              </w:rPr>
            </w:pPr>
            <w:r w:rsidRPr="00C167B4">
              <w:rPr>
                <w:rFonts w:ascii="Times New Roman" w:eastAsia="Calibri" w:hAnsi="Times New Roman" w:cs="Times New Roman"/>
                <w:b/>
                <w:bCs/>
                <w:sz w:val="28"/>
                <w:szCs w:val="28"/>
              </w:rPr>
              <w:t xml:space="preserve">Всього фінансується </w:t>
            </w:r>
            <w:r w:rsidRPr="00C167B4">
              <w:rPr>
                <w:rFonts w:ascii="Times New Roman" w:eastAsia="Calibri" w:hAnsi="Times New Roman" w:cs="Times New Roman"/>
                <w:sz w:val="28"/>
                <w:szCs w:val="28"/>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38</w:t>
            </w:r>
          </w:p>
        </w:tc>
        <w:tc>
          <w:tcPr>
            <w:tcW w:w="1843" w:type="dxa"/>
            <w:tcBorders>
              <w:top w:val="single" w:sz="6" w:space="0" w:color="auto"/>
              <w:left w:val="single" w:sz="6" w:space="0" w:color="auto"/>
              <w:bottom w:val="single" w:sz="6" w:space="0" w:color="auto"/>
              <w:right w:val="single" w:sz="4" w:space="0" w:color="auto"/>
            </w:tcBorders>
          </w:tcPr>
          <w:p w:rsidR="00AC7C1C" w:rsidRPr="00C167B4" w:rsidRDefault="00AC7C1C" w:rsidP="00AB6AA7">
            <w:pPr>
              <w:spacing w:after="0" w:line="240" w:lineRule="auto"/>
              <w:ind w:left="-108"/>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38</w:t>
            </w:r>
          </w:p>
        </w:tc>
      </w:tr>
    </w:tbl>
    <w:p w:rsidR="00AC7C1C" w:rsidRPr="00C167B4" w:rsidRDefault="00AC7C1C" w:rsidP="00AB6AA7">
      <w:pPr>
        <w:spacing w:after="0" w:line="240" w:lineRule="auto"/>
        <w:jc w:val="both"/>
        <w:rPr>
          <w:rFonts w:ascii="Times New Roman" w:eastAsia="Calibri" w:hAnsi="Times New Roman" w:cs="Times New Roman"/>
        </w:rPr>
      </w:pPr>
      <w:r w:rsidRPr="00C167B4">
        <w:rPr>
          <w:rFonts w:ascii="Times New Roman" w:eastAsia="Calibri" w:hAnsi="Times New Roman" w:cs="Times New Roman"/>
          <w:vertAlign w:val="superscript"/>
        </w:rPr>
        <w:t xml:space="preserve">1 </w:t>
      </w:r>
      <w:r w:rsidRPr="00C167B4">
        <w:rPr>
          <w:rFonts w:ascii="Times New Roman" w:eastAsia="Calibri" w:hAnsi="Times New Roman" w:cs="Times New Roman"/>
        </w:rPr>
        <w:t>У дужках подано кількість годин для закладів освіти з навчанням мовою корінного народу, національної меншини.</w:t>
      </w:r>
    </w:p>
    <w:p w:rsidR="00AC7C1C" w:rsidRPr="00C167B4" w:rsidRDefault="00AC7C1C" w:rsidP="00AB6AA7">
      <w:pPr>
        <w:spacing w:after="0" w:line="240" w:lineRule="auto"/>
        <w:jc w:val="both"/>
        <w:rPr>
          <w:rFonts w:ascii="Times New Roman" w:eastAsia="Calibri" w:hAnsi="Times New Roman" w:cs="Times New Roman"/>
        </w:rPr>
      </w:pPr>
      <w:r w:rsidRPr="00C167B4">
        <w:rPr>
          <w:rFonts w:ascii="Times New Roman" w:eastAsia="Calibri" w:hAnsi="Times New Roman" w:cs="Times New Roman"/>
          <w:vertAlign w:val="superscript"/>
        </w:rPr>
        <w:t>2</w:t>
      </w:r>
      <w:r w:rsidRPr="00C167B4">
        <w:rPr>
          <w:rFonts w:ascii="Times New Roman" w:eastAsia="Calibri" w:hAnsi="Times New Roman" w:cs="Times New Roman"/>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AC7C1C" w:rsidRPr="00C167B4" w:rsidRDefault="00AC7C1C" w:rsidP="00AB6AA7">
      <w:pPr>
        <w:spacing w:after="0" w:line="240" w:lineRule="auto"/>
        <w:jc w:val="both"/>
        <w:rPr>
          <w:rFonts w:ascii="Times New Roman" w:eastAsia="Calibri" w:hAnsi="Times New Roman" w:cs="Times New Roman"/>
        </w:rPr>
      </w:pPr>
      <w:r w:rsidRPr="00C167B4">
        <w:rPr>
          <w:rFonts w:ascii="Times New Roman" w:eastAsia="Calibri" w:hAnsi="Times New Roman" w:cs="Times New Roman"/>
          <w:vertAlign w:val="superscript"/>
        </w:rPr>
        <w:t>3</w:t>
      </w:r>
      <w:r w:rsidRPr="00C167B4">
        <w:rPr>
          <w:rFonts w:ascii="Times New Roman" w:eastAsia="Calibri" w:hAnsi="Times New Roman" w:cs="Times New Roman"/>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AC7C1C" w:rsidRPr="00C167B4" w:rsidRDefault="00AC7C1C" w:rsidP="00AB6AA7">
      <w:pPr>
        <w:spacing w:after="0" w:line="240" w:lineRule="auto"/>
        <w:jc w:val="both"/>
        <w:rPr>
          <w:rFonts w:ascii="Times New Roman" w:eastAsia="Calibri" w:hAnsi="Times New Roman" w:cs="Times New Roman"/>
        </w:rPr>
      </w:pPr>
      <w:r w:rsidRPr="00C167B4">
        <w:rPr>
          <w:rFonts w:ascii="Times New Roman" w:eastAsia="Calibri" w:hAnsi="Times New Roman" w:cs="Times New Roman"/>
          <w:vertAlign w:val="superscript"/>
        </w:rPr>
        <w:t>4</w:t>
      </w:r>
      <w:r w:rsidRPr="00C167B4">
        <w:rPr>
          <w:rFonts w:ascii="Times New Roman" w:eastAsia="Calibri" w:hAnsi="Times New Roman" w:cs="Times New Roman"/>
        </w:rPr>
        <w:t xml:space="preserve"> Години фізичної культури не входять до гранично допустимого тижневого навантаження на учня.</w:t>
      </w:r>
    </w:p>
    <w:p w:rsidR="00D305F8" w:rsidRPr="00C167B4" w:rsidRDefault="00D305F8" w:rsidP="00AB6AA7">
      <w:pPr>
        <w:shd w:val="clear" w:color="auto" w:fill="FFFFFF"/>
        <w:spacing w:after="0" w:line="240" w:lineRule="auto"/>
        <w:ind w:left="5103"/>
        <w:rPr>
          <w:rFonts w:ascii="Times New Roman" w:eastAsia="Calibri" w:hAnsi="Times New Roman" w:cs="Times New Roman"/>
          <w:sz w:val="28"/>
          <w:szCs w:val="28"/>
        </w:rPr>
      </w:pPr>
      <w:r w:rsidRPr="00696F18">
        <w:rPr>
          <w:rFonts w:ascii="Times New Roman" w:eastAsia="Times New Roman" w:hAnsi="Times New Roman" w:cs="Times New Roman"/>
          <w:color w:val="111111"/>
          <w:sz w:val="28"/>
          <w:szCs w:val="28"/>
          <w:lang w:eastAsia="uk-UA"/>
        </w:rPr>
        <w:t> </w:t>
      </w:r>
      <w:r w:rsidRPr="00C167B4">
        <w:rPr>
          <w:rFonts w:ascii="Times New Roman" w:eastAsia="Calibri" w:hAnsi="Times New Roman" w:cs="Times New Roman"/>
          <w:sz w:val="28"/>
          <w:szCs w:val="28"/>
        </w:rPr>
        <w:t>Таблиця 4</w:t>
      </w:r>
    </w:p>
    <w:p w:rsidR="00D305F8" w:rsidRPr="00C167B4" w:rsidRDefault="00D305F8" w:rsidP="00AB6AA7">
      <w:pPr>
        <w:shd w:val="clear" w:color="auto" w:fill="FFFFFF"/>
        <w:spacing w:after="0" w:line="240" w:lineRule="auto"/>
        <w:ind w:left="5103"/>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до Типової освітньої програми </w:t>
      </w:r>
    </w:p>
    <w:p w:rsidR="00D305F8" w:rsidRPr="00C167B4" w:rsidRDefault="00D305F8" w:rsidP="00AB6AA7">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 xml:space="preserve">Перелік навчальних програм </w:t>
      </w:r>
    </w:p>
    <w:p w:rsidR="00D305F8" w:rsidRPr="00C167B4" w:rsidRDefault="00D305F8" w:rsidP="00AB6AA7">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 xml:space="preserve">для учнів закладів загальної середньої освіти ІІІ ступеня </w:t>
      </w:r>
    </w:p>
    <w:p w:rsidR="00D305F8" w:rsidRDefault="00D305F8" w:rsidP="00AB6AA7">
      <w:pPr>
        <w:spacing w:after="0" w:line="240" w:lineRule="auto"/>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(затверджені наказами МОН від 23.10.2017 № 1407 та від 24.11.2017 № 1539)</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812"/>
        <w:gridCol w:w="2977"/>
      </w:tblGrid>
      <w:tr w:rsidR="00D305F8" w:rsidRPr="00C167B4" w:rsidTr="00D4240A">
        <w:trPr>
          <w:trHeight w:val="20"/>
        </w:trPr>
        <w:tc>
          <w:tcPr>
            <w:tcW w:w="1134" w:type="dxa"/>
          </w:tcPr>
          <w:p w:rsidR="00D305F8" w:rsidRPr="00C167B4" w:rsidRDefault="00D305F8" w:rsidP="00AB6AA7">
            <w:pPr>
              <w:spacing w:after="0" w:line="240" w:lineRule="auto"/>
              <w:rPr>
                <w:rFonts w:ascii="Times New Roman" w:eastAsia="Calibri" w:hAnsi="Times New Roman" w:cs="Times New Roman"/>
                <w:b/>
                <w:sz w:val="28"/>
                <w:szCs w:val="28"/>
              </w:rPr>
            </w:pPr>
            <w:r w:rsidRPr="00C167B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з</w:t>
            </w:r>
            <w:r w:rsidRPr="00C167B4">
              <w:rPr>
                <w:rFonts w:ascii="Times New Roman" w:eastAsia="Calibri" w:hAnsi="Times New Roman" w:cs="Times New Roman"/>
                <w:b/>
                <w:sz w:val="28"/>
                <w:szCs w:val="28"/>
              </w:rPr>
              <w:t>/п</w:t>
            </w:r>
          </w:p>
        </w:tc>
        <w:tc>
          <w:tcPr>
            <w:tcW w:w="5812" w:type="dxa"/>
          </w:tcPr>
          <w:p w:rsidR="00D305F8" w:rsidRPr="00C167B4" w:rsidRDefault="00D305F8" w:rsidP="00AB6AA7">
            <w:pPr>
              <w:spacing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Назва навчальної програми</w:t>
            </w:r>
          </w:p>
        </w:tc>
        <w:tc>
          <w:tcPr>
            <w:tcW w:w="2977" w:type="dxa"/>
            <w:vAlign w:val="center"/>
          </w:tcPr>
          <w:p w:rsidR="00D305F8" w:rsidRPr="00C167B4" w:rsidRDefault="00D305F8" w:rsidP="00AB6AA7">
            <w:pPr>
              <w:spacing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Рівень вивчення</w:t>
            </w:r>
          </w:p>
        </w:tc>
      </w:tr>
      <w:tr w:rsidR="00D305F8" w:rsidRPr="00C167B4" w:rsidTr="00D4240A">
        <w:trPr>
          <w:trHeight w:val="20"/>
        </w:trPr>
        <w:tc>
          <w:tcPr>
            <w:tcW w:w="1134" w:type="dxa"/>
          </w:tcPr>
          <w:p w:rsidR="00D305F8" w:rsidRPr="00C167B4" w:rsidRDefault="00D305F8" w:rsidP="00AB6AA7">
            <w:pPr>
              <w:numPr>
                <w:ilvl w:val="0"/>
                <w:numId w:val="40"/>
              </w:numPr>
              <w:tabs>
                <w:tab w:val="left" w:pos="114"/>
              </w:tabs>
              <w:spacing w:after="0" w:line="240" w:lineRule="auto"/>
              <w:jc w:val="center"/>
              <w:rPr>
                <w:rFonts w:ascii="Times New Roman" w:eastAsia="Times New Roman" w:hAnsi="Times New Roman" w:cs="Times New Roman"/>
                <w:sz w:val="28"/>
                <w:szCs w:val="28"/>
              </w:rPr>
            </w:pPr>
          </w:p>
        </w:tc>
        <w:tc>
          <w:tcPr>
            <w:tcW w:w="5812" w:type="dxa"/>
            <w:vAlign w:val="center"/>
          </w:tcPr>
          <w:p w:rsidR="00D305F8" w:rsidRPr="00C167B4" w:rsidRDefault="00D305F8" w:rsidP="00AB6AA7">
            <w:pPr>
              <w:spacing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Українська мова</w:t>
            </w:r>
          </w:p>
        </w:tc>
        <w:tc>
          <w:tcPr>
            <w:tcW w:w="2977" w:type="dxa"/>
            <w:vAlign w:val="center"/>
          </w:tcPr>
          <w:p w:rsidR="00D305F8" w:rsidRPr="00C167B4" w:rsidRDefault="00D305F8" w:rsidP="00AB6AA7">
            <w:pPr>
              <w:spacing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D305F8" w:rsidRPr="00C167B4" w:rsidTr="00D4240A">
        <w:trPr>
          <w:trHeight w:val="698"/>
        </w:trPr>
        <w:tc>
          <w:tcPr>
            <w:tcW w:w="1134" w:type="dxa"/>
          </w:tcPr>
          <w:p w:rsidR="00D305F8" w:rsidRPr="00C167B4" w:rsidRDefault="00D305F8" w:rsidP="00AB6AA7">
            <w:pPr>
              <w:numPr>
                <w:ilvl w:val="0"/>
                <w:numId w:val="40"/>
              </w:numPr>
              <w:tabs>
                <w:tab w:val="left" w:pos="114"/>
              </w:tabs>
              <w:spacing w:after="0" w:line="240" w:lineRule="auto"/>
              <w:jc w:val="center"/>
              <w:rPr>
                <w:rFonts w:ascii="Times New Roman" w:eastAsia="Times New Roman" w:hAnsi="Times New Roman" w:cs="Times New Roman"/>
                <w:sz w:val="28"/>
                <w:szCs w:val="28"/>
              </w:rPr>
            </w:pPr>
          </w:p>
        </w:tc>
        <w:tc>
          <w:tcPr>
            <w:tcW w:w="5812" w:type="dxa"/>
            <w:vAlign w:val="center"/>
          </w:tcPr>
          <w:p w:rsidR="00D305F8" w:rsidRPr="00C167B4" w:rsidRDefault="00D305F8" w:rsidP="00AB6AA7">
            <w:pPr>
              <w:spacing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Астрономія (авторський колектив під керівництвом </w:t>
            </w:r>
            <w:proofErr w:type="spellStart"/>
            <w:r w:rsidRPr="00C167B4">
              <w:rPr>
                <w:rFonts w:ascii="Times New Roman" w:eastAsia="Calibri" w:hAnsi="Times New Roman" w:cs="Times New Roman"/>
                <w:sz w:val="28"/>
                <w:szCs w:val="28"/>
              </w:rPr>
              <w:t>Яцківа</w:t>
            </w:r>
            <w:proofErr w:type="spellEnd"/>
            <w:r w:rsidRPr="00C167B4">
              <w:rPr>
                <w:rFonts w:ascii="Times New Roman" w:eastAsia="Calibri" w:hAnsi="Times New Roman" w:cs="Times New Roman"/>
                <w:sz w:val="28"/>
                <w:szCs w:val="28"/>
              </w:rPr>
              <w:t xml:space="preserve"> Я. Я.)</w:t>
            </w:r>
          </w:p>
        </w:tc>
        <w:tc>
          <w:tcPr>
            <w:tcW w:w="2977" w:type="dxa"/>
          </w:tcPr>
          <w:p w:rsidR="00D305F8" w:rsidRPr="00C167B4" w:rsidRDefault="00D305F8" w:rsidP="00AB6AA7">
            <w:pPr>
              <w:spacing w:line="240" w:lineRule="auto"/>
              <w:rPr>
                <w:rFonts w:ascii="Calibri" w:eastAsia="Calibri" w:hAnsi="Calibri" w:cs="Times New Roman"/>
              </w:rPr>
            </w:pPr>
            <w:r w:rsidRPr="00C167B4">
              <w:rPr>
                <w:rFonts w:ascii="Times New Roman" w:eastAsia="Calibri" w:hAnsi="Times New Roman" w:cs="Times New Roman"/>
                <w:sz w:val="28"/>
                <w:szCs w:val="28"/>
              </w:rPr>
              <w:t>Рівень стандарту</w:t>
            </w:r>
          </w:p>
        </w:tc>
      </w:tr>
      <w:tr w:rsidR="00D305F8" w:rsidRPr="00C167B4" w:rsidTr="00D4240A">
        <w:trPr>
          <w:trHeight w:val="20"/>
        </w:trPr>
        <w:tc>
          <w:tcPr>
            <w:tcW w:w="1134" w:type="dxa"/>
          </w:tcPr>
          <w:p w:rsidR="00D305F8" w:rsidRPr="00C167B4" w:rsidRDefault="00D305F8" w:rsidP="00AB6AA7">
            <w:pPr>
              <w:numPr>
                <w:ilvl w:val="0"/>
                <w:numId w:val="40"/>
              </w:numPr>
              <w:tabs>
                <w:tab w:val="left" w:pos="114"/>
              </w:tabs>
              <w:spacing w:after="0" w:line="240" w:lineRule="auto"/>
              <w:jc w:val="center"/>
              <w:rPr>
                <w:rFonts w:ascii="Times New Roman" w:eastAsia="Times New Roman" w:hAnsi="Times New Roman" w:cs="Times New Roman"/>
                <w:sz w:val="28"/>
                <w:szCs w:val="28"/>
              </w:rPr>
            </w:pPr>
          </w:p>
        </w:tc>
        <w:tc>
          <w:tcPr>
            <w:tcW w:w="5812" w:type="dxa"/>
            <w:vAlign w:val="center"/>
          </w:tcPr>
          <w:p w:rsidR="00D305F8" w:rsidRPr="00C167B4" w:rsidRDefault="00D305F8" w:rsidP="00AB6AA7">
            <w:pPr>
              <w:spacing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Біологія і екологія</w:t>
            </w:r>
          </w:p>
        </w:tc>
        <w:tc>
          <w:tcPr>
            <w:tcW w:w="2977" w:type="dxa"/>
          </w:tcPr>
          <w:p w:rsidR="00D305F8" w:rsidRPr="00C167B4" w:rsidRDefault="00D305F8" w:rsidP="00AB6AA7">
            <w:pPr>
              <w:spacing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D305F8" w:rsidRPr="00C167B4" w:rsidTr="00D4240A">
        <w:trPr>
          <w:trHeight w:val="20"/>
        </w:trPr>
        <w:tc>
          <w:tcPr>
            <w:tcW w:w="1134" w:type="dxa"/>
          </w:tcPr>
          <w:p w:rsidR="00D305F8" w:rsidRPr="00C167B4" w:rsidRDefault="00D305F8" w:rsidP="00AB6AA7">
            <w:pPr>
              <w:numPr>
                <w:ilvl w:val="0"/>
                <w:numId w:val="40"/>
              </w:numPr>
              <w:tabs>
                <w:tab w:val="left" w:pos="114"/>
              </w:tabs>
              <w:spacing w:after="0" w:line="240" w:lineRule="auto"/>
              <w:jc w:val="center"/>
              <w:rPr>
                <w:rFonts w:ascii="Times New Roman" w:eastAsia="Times New Roman" w:hAnsi="Times New Roman" w:cs="Times New Roman"/>
                <w:sz w:val="28"/>
                <w:szCs w:val="28"/>
              </w:rPr>
            </w:pPr>
          </w:p>
        </w:tc>
        <w:tc>
          <w:tcPr>
            <w:tcW w:w="5812" w:type="dxa"/>
            <w:vAlign w:val="center"/>
          </w:tcPr>
          <w:p w:rsidR="00D305F8" w:rsidRPr="00C167B4" w:rsidRDefault="00D305F8" w:rsidP="00AB6AA7">
            <w:pPr>
              <w:spacing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Всесвітня історія</w:t>
            </w:r>
          </w:p>
        </w:tc>
        <w:tc>
          <w:tcPr>
            <w:tcW w:w="2977" w:type="dxa"/>
          </w:tcPr>
          <w:p w:rsidR="00D305F8" w:rsidRPr="00C167B4" w:rsidRDefault="00D305F8" w:rsidP="00AB6AA7">
            <w:pPr>
              <w:spacing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D305F8" w:rsidRPr="00C167B4" w:rsidTr="00D4240A">
        <w:trPr>
          <w:trHeight w:val="20"/>
        </w:trPr>
        <w:tc>
          <w:tcPr>
            <w:tcW w:w="1134" w:type="dxa"/>
          </w:tcPr>
          <w:p w:rsidR="00D305F8" w:rsidRPr="00C167B4" w:rsidRDefault="00D305F8" w:rsidP="00AB6AA7">
            <w:pPr>
              <w:numPr>
                <w:ilvl w:val="0"/>
                <w:numId w:val="40"/>
              </w:numPr>
              <w:tabs>
                <w:tab w:val="left" w:pos="114"/>
              </w:tabs>
              <w:spacing w:after="0" w:line="240" w:lineRule="auto"/>
              <w:jc w:val="center"/>
              <w:rPr>
                <w:rFonts w:ascii="Times New Roman" w:eastAsia="Times New Roman" w:hAnsi="Times New Roman" w:cs="Times New Roman"/>
                <w:sz w:val="28"/>
                <w:szCs w:val="28"/>
              </w:rPr>
            </w:pPr>
          </w:p>
        </w:tc>
        <w:tc>
          <w:tcPr>
            <w:tcW w:w="5812" w:type="dxa"/>
            <w:vAlign w:val="center"/>
          </w:tcPr>
          <w:p w:rsidR="00D305F8" w:rsidRPr="00C167B4" w:rsidRDefault="00D305F8" w:rsidP="00AB6AA7">
            <w:pPr>
              <w:spacing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Географія</w:t>
            </w:r>
          </w:p>
        </w:tc>
        <w:tc>
          <w:tcPr>
            <w:tcW w:w="2977" w:type="dxa"/>
          </w:tcPr>
          <w:p w:rsidR="00D305F8" w:rsidRPr="00C167B4" w:rsidRDefault="00D305F8" w:rsidP="00AB6AA7">
            <w:pPr>
              <w:spacing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D305F8" w:rsidRPr="00C167B4" w:rsidTr="00D4240A">
        <w:trPr>
          <w:trHeight w:val="20"/>
        </w:trPr>
        <w:tc>
          <w:tcPr>
            <w:tcW w:w="1134" w:type="dxa"/>
          </w:tcPr>
          <w:p w:rsidR="00D305F8" w:rsidRPr="00C167B4" w:rsidRDefault="00D305F8" w:rsidP="00AB6AA7">
            <w:pPr>
              <w:numPr>
                <w:ilvl w:val="0"/>
                <w:numId w:val="40"/>
              </w:numPr>
              <w:tabs>
                <w:tab w:val="left" w:pos="114"/>
              </w:tabs>
              <w:spacing w:after="0" w:line="240" w:lineRule="auto"/>
              <w:jc w:val="center"/>
              <w:rPr>
                <w:rFonts w:ascii="Times New Roman" w:eastAsia="Times New Roman" w:hAnsi="Times New Roman" w:cs="Times New Roman"/>
                <w:sz w:val="28"/>
                <w:szCs w:val="28"/>
              </w:rPr>
            </w:pPr>
          </w:p>
        </w:tc>
        <w:tc>
          <w:tcPr>
            <w:tcW w:w="5812" w:type="dxa"/>
          </w:tcPr>
          <w:p w:rsidR="00D305F8" w:rsidRPr="00C167B4" w:rsidRDefault="00D305F8" w:rsidP="00AB6AA7">
            <w:pPr>
              <w:spacing w:line="240" w:lineRule="auto"/>
              <w:ind w:left="-108"/>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 Громадянська освіта (інтегрований курс)</w:t>
            </w:r>
          </w:p>
        </w:tc>
        <w:tc>
          <w:tcPr>
            <w:tcW w:w="2977" w:type="dxa"/>
          </w:tcPr>
          <w:p w:rsidR="00D305F8" w:rsidRPr="00C167B4" w:rsidRDefault="00D305F8" w:rsidP="00AB6AA7">
            <w:pPr>
              <w:spacing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D305F8" w:rsidRPr="00C167B4" w:rsidTr="00D4240A">
        <w:trPr>
          <w:trHeight w:val="20"/>
        </w:trPr>
        <w:tc>
          <w:tcPr>
            <w:tcW w:w="1134" w:type="dxa"/>
          </w:tcPr>
          <w:p w:rsidR="00D305F8" w:rsidRPr="00C167B4" w:rsidRDefault="00D305F8" w:rsidP="00AB6AA7">
            <w:pPr>
              <w:numPr>
                <w:ilvl w:val="0"/>
                <w:numId w:val="40"/>
              </w:numPr>
              <w:tabs>
                <w:tab w:val="left" w:pos="114"/>
              </w:tabs>
              <w:spacing w:after="0" w:line="240" w:lineRule="auto"/>
              <w:jc w:val="center"/>
              <w:rPr>
                <w:rFonts w:ascii="Times New Roman" w:eastAsia="Times New Roman" w:hAnsi="Times New Roman" w:cs="Times New Roman"/>
                <w:sz w:val="28"/>
                <w:szCs w:val="28"/>
              </w:rPr>
            </w:pPr>
          </w:p>
        </w:tc>
        <w:tc>
          <w:tcPr>
            <w:tcW w:w="5812" w:type="dxa"/>
          </w:tcPr>
          <w:p w:rsidR="00D305F8" w:rsidRPr="00C167B4" w:rsidRDefault="00D305F8" w:rsidP="00AB6AA7">
            <w:pPr>
              <w:spacing w:line="240" w:lineRule="auto"/>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Зарубіжна література</w:t>
            </w:r>
          </w:p>
        </w:tc>
        <w:tc>
          <w:tcPr>
            <w:tcW w:w="2977" w:type="dxa"/>
          </w:tcPr>
          <w:p w:rsidR="00D305F8" w:rsidRPr="00C167B4" w:rsidRDefault="00D305F8" w:rsidP="00AB6AA7">
            <w:pPr>
              <w:spacing w:line="240" w:lineRule="auto"/>
              <w:contextualSpacing/>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D305F8" w:rsidRPr="00C167B4" w:rsidTr="00D4240A">
        <w:trPr>
          <w:trHeight w:val="20"/>
        </w:trPr>
        <w:tc>
          <w:tcPr>
            <w:tcW w:w="1134" w:type="dxa"/>
          </w:tcPr>
          <w:p w:rsidR="00D305F8" w:rsidRPr="00C167B4" w:rsidRDefault="00D305F8" w:rsidP="00AB6AA7">
            <w:pPr>
              <w:numPr>
                <w:ilvl w:val="0"/>
                <w:numId w:val="40"/>
              </w:numPr>
              <w:tabs>
                <w:tab w:val="left" w:pos="114"/>
              </w:tabs>
              <w:spacing w:after="0" w:line="240" w:lineRule="auto"/>
              <w:jc w:val="center"/>
              <w:rPr>
                <w:rFonts w:ascii="Times New Roman" w:eastAsia="Times New Roman" w:hAnsi="Times New Roman" w:cs="Times New Roman"/>
                <w:sz w:val="28"/>
                <w:szCs w:val="28"/>
              </w:rPr>
            </w:pPr>
          </w:p>
        </w:tc>
        <w:tc>
          <w:tcPr>
            <w:tcW w:w="5812" w:type="dxa"/>
            <w:vAlign w:val="center"/>
          </w:tcPr>
          <w:p w:rsidR="00D305F8" w:rsidRPr="00C167B4" w:rsidRDefault="00D305F8" w:rsidP="00AB6AA7">
            <w:pPr>
              <w:spacing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Захист Вітчизни</w:t>
            </w:r>
          </w:p>
        </w:tc>
        <w:tc>
          <w:tcPr>
            <w:tcW w:w="2977" w:type="dxa"/>
          </w:tcPr>
          <w:p w:rsidR="00D305F8" w:rsidRPr="00C167B4" w:rsidRDefault="00D305F8" w:rsidP="00AB6AA7">
            <w:pPr>
              <w:spacing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D305F8" w:rsidRPr="00C167B4" w:rsidTr="00D4240A">
        <w:trPr>
          <w:trHeight w:val="20"/>
        </w:trPr>
        <w:tc>
          <w:tcPr>
            <w:tcW w:w="1134" w:type="dxa"/>
          </w:tcPr>
          <w:p w:rsidR="00D305F8" w:rsidRPr="00C167B4" w:rsidRDefault="00D305F8" w:rsidP="00AB6AA7">
            <w:pPr>
              <w:numPr>
                <w:ilvl w:val="0"/>
                <w:numId w:val="40"/>
              </w:numPr>
              <w:tabs>
                <w:tab w:val="left" w:pos="114"/>
              </w:tabs>
              <w:spacing w:after="0" w:line="240" w:lineRule="auto"/>
              <w:jc w:val="center"/>
              <w:rPr>
                <w:rFonts w:ascii="Times New Roman" w:eastAsia="Times New Roman" w:hAnsi="Times New Roman" w:cs="Times New Roman"/>
                <w:sz w:val="28"/>
                <w:szCs w:val="28"/>
              </w:rPr>
            </w:pPr>
          </w:p>
        </w:tc>
        <w:tc>
          <w:tcPr>
            <w:tcW w:w="5812" w:type="dxa"/>
          </w:tcPr>
          <w:p w:rsidR="00D305F8" w:rsidRPr="00C167B4" w:rsidRDefault="00D305F8" w:rsidP="00AB6AA7">
            <w:pPr>
              <w:spacing w:line="240" w:lineRule="auto"/>
              <w:rPr>
                <w:rFonts w:ascii="Times New Roman" w:eastAsia="Calibri" w:hAnsi="Times New Roman" w:cs="Times New Roman"/>
                <w:sz w:val="28"/>
                <w:szCs w:val="28"/>
              </w:rPr>
            </w:pPr>
            <w:r w:rsidRPr="00C167B4">
              <w:rPr>
                <w:rFonts w:ascii="Times New Roman" w:eastAsia="Times New Roman" w:hAnsi="Times New Roman" w:cs="Times New Roman"/>
                <w:sz w:val="28"/>
                <w:szCs w:val="28"/>
              </w:rPr>
              <w:t xml:space="preserve">Інформатика </w:t>
            </w:r>
          </w:p>
        </w:tc>
        <w:tc>
          <w:tcPr>
            <w:tcW w:w="2977" w:type="dxa"/>
          </w:tcPr>
          <w:p w:rsidR="00D305F8" w:rsidRPr="00C167B4" w:rsidRDefault="00D305F8" w:rsidP="00AB6AA7">
            <w:pPr>
              <w:spacing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D305F8" w:rsidRPr="00C167B4" w:rsidTr="00D4240A">
        <w:trPr>
          <w:trHeight w:val="20"/>
        </w:trPr>
        <w:tc>
          <w:tcPr>
            <w:tcW w:w="1134" w:type="dxa"/>
          </w:tcPr>
          <w:p w:rsidR="00D305F8" w:rsidRPr="00C167B4" w:rsidRDefault="00D305F8" w:rsidP="00AB6AA7">
            <w:pPr>
              <w:numPr>
                <w:ilvl w:val="0"/>
                <w:numId w:val="40"/>
              </w:numPr>
              <w:tabs>
                <w:tab w:val="left" w:pos="114"/>
              </w:tabs>
              <w:spacing w:after="0" w:line="240" w:lineRule="auto"/>
              <w:jc w:val="center"/>
              <w:rPr>
                <w:rFonts w:ascii="Times New Roman" w:eastAsia="Times New Roman" w:hAnsi="Times New Roman" w:cs="Times New Roman"/>
                <w:sz w:val="28"/>
                <w:szCs w:val="28"/>
              </w:rPr>
            </w:pPr>
          </w:p>
        </w:tc>
        <w:tc>
          <w:tcPr>
            <w:tcW w:w="5812" w:type="dxa"/>
            <w:vAlign w:val="center"/>
          </w:tcPr>
          <w:p w:rsidR="00D305F8" w:rsidRPr="00C167B4" w:rsidRDefault="00D305F8" w:rsidP="00AB6AA7">
            <w:pPr>
              <w:spacing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Історія України</w:t>
            </w:r>
          </w:p>
        </w:tc>
        <w:tc>
          <w:tcPr>
            <w:tcW w:w="2977" w:type="dxa"/>
          </w:tcPr>
          <w:p w:rsidR="00D305F8" w:rsidRPr="00C167B4" w:rsidRDefault="00D305F8" w:rsidP="00AB6AA7">
            <w:pPr>
              <w:spacing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D305F8" w:rsidRPr="00C167B4" w:rsidTr="00D4240A">
        <w:trPr>
          <w:trHeight w:val="20"/>
        </w:trPr>
        <w:tc>
          <w:tcPr>
            <w:tcW w:w="1134" w:type="dxa"/>
          </w:tcPr>
          <w:p w:rsidR="00D305F8" w:rsidRPr="00C167B4" w:rsidRDefault="00D305F8" w:rsidP="00AB6AA7">
            <w:pPr>
              <w:numPr>
                <w:ilvl w:val="0"/>
                <w:numId w:val="40"/>
              </w:numPr>
              <w:tabs>
                <w:tab w:val="left" w:pos="114"/>
              </w:tabs>
              <w:spacing w:after="0" w:line="240" w:lineRule="auto"/>
              <w:jc w:val="center"/>
              <w:rPr>
                <w:rFonts w:ascii="Times New Roman" w:eastAsia="Times New Roman" w:hAnsi="Times New Roman" w:cs="Times New Roman"/>
                <w:sz w:val="28"/>
                <w:szCs w:val="28"/>
              </w:rPr>
            </w:pPr>
          </w:p>
        </w:tc>
        <w:tc>
          <w:tcPr>
            <w:tcW w:w="5812" w:type="dxa"/>
            <w:vAlign w:val="center"/>
          </w:tcPr>
          <w:p w:rsidR="00D305F8" w:rsidRPr="00C167B4" w:rsidRDefault="00D305F8" w:rsidP="00AB6AA7">
            <w:pPr>
              <w:spacing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Історія: Україна і світ  (інтегрований курс)</w:t>
            </w:r>
          </w:p>
        </w:tc>
        <w:tc>
          <w:tcPr>
            <w:tcW w:w="2977" w:type="dxa"/>
          </w:tcPr>
          <w:p w:rsidR="00D305F8" w:rsidRPr="00C167B4" w:rsidRDefault="00D305F8" w:rsidP="00AB6AA7">
            <w:pPr>
              <w:spacing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D305F8" w:rsidRPr="00C167B4" w:rsidTr="00D4240A">
        <w:trPr>
          <w:trHeight w:val="20"/>
        </w:trPr>
        <w:tc>
          <w:tcPr>
            <w:tcW w:w="1134" w:type="dxa"/>
          </w:tcPr>
          <w:p w:rsidR="00D305F8" w:rsidRPr="00C167B4" w:rsidRDefault="00D305F8" w:rsidP="00AB6AA7">
            <w:pPr>
              <w:numPr>
                <w:ilvl w:val="0"/>
                <w:numId w:val="40"/>
              </w:numPr>
              <w:tabs>
                <w:tab w:val="left" w:pos="114"/>
              </w:tabs>
              <w:spacing w:after="0" w:line="240" w:lineRule="auto"/>
              <w:jc w:val="center"/>
              <w:rPr>
                <w:rFonts w:ascii="Times New Roman" w:eastAsia="Times New Roman" w:hAnsi="Times New Roman" w:cs="Times New Roman"/>
                <w:sz w:val="28"/>
                <w:szCs w:val="28"/>
              </w:rPr>
            </w:pPr>
          </w:p>
        </w:tc>
        <w:tc>
          <w:tcPr>
            <w:tcW w:w="5812" w:type="dxa"/>
            <w:vAlign w:val="center"/>
          </w:tcPr>
          <w:p w:rsidR="00D305F8" w:rsidRPr="00C167B4" w:rsidRDefault="00D305F8" w:rsidP="00AB6AA7">
            <w:pPr>
              <w:spacing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Математика (алгебра і початки аналізу та геометрія)</w:t>
            </w:r>
          </w:p>
        </w:tc>
        <w:tc>
          <w:tcPr>
            <w:tcW w:w="2977" w:type="dxa"/>
          </w:tcPr>
          <w:p w:rsidR="00D305F8" w:rsidRPr="00C167B4" w:rsidRDefault="00D305F8" w:rsidP="00AB6AA7">
            <w:pPr>
              <w:spacing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D305F8" w:rsidRPr="00C167B4" w:rsidTr="00D4240A">
        <w:trPr>
          <w:trHeight w:val="20"/>
        </w:trPr>
        <w:tc>
          <w:tcPr>
            <w:tcW w:w="1134" w:type="dxa"/>
          </w:tcPr>
          <w:p w:rsidR="00D305F8" w:rsidRPr="00C167B4" w:rsidRDefault="00D305F8" w:rsidP="00AB6AA7">
            <w:pPr>
              <w:numPr>
                <w:ilvl w:val="0"/>
                <w:numId w:val="40"/>
              </w:numPr>
              <w:tabs>
                <w:tab w:val="left" w:pos="114"/>
              </w:tabs>
              <w:spacing w:after="0" w:line="240" w:lineRule="auto"/>
              <w:jc w:val="center"/>
              <w:rPr>
                <w:rFonts w:ascii="Times New Roman" w:eastAsia="Times New Roman" w:hAnsi="Times New Roman" w:cs="Times New Roman"/>
                <w:sz w:val="28"/>
                <w:szCs w:val="28"/>
              </w:rPr>
            </w:pPr>
          </w:p>
        </w:tc>
        <w:tc>
          <w:tcPr>
            <w:tcW w:w="5812" w:type="dxa"/>
          </w:tcPr>
          <w:p w:rsidR="00D305F8" w:rsidRPr="00C167B4" w:rsidRDefault="00D305F8" w:rsidP="00AB6AA7">
            <w:pPr>
              <w:spacing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Мистецтво</w:t>
            </w:r>
          </w:p>
        </w:tc>
        <w:tc>
          <w:tcPr>
            <w:tcW w:w="2977" w:type="dxa"/>
          </w:tcPr>
          <w:p w:rsidR="00D305F8" w:rsidRPr="00C167B4" w:rsidRDefault="00D305F8" w:rsidP="00AB6AA7">
            <w:pPr>
              <w:spacing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D305F8" w:rsidRPr="00C167B4" w:rsidTr="00D4240A">
        <w:trPr>
          <w:trHeight w:val="20"/>
        </w:trPr>
        <w:tc>
          <w:tcPr>
            <w:tcW w:w="1134" w:type="dxa"/>
          </w:tcPr>
          <w:p w:rsidR="00D305F8" w:rsidRPr="00C167B4" w:rsidRDefault="00D305F8" w:rsidP="00AB6AA7">
            <w:pPr>
              <w:numPr>
                <w:ilvl w:val="0"/>
                <w:numId w:val="40"/>
              </w:numPr>
              <w:tabs>
                <w:tab w:val="left" w:pos="114"/>
              </w:tabs>
              <w:spacing w:after="0" w:line="240" w:lineRule="auto"/>
              <w:jc w:val="center"/>
              <w:rPr>
                <w:rFonts w:ascii="Times New Roman" w:eastAsia="Times New Roman" w:hAnsi="Times New Roman" w:cs="Times New Roman"/>
                <w:sz w:val="28"/>
                <w:szCs w:val="28"/>
              </w:rPr>
            </w:pPr>
          </w:p>
        </w:tc>
        <w:tc>
          <w:tcPr>
            <w:tcW w:w="5812" w:type="dxa"/>
            <w:vAlign w:val="center"/>
          </w:tcPr>
          <w:p w:rsidR="00D305F8" w:rsidRPr="00C167B4" w:rsidRDefault="00D305F8" w:rsidP="00AB6AA7">
            <w:pPr>
              <w:spacing w:line="240" w:lineRule="auto"/>
              <w:ind w:firstLine="34"/>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Природничі</w:t>
            </w:r>
            <w:r>
              <w:rPr>
                <w:rFonts w:ascii="Times New Roman" w:eastAsia="Calibri" w:hAnsi="Times New Roman" w:cs="Times New Roman"/>
                <w:sz w:val="28"/>
                <w:szCs w:val="28"/>
              </w:rPr>
              <w:t xml:space="preserve"> науки </w:t>
            </w:r>
          </w:p>
        </w:tc>
        <w:tc>
          <w:tcPr>
            <w:tcW w:w="2977" w:type="dxa"/>
          </w:tcPr>
          <w:p w:rsidR="00D305F8" w:rsidRPr="00C167B4" w:rsidRDefault="00D305F8" w:rsidP="00AB6AA7">
            <w:pPr>
              <w:spacing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D305F8" w:rsidRPr="00C167B4" w:rsidTr="00D4240A">
        <w:trPr>
          <w:trHeight w:val="20"/>
        </w:trPr>
        <w:tc>
          <w:tcPr>
            <w:tcW w:w="1134" w:type="dxa"/>
          </w:tcPr>
          <w:p w:rsidR="00D305F8" w:rsidRPr="00C167B4" w:rsidRDefault="00D305F8" w:rsidP="00AB6AA7">
            <w:pPr>
              <w:numPr>
                <w:ilvl w:val="0"/>
                <w:numId w:val="40"/>
              </w:numPr>
              <w:tabs>
                <w:tab w:val="left" w:pos="114"/>
              </w:tabs>
              <w:spacing w:after="0" w:line="240" w:lineRule="auto"/>
              <w:jc w:val="center"/>
              <w:rPr>
                <w:rFonts w:ascii="Times New Roman" w:eastAsia="Times New Roman" w:hAnsi="Times New Roman" w:cs="Times New Roman"/>
                <w:sz w:val="28"/>
                <w:szCs w:val="28"/>
              </w:rPr>
            </w:pPr>
          </w:p>
        </w:tc>
        <w:tc>
          <w:tcPr>
            <w:tcW w:w="5812" w:type="dxa"/>
            <w:vAlign w:val="center"/>
          </w:tcPr>
          <w:p w:rsidR="00D305F8" w:rsidRPr="00C167B4" w:rsidRDefault="00D305F8" w:rsidP="00AB6AA7">
            <w:pPr>
              <w:spacing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Технології</w:t>
            </w:r>
          </w:p>
        </w:tc>
        <w:tc>
          <w:tcPr>
            <w:tcW w:w="2977" w:type="dxa"/>
          </w:tcPr>
          <w:p w:rsidR="00D305F8" w:rsidRPr="00C167B4" w:rsidRDefault="00D305F8" w:rsidP="00AB6AA7">
            <w:pPr>
              <w:spacing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D305F8" w:rsidRPr="00C167B4" w:rsidTr="00D4240A">
        <w:trPr>
          <w:trHeight w:val="20"/>
        </w:trPr>
        <w:tc>
          <w:tcPr>
            <w:tcW w:w="1134" w:type="dxa"/>
          </w:tcPr>
          <w:p w:rsidR="00D305F8" w:rsidRPr="00C167B4" w:rsidRDefault="00D305F8" w:rsidP="00AB6AA7">
            <w:pPr>
              <w:numPr>
                <w:ilvl w:val="0"/>
                <w:numId w:val="40"/>
              </w:numPr>
              <w:tabs>
                <w:tab w:val="left" w:pos="114"/>
              </w:tabs>
              <w:spacing w:after="0" w:line="240" w:lineRule="auto"/>
              <w:jc w:val="center"/>
              <w:rPr>
                <w:rFonts w:ascii="Times New Roman" w:eastAsia="Times New Roman" w:hAnsi="Times New Roman" w:cs="Times New Roman"/>
                <w:sz w:val="28"/>
                <w:szCs w:val="28"/>
              </w:rPr>
            </w:pPr>
          </w:p>
        </w:tc>
        <w:tc>
          <w:tcPr>
            <w:tcW w:w="5812" w:type="dxa"/>
          </w:tcPr>
          <w:p w:rsidR="00D305F8" w:rsidRPr="00C167B4" w:rsidRDefault="00D305F8" w:rsidP="00AB6AA7">
            <w:pPr>
              <w:spacing w:line="240" w:lineRule="auto"/>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Українська література</w:t>
            </w:r>
          </w:p>
        </w:tc>
        <w:tc>
          <w:tcPr>
            <w:tcW w:w="2977" w:type="dxa"/>
          </w:tcPr>
          <w:p w:rsidR="00D305F8" w:rsidRPr="00C167B4" w:rsidRDefault="00D305F8" w:rsidP="00AB6AA7">
            <w:pPr>
              <w:spacing w:line="240" w:lineRule="auto"/>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D305F8" w:rsidRPr="00C167B4" w:rsidTr="00D4240A">
        <w:trPr>
          <w:trHeight w:val="20"/>
        </w:trPr>
        <w:tc>
          <w:tcPr>
            <w:tcW w:w="1134" w:type="dxa"/>
          </w:tcPr>
          <w:p w:rsidR="00D305F8" w:rsidRPr="00C167B4" w:rsidRDefault="00D305F8" w:rsidP="00AB6AA7">
            <w:pPr>
              <w:numPr>
                <w:ilvl w:val="0"/>
                <w:numId w:val="40"/>
              </w:numPr>
              <w:tabs>
                <w:tab w:val="left" w:pos="114"/>
              </w:tabs>
              <w:spacing w:after="0" w:line="240" w:lineRule="auto"/>
              <w:jc w:val="center"/>
              <w:rPr>
                <w:rFonts w:ascii="Times New Roman" w:eastAsia="Times New Roman" w:hAnsi="Times New Roman" w:cs="Times New Roman"/>
                <w:sz w:val="28"/>
                <w:szCs w:val="28"/>
              </w:rPr>
            </w:pPr>
          </w:p>
        </w:tc>
        <w:tc>
          <w:tcPr>
            <w:tcW w:w="5812" w:type="dxa"/>
            <w:vAlign w:val="center"/>
          </w:tcPr>
          <w:p w:rsidR="00D305F8" w:rsidRPr="00C167B4" w:rsidRDefault="00D305F8" w:rsidP="00AB6AA7">
            <w:pPr>
              <w:spacing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Фізика і астрономія (авторський колектив під керівництвом </w:t>
            </w:r>
            <w:proofErr w:type="spellStart"/>
            <w:r w:rsidRPr="00C167B4">
              <w:rPr>
                <w:rFonts w:ascii="Times New Roman" w:eastAsia="Calibri" w:hAnsi="Times New Roman" w:cs="Times New Roman"/>
                <w:sz w:val="28"/>
                <w:szCs w:val="28"/>
              </w:rPr>
              <w:t>Локтєва</w:t>
            </w:r>
            <w:proofErr w:type="spellEnd"/>
            <w:r w:rsidRPr="00C167B4">
              <w:rPr>
                <w:rFonts w:ascii="Times New Roman" w:eastAsia="Calibri" w:hAnsi="Times New Roman" w:cs="Times New Roman"/>
                <w:sz w:val="28"/>
                <w:szCs w:val="28"/>
              </w:rPr>
              <w:t xml:space="preserve"> В. М.)</w:t>
            </w:r>
          </w:p>
        </w:tc>
        <w:tc>
          <w:tcPr>
            <w:tcW w:w="2977" w:type="dxa"/>
          </w:tcPr>
          <w:p w:rsidR="00D305F8" w:rsidRPr="00C167B4" w:rsidRDefault="00D305F8" w:rsidP="00AB6AA7">
            <w:pPr>
              <w:spacing w:line="240" w:lineRule="auto"/>
              <w:rPr>
                <w:rFonts w:ascii="Calibri" w:eastAsia="Calibri" w:hAnsi="Calibri" w:cs="Times New Roman"/>
              </w:rPr>
            </w:pPr>
            <w:r w:rsidRPr="00C167B4">
              <w:rPr>
                <w:rFonts w:ascii="Times New Roman" w:eastAsia="Calibri" w:hAnsi="Times New Roman" w:cs="Times New Roman"/>
                <w:sz w:val="28"/>
                <w:szCs w:val="28"/>
              </w:rPr>
              <w:t>Рівень стандарту</w:t>
            </w:r>
          </w:p>
        </w:tc>
      </w:tr>
      <w:tr w:rsidR="00D305F8" w:rsidRPr="00C167B4" w:rsidTr="00D4240A">
        <w:trPr>
          <w:trHeight w:val="20"/>
        </w:trPr>
        <w:tc>
          <w:tcPr>
            <w:tcW w:w="1134" w:type="dxa"/>
          </w:tcPr>
          <w:p w:rsidR="00D305F8" w:rsidRPr="00C167B4" w:rsidRDefault="00D305F8" w:rsidP="00AB6AA7">
            <w:pPr>
              <w:numPr>
                <w:ilvl w:val="0"/>
                <w:numId w:val="40"/>
              </w:numPr>
              <w:tabs>
                <w:tab w:val="left" w:pos="114"/>
              </w:tabs>
              <w:spacing w:after="0" w:line="240" w:lineRule="auto"/>
              <w:jc w:val="center"/>
              <w:rPr>
                <w:rFonts w:ascii="Times New Roman" w:eastAsia="Times New Roman" w:hAnsi="Times New Roman" w:cs="Times New Roman"/>
                <w:sz w:val="28"/>
                <w:szCs w:val="28"/>
              </w:rPr>
            </w:pPr>
          </w:p>
        </w:tc>
        <w:tc>
          <w:tcPr>
            <w:tcW w:w="5812" w:type="dxa"/>
            <w:vAlign w:val="center"/>
          </w:tcPr>
          <w:p w:rsidR="00D305F8" w:rsidRPr="00C167B4" w:rsidRDefault="00D305F8" w:rsidP="00AB6AA7">
            <w:pPr>
              <w:spacing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Фізика і астрономія (авторський колектив під керівництвом Ляшенка О. І.)</w:t>
            </w:r>
          </w:p>
        </w:tc>
        <w:tc>
          <w:tcPr>
            <w:tcW w:w="2977" w:type="dxa"/>
          </w:tcPr>
          <w:p w:rsidR="00D305F8" w:rsidRPr="00C167B4" w:rsidRDefault="00D305F8" w:rsidP="00AB6AA7">
            <w:pPr>
              <w:spacing w:line="240" w:lineRule="auto"/>
              <w:rPr>
                <w:rFonts w:ascii="Calibri" w:eastAsia="Calibri" w:hAnsi="Calibri" w:cs="Times New Roman"/>
              </w:rPr>
            </w:pPr>
            <w:r w:rsidRPr="00C167B4">
              <w:rPr>
                <w:rFonts w:ascii="Times New Roman" w:eastAsia="Calibri" w:hAnsi="Times New Roman" w:cs="Times New Roman"/>
                <w:sz w:val="28"/>
                <w:szCs w:val="28"/>
              </w:rPr>
              <w:t>Рівень стандарту</w:t>
            </w:r>
          </w:p>
        </w:tc>
      </w:tr>
      <w:tr w:rsidR="00D305F8" w:rsidRPr="00C167B4" w:rsidTr="00D4240A">
        <w:trPr>
          <w:trHeight w:val="20"/>
        </w:trPr>
        <w:tc>
          <w:tcPr>
            <w:tcW w:w="1134" w:type="dxa"/>
          </w:tcPr>
          <w:p w:rsidR="00D305F8" w:rsidRPr="00C167B4" w:rsidRDefault="00D305F8" w:rsidP="00AB6AA7">
            <w:pPr>
              <w:numPr>
                <w:ilvl w:val="0"/>
                <w:numId w:val="40"/>
              </w:numPr>
              <w:tabs>
                <w:tab w:val="left" w:pos="114"/>
              </w:tabs>
              <w:spacing w:after="0" w:line="240" w:lineRule="auto"/>
              <w:jc w:val="center"/>
              <w:rPr>
                <w:rFonts w:ascii="Times New Roman" w:eastAsia="Times New Roman" w:hAnsi="Times New Roman" w:cs="Times New Roman"/>
                <w:sz w:val="28"/>
                <w:szCs w:val="28"/>
              </w:rPr>
            </w:pPr>
          </w:p>
        </w:tc>
        <w:tc>
          <w:tcPr>
            <w:tcW w:w="5812" w:type="dxa"/>
            <w:vAlign w:val="center"/>
          </w:tcPr>
          <w:p w:rsidR="00D305F8" w:rsidRPr="00C167B4" w:rsidRDefault="00D305F8" w:rsidP="00AB6AA7">
            <w:pPr>
              <w:spacing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Фізична культура</w:t>
            </w:r>
          </w:p>
        </w:tc>
        <w:tc>
          <w:tcPr>
            <w:tcW w:w="2977" w:type="dxa"/>
          </w:tcPr>
          <w:p w:rsidR="00D305F8" w:rsidRPr="00C167B4" w:rsidRDefault="00D305F8" w:rsidP="00AB6AA7">
            <w:pPr>
              <w:spacing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D305F8" w:rsidRPr="00C167B4" w:rsidTr="00D4240A">
        <w:trPr>
          <w:trHeight w:val="20"/>
        </w:trPr>
        <w:tc>
          <w:tcPr>
            <w:tcW w:w="1134" w:type="dxa"/>
          </w:tcPr>
          <w:p w:rsidR="00D305F8" w:rsidRPr="00C167B4" w:rsidRDefault="00D305F8" w:rsidP="00AB6AA7">
            <w:pPr>
              <w:numPr>
                <w:ilvl w:val="0"/>
                <w:numId w:val="40"/>
              </w:numPr>
              <w:tabs>
                <w:tab w:val="left" w:pos="114"/>
              </w:tabs>
              <w:spacing w:after="0" w:line="240" w:lineRule="auto"/>
              <w:jc w:val="center"/>
              <w:rPr>
                <w:rFonts w:ascii="Times New Roman" w:eastAsia="Times New Roman" w:hAnsi="Times New Roman" w:cs="Times New Roman"/>
                <w:sz w:val="28"/>
                <w:szCs w:val="28"/>
              </w:rPr>
            </w:pPr>
          </w:p>
        </w:tc>
        <w:tc>
          <w:tcPr>
            <w:tcW w:w="5812" w:type="dxa"/>
            <w:vAlign w:val="center"/>
          </w:tcPr>
          <w:p w:rsidR="00D305F8" w:rsidRPr="00C167B4" w:rsidRDefault="00D305F8" w:rsidP="00AB6AA7">
            <w:pPr>
              <w:spacing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Хімія</w:t>
            </w:r>
          </w:p>
        </w:tc>
        <w:tc>
          <w:tcPr>
            <w:tcW w:w="2977" w:type="dxa"/>
          </w:tcPr>
          <w:p w:rsidR="00D305F8" w:rsidRPr="00C167B4" w:rsidRDefault="00D305F8" w:rsidP="00AB6AA7">
            <w:pPr>
              <w:spacing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D305F8" w:rsidRPr="00C167B4" w:rsidTr="00D4240A">
        <w:trPr>
          <w:trHeight w:val="20"/>
        </w:trPr>
        <w:tc>
          <w:tcPr>
            <w:tcW w:w="1134" w:type="dxa"/>
          </w:tcPr>
          <w:p w:rsidR="00D305F8" w:rsidRPr="00C167B4" w:rsidRDefault="00D305F8" w:rsidP="00AB6AA7">
            <w:pPr>
              <w:numPr>
                <w:ilvl w:val="0"/>
                <w:numId w:val="40"/>
              </w:numPr>
              <w:tabs>
                <w:tab w:val="left" w:pos="114"/>
              </w:tabs>
              <w:spacing w:after="0" w:line="240" w:lineRule="auto"/>
              <w:jc w:val="center"/>
              <w:rPr>
                <w:rFonts w:ascii="Times New Roman" w:eastAsia="Times New Roman" w:hAnsi="Times New Roman" w:cs="Times New Roman"/>
                <w:sz w:val="28"/>
                <w:szCs w:val="28"/>
              </w:rPr>
            </w:pPr>
          </w:p>
        </w:tc>
        <w:tc>
          <w:tcPr>
            <w:tcW w:w="5812" w:type="dxa"/>
            <w:vAlign w:val="center"/>
          </w:tcPr>
          <w:p w:rsidR="00D305F8" w:rsidRPr="00C167B4" w:rsidRDefault="00D305F8" w:rsidP="00AB6AA7">
            <w:pPr>
              <w:spacing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Іноземні мови</w:t>
            </w:r>
          </w:p>
        </w:tc>
        <w:tc>
          <w:tcPr>
            <w:tcW w:w="2977" w:type="dxa"/>
            <w:vAlign w:val="center"/>
          </w:tcPr>
          <w:p w:rsidR="00D305F8" w:rsidRPr="00C167B4" w:rsidRDefault="00D305F8" w:rsidP="00AB6AA7">
            <w:pPr>
              <w:spacing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bl>
    <w:p w:rsidR="006A13B0" w:rsidRDefault="006A13B0" w:rsidP="00AB6AA7">
      <w:pPr>
        <w:shd w:val="clear" w:color="auto" w:fill="FFFFFF"/>
        <w:spacing w:after="5" w:line="240" w:lineRule="auto"/>
        <w:ind w:left="1866" w:right="1321"/>
        <w:jc w:val="center"/>
        <w:outlineLvl w:val="0"/>
        <w:rPr>
          <w:rFonts w:ascii="Times New Roman" w:eastAsia="Times New Roman" w:hAnsi="Times New Roman" w:cs="Times New Roman"/>
          <w:b/>
          <w:bCs/>
          <w:color w:val="000000"/>
          <w:kern w:val="36"/>
          <w:sz w:val="28"/>
          <w:szCs w:val="28"/>
          <w:lang w:eastAsia="uk-UA"/>
        </w:rPr>
      </w:pPr>
      <w:r w:rsidRPr="00696F18">
        <w:rPr>
          <w:rFonts w:ascii="Times New Roman" w:eastAsia="Times New Roman" w:hAnsi="Times New Roman" w:cs="Times New Roman"/>
          <w:b/>
          <w:bCs/>
          <w:color w:val="000000"/>
          <w:kern w:val="36"/>
          <w:sz w:val="28"/>
          <w:szCs w:val="28"/>
          <w:lang w:eastAsia="uk-UA"/>
        </w:rPr>
        <w:t>Розділ 5. Особливості організації освітнього процесу та застосовуванняв ньому педагогічних технологій</w:t>
      </w:r>
    </w:p>
    <w:p w:rsidR="006A13B0" w:rsidRPr="00696F18" w:rsidRDefault="006A13B0" w:rsidP="00E70FA3">
      <w:pPr>
        <w:shd w:val="clear" w:color="auto" w:fill="FFFFFF"/>
        <w:spacing w:after="11" w:line="240" w:lineRule="auto"/>
        <w:ind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w:t>
      </w:r>
    </w:p>
    <w:p w:rsidR="006A13B0" w:rsidRPr="00696F18" w:rsidRDefault="006A13B0" w:rsidP="00E70FA3">
      <w:pPr>
        <w:shd w:val="clear" w:color="auto" w:fill="FFFFFF"/>
        <w:spacing w:after="11" w:line="240" w:lineRule="auto"/>
        <w:ind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w:t>
      </w:r>
    </w:p>
    <w:p w:rsidR="006A13B0" w:rsidRPr="00696F18" w:rsidRDefault="006A13B0" w:rsidP="00E70FA3">
      <w:pPr>
        <w:shd w:val="clear" w:color="auto" w:fill="FFFFFF"/>
        <w:spacing w:after="11" w:line="240" w:lineRule="auto"/>
        <w:ind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 xml:space="preserve">Основними формами організації освітнього процесу є різні типи уроку: формування </w:t>
      </w:r>
      <w:proofErr w:type="spellStart"/>
      <w:r w:rsidRPr="00696F18">
        <w:rPr>
          <w:rFonts w:ascii="Times New Roman" w:eastAsia="Times New Roman" w:hAnsi="Times New Roman" w:cs="Times New Roman"/>
          <w:color w:val="000000"/>
          <w:sz w:val="28"/>
          <w:szCs w:val="28"/>
          <w:lang w:eastAsia="uk-UA"/>
        </w:rPr>
        <w:t>компетентностей</w:t>
      </w:r>
      <w:proofErr w:type="spellEnd"/>
      <w:r w:rsidRPr="00696F18">
        <w:rPr>
          <w:rFonts w:ascii="Times New Roman" w:eastAsia="Times New Roman" w:hAnsi="Times New Roman" w:cs="Times New Roman"/>
          <w:color w:val="000000"/>
          <w:sz w:val="28"/>
          <w:szCs w:val="28"/>
          <w:lang w:eastAsia="uk-UA"/>
        </w:rPr>
        <w:t xml:space="preserve">; розвитку </w:t>
      </w:r>
      <w:proofErr w:type="spellStart"/>
      <w:r w:rsidRPr="00696F18">
        <w:rPr>
          <w:rFonts w:ascii="Times New Roman" w:eastAsia="Times New Roman" w:hAnsi="Times New Roman" w:cs="Times New Roman"/>
          <w:color w:val="000000"/>
          <w:sz w:val="28"/>
          <w:szCs w:val="28"/>
          <w:lang w:eastAsia="uk-UA"/>
        </w:rPr>
        <w:t>компетентностей</w:t>
      </w:r>
      <w:proofErr w:type="spellEnd"/>
      <w:r w:rsidRPr="00696F18">
        <w:rPr>
          <w:rFonts w:ascii="Times New Roman" w:eastAsia="Times New Roman" w:hAnsi="Times New Roman" w:cs="Times New Roman"/>
          <w:color w:val="000000"/>
          <w:sz w:val="28"/>
          <w:szCs w:val="28"/>
          <w:lang w:eastAsia="uk-UA"/>
        </w:rPr>
        <w:t xml:space="preserve">; перевірки та/або оцінювання досягнення </w:t>
      </w:r>
      <w:proofErr w:type="spellStart"/>
      <w:r w:rsidRPr="00696F18">
        <w:rPr>
          <w:rFonts w:ascii="Times New Roman" w:eastAsia="Times New Roman" w:hAnsi="Times New Roman" w:cs="Times New Roman"/>
          <w:color w:val="000000"/>
          <w:sz w:val="28"/>
          <w:szCs w:val="28"/>
          <w:lang w:eastAsia="uk-UA"/>
        </w:rPr>
        <w:t>компетентностей</w:t>
      </w:r>
      <w:proofErr w:type="spellEnd"/>
      <w:r w:rsidRPr="00696F18">
        <w:rPr>
          <w:rFonts w:ascii="Times New Roman" w:eastAsia="Times New Roman" w:hAnsi="Times New Roman" w:cs="Times New Roman"/>
          <w:color w:val="000000"/>
          <w:sz w:val="28"/>
          <w:szCs w:val="28"/>
          <w:lang w:eastAsia="uk-UA"/>
        </w:rPr>
        <w:t xml:space="preserve">; корекції основних </w:t>
      </w:r>
      <w:proofErr w:type="spellStart"/>
      <w:r w:rsidRPr="00696F18">
        <w:rPr>
          <w:rFonts w:ascii="Times New Roman" w:eastAsia="Times New Roman" w:hAnsi="Times New Roman" w:cs="Times New Roman"/>
          <w:color w:val="000000"/>
          <w:sz w:val="28"/>
          <w:szCs w:val="28"/>
          <w:lang w:eastAsia="uk-UA"/>
        </w:rPr>
        <w:t>компетентностей</w:t>
      </w:r>
      <w:proofErr w:type="spellEnd"/>
      <w:r w:rsidRPr="00696F18">
        <w:rPr>
          <w:rFonts w:ascii="Times New Roman" w:eastAsia="Times New Roman" w:hAnsi="Times New Roman" w:cs="Times New Roman"/>
          <w:color w:val="000000"/>
          <w:sz w:val="28"/>
          <w:szCs w:val="28"/>
          <w:lang w:eastAsia="uk-UA"/>
        </w:rPr>
        <w:t>; комбінований урок.</w:t>
      </w:r>
    </w:p>
    <w:p w:rsidR="006A13B0" w:rsidRPr="00696F18" w:rsidRDefault="006A13B0" w:rsidP="00E70FA3">
      <w:pPr>
        <w:shd w:val="clear" w:color="auto" w:fill="FFFFFF"/>
        <w:spacing w:after="11" w:line="240" w:lineRule="auto"/>
        <w:ind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 xml:space="preserve">Також передбачені екскурсії, віртуальні подорожі, уроки-семінари, лекції конференції, форуми, спектаклі, брифінги, квести, інтерактивні </w:t>
      </w:r>
      <w:proofErr w:type="spellStart"/>
      <w:r w:rsidRPr="00696F18">
        <w:rPr>
          <w:rFonts w:ascii="Times New Roman" w:eastAsia="Times New Roman" w:hAnsi="Times New Roman" w:cs="Times New Roman"/>
          <w:color w:val="000000"/>
          <w:sz w:val="28"/>
          <w:szCs w:val="28"/>
          <w:lang w:eastAsia="uk-UA"/>
        </w:rPr>
        <w:t>уроки</w:t>
      </w:r>
      <w:proofErr w:type="spellEnd"/>
      <w:r w:rsidRPr="00696F18">
        <w:rPr>
          <w:rFonts w:ascii="Times New Roman" w:eastAsia="Times New Roman" w:hAnsi="Times New Roman" w:cs="Times New Roman"/>
          <w:color w:val="000000"/>
          <w:sz w:val="28"/>
          <w:szCs w:val="28"/>
          <w:lang w:eastAsia="uk-UA"/>
        </w:rPr>
        <w:t xml:space="preserve"> (</w:t>
      </w:r>
      <w:proofErr w:type="spellStart"/>
      <w:r w:rsidRPr="00696F18">
        <w:rPr>
          <w:rFonts w:ascii="Times New Roman" w:eastAsia="Times New Roman" w:hAnsi="Times New Roman" w:cs="Times New Roman"/>
          <w:color w:val="000000"/>
          <w:sz w:val="28"/>
          <w:szCs w:val="28"/>
          <w:lang w:eastAsia="uk-UA"/>
        </w:rPr>
        <w:t>уроки</w:t>
      </w:r>
      <w:proofErr w:type="spellEnd"/>
      <w:r w:rsidRPr="00696F18">
        <w:rPr>
          <w:rFonts w:ascii="Times New Roman" w:eastAsia="Times New Roman" w:hAnsi="Times New Roman" w:cs="Times New Roman"/>
          <w:color w:val="000000"/>
          <w:sz w:val="28"/>
          <w:szCs w:val="28"/>
          <w:lang w:eastAsia="uk-UA"/>
        </w:rPr>
        <w:t>-«суди», урок-дискусійна група, уроки з навчанням одних учнів іншими), інтегровані уроки, проблемний урок, відео-</w:t>
      </w:r>
      <w:proofErr w:type="spellStart"/>
      <w:r w:rsidRPr="00696F18">
        <w:rPr>
          <w:rFonts w:ascii="Times New Roman" w:eastAsia="Times New Roman" w:hAnsi="Times New Roman" w:cs="Times New Roman"/>
          <w:color w:val="000000"/>
          <w:sz w:val="28"/>
          <w:szCs w:val="28"/>
          <w:lang w:eastAsia="uk-UA"/>
        </w:rPr>
        <w:t>уроки</w:t>
      </w:r>
      <w:proofErr w:type="spellEnd"/>
      <w:r w:rsidRPr="00696F18">
        <w:rPr>
          <w:rFonts w:ascii="Times New Roman" w:eastAsia="Times New Roman" w:hAnsi="Times New Roman" w:cs="Times New Roman"/>
          <w:color w:val="000000"/>
          <w:sz w:val="28"/>
          <w:szCs w:val="28"/>
          <w:lang w:eastAsia="uk-UA"/>
        </w:rPr>
        <w:t xml:space="preserve">, </w:t>
      </w:r>
      <w:proofErr w:type="spellStart"/>
      <w:r w:rsidRPr="00696F18">
        <w:rPr>
          <w:rFonts w:ascii="Times New Roman" w:eastAsia="Times New Roman" w:hAnsi="Times New Roman" w:cs="Times New Roman"/>
          <w:color w:val="000000"/>
          <w:sz w:val="28"/>
          <w:szCs w:val="28"/>
          <w:lang w:eastAsia="uk-UA"/>
        </w:rPr>
        <w:t>пресконференції</w:t>
      </w:r>
      <w:proofErr w:type="spellEnd"/>
      <w:r w:rsidRPr="00696F18">
        <w:rPr>
          <w:rFonts w:ascii="Times New Roman" w:eastAsia="Times New Roman" w:hAnsi="Times New Roman" w:cs="Times New Roman"/>
          <w:color w:val="000000"/>
          <w:sz w:val="28"/>
          <w:szCs w:val="28"/>
          <w:lang w:eastAsia="uk-UA"/>
        </w:rPr>
        <w:t xml:space="preserve">, ділові ігри тощо. Вибір форм і методів навчання вчитель визначає самостійно, забезпечуючи досягнення </w:t>
      </w:r>
      <w:r w:rsidRPr="00696F18">
        <w:rPr>
          <w:rFonts w:ascii="Times New Roman" w:eastAsia="Times New Roman" w:hAnsi="Times New Roman" w:cs="Times New Roman"/>
          <w:color w:val="000000"/>
          <w:sz w:val="28"/>
          <w:szCs w:val="28"/>
          <w:lang w:eastAsia="uk-UA"/>
        </w:rPr>
        <w:lastRenderedPageBreak/>
        <w:t xml:space="preserve">очікуваних результатів, зазначених у навчальних програмах з предмету. Перевірка та оцінювання досягнення </w:t>
      </w:r>
      <w:proofErr w:type="spellStart"/>
      <w:r w:rsidRPr="00696F18">
        <w:rPr>
          <w:rFonts w:ascii="Times New Roman" w:eastAsia="Times New Roman" w:hAnsi="Times New Roman" w:cs="Times New Roman"/>
          <w:color w:val="000000"/>
          <w:sz w:val="28"/>
          <w:szCs w:val="28"/>
          <w:lang w:eastAsia="uk-UA"/>
        </w:rPr>
        <w:t>компетентностей</w:t>
      </w:r>
      <w:proofErr w:type="spellEnd"/>
      <w:r w:rsidRPr="00696F18">
        <w:rPr>
          <w:rFonts w:ascii="Times New Roman" w:eastAsia="Times New Roman" w:hAnsi="Times New Roman" w:cs="Times New Roman"/>
          <w:color w:val="000000"/>
          <w:sz w:val="28"/>
          <w:szCs w:val="28"/>
          <w:lang w:eastAsia="uk-UA"/>
        </w:rPr>
        <w:t xml:space="preserve">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w:t>
      </w:r>
    </w:p>
    <w:p w:rsidR="006A13B0" w:rsidRPr="00696F18" w:rsidRDefault="006A13B0" w:rsidP="00E70FA3">
      <w:pPr>
        <w:shd w:val="clear" w:color="auto" w:fill="FFFFFF"/>
        <w:spacing w:after="11" w:line="240" w:lineRule="auto"/>
        <w:ind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У закладі широко впроваджуються інформаційно-</w:t>
      </w:r>
      <w:proofErr w:type="spellStart"/>
      <w:r w:rsidRPr="00696F18">
        <w:rPr>
          <w:rFonts w:ascii="Times New Roman" w:eastAsia="Times New Roman" w:hAnsi="Times New Roman" w:cs="Times New Roman"/>
          <w:color w:val="000000"/>
          <w:sz w:val="28"/>
          <w:szCs w:val="28"/>
          <w:lang w:eastAsia="uk-UA"/>
        </w:rPr>
        <w:t>комунікативі</w:t>
      </w:r>
      <w:proofErr w:type="spellEnd"/>
      <w:r w:rsidRPr="00696F18">
        <w:rPr>
          <w:rFonts w:ascii="Times New Roman" w:eastAsia="Times New Roman" w:hAnsi="Times New Roman" w:cs="Times New Roman"/>
          <w:color w:val="000000"/>
          <w:sz w:val="28"/>
          <w:szCs w:val="28"/>
          <w:lang w:eastAsia="uk-UA"/>
        </w:rPr>
        <w:t xml:space="preserve">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w:t>
      </w:r>
    </w:p>
    <w:p w:rsidR="006A13B0" w:rsidRPr="00696F18" w:rsidRDefault="006A13B0" w:rsidP="00E70FA3">
      <w:pPr>
        <w:shd w:val="clear" w:color="auto" w:fill="FFFFFF"/>
        <w:spacing w:after="11" w:line="240" w:lineRule="auto"/>
        <w:ind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111111"/>
          <w:sz w:val="28"/>
          <w:szCs w:val="28"/>
          <w:lang w:eastAsia="uk-UA"/>
        </w:rPr>
        <w:t> </w:t>
      </w:r>
      <w:r w:rsidRPr="00696F18">
        <w:rPr>
          <w:rFonts w:ascii="Times New Roman" w:eastAsia="Times New Roman" w:hAnsi="Times New Roman" w:cs="Times New Roman"/>
          <w:color w:val="000000"/>
          <w:sz w:val="28"/>
          <w:szCs w:val="28"/>
          <w:lang w:eastAsia="uk-UA"/>
        </w:rPr>
        <w:t>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6A13B0" w:rsidRPr="00696F18" w:rsidRDefault="006A13B0" w:rsidP="00E70FA3">
      <w:pPr>
        <w:shd w:val="clear" w:color="auto" w:fill="FFFFFF"/>
        <w:spacing w:after="11" w:line="240" w:lineRule="auto"/>
        <w:ind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6A13B0" w:rsidRPr="00696F18" w:rsidRDefault="006A13B0" w:rsidP="00E70FA3">
      <w:pPr>
        <w:shd w:val="clear" w:color="auto" w:fill="FFFFFF"/>
        <w:spacing w:after="11" w:line="240" w:lineRule="auto"/>
        <w:ind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Серед використовуваних засобів: мультимедійні презентації, мультимедійні карти, проекти, онлайн-</w:t>
      </w:r>
      <w:r w:rsidR="002A62FD">
        <w:rPr>
          <w:rFonts w:ascii="Times New Roman" w:eastAsia="Times New Roman" w:hAnsi="Times New Roman" w:cs="Times New Roman"/>
          <w:color w:val="000000"/>
          <w:sz w:val="28"/>
          <w:szCs w:val="28"/>
          <w:lang w:eastAsia="uk-UA"/>
        </w:rPr>
        <w:t>тести, програмовані засоби навча</w:t>
      </w:r>
      <w:r w:rsidRPr="00696F18">
        <w:rPr>
          <w:rFonts w:ascii="Times New Roman" w:eastAsia="Times New Roman" w:hAnsi="Times New Roman" w:cs="Times New Roman"/>
          <w:color w:val="000000"/>
          <w:sz w:val="28"/>
          <w:szCs w:val="28"/>
          <w:lang w:eastAsia="uk-UA"/>
        </w:rPr>
        <w:t>ння та інше.</w:t>
      </w:r>
    </w:p>
    <w:p w:rsidR="006A13B0" w:rsidRPr="00696F18" w:rsidRDefault="006A13B0" w:rsidP="00E70FA3">
      <w:pPr>
        <w:shd w:val="clear" w:color="auto" w:fill="FFFFFF"/>
        <w:spacing w:after="11" w:line="240" w:lineRule="auto"/>
        <w:ind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Вчителі не</w:t>
      </w:r>
      <w:r w:rsidR="00E70FA3">
        <w:rPr>
          <w:rFonts w:ascii="Times New Roman" w:eastAsia="Times New Roman" w:hAnsi="Times New Roman" w:cs="Times New Roman"/>
          <w:color w:val="000000"/>
          <w:sz w:val="28"/>
          <w:szCs w:val="28"/>
          <w:lang w:eastAsia="uk-UA"/>
        </w:rPr>
        <w:t xml:space="preserve"> тільки самі активно використо</w:t>
      </w:r>
      <w:r w:rsidRPr="00696F18">
        <w:rPr>
          <w:rFonts w:ascii="Times New Roman" w:eastAsia="Times New Roman" w:hAnsi="Times New Roman" w:cs="Times New Roman"/>
          <w:color w:val="000000"/>
          <w:sz w:val="28"/>
          <w:szCs w:val="28"/>
          <w:lang w:eastAsia="uk-UA"/>
        </w:rPr>
        <w:t>вують інтернет-ресурси, сучасні інформаційні технології, але й забезпечують їх активне використання учнями.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веб-ресурсів відповідно до вимог ІКкомпетентності, що важливо у процесі модернізації навчання в сучасній школі.</w:t>
      </w:r>
    </w:p>
    <w:p w:rsidR="002A62FD" w:rsidRDefault="002A62FD" w:rsidP="00AB6AA7">
      <w:pPr>
        <w:shd w:val="clear" w:color="auto" w:fill="FFFFFF"/>
        <w:spacing w:after="5" w:line="240" w:lineRule="auto"/>
        <w:ind w:left="851" w:right="425"/>
        <w:outlineLvl w:val="0"/>
        <w:rPr>
          <w:rFonts w:ascii="Times New Roman" w:eastAsia="Times New Roman" w:hAnsi="Times New Roman" w:cs="Times New Roman"/>
          <w:b/>
          <w:bCs/>
          <w:color w:val="000000"/>
          <w:kern w:val="36"/>
          <w:sz w:val="28"/>
          <w:szCs w:val="28"/>
          <w:lang w:eastAsia="uk-UA"/>
        </w:rPr>
      </w:pPr>
    </w:p>
    <w:p w:rsidR="006A13B0" w:rsidRDefault="006A13B0" w:rsidP="00AB6AA7">
      <w:pPr>
        <w:shd w:val="clear" w:color="auto" w:fill="FFFFFF"/>
        <w:spacing w:after="5" w:line="240" w:lineRule="auto"/>
        <w:ind w:left="851" w:right="425"/>
        <w:outlineLvl w:val="0"/>
        <w:rPr>
          <w:rFonts w:ascii="Times New Roman" w:eastAsia="Times New Roman" w:hAnsi="Times New Roman" w:cs="Times New Roman"/>
          <w:b/>
          <w:bCs/>
          <w:color w:val="000000"/>
          <w:kern w:val="36"/>
          <w:sz w:val="28"/>
          <w:szCs w:val="28"/>
          <w:lang w:eastAsia="uk-UA"/>
        </w:rPr>
      </w:pPr>
      <w:r w:rsidRPr="00696F18">
        <w:rPr>
          <w:rFonts w:ascii="Times New Roman" w:eastAsia="Times New Roman" w:hAnsi="Times New Roman" w:cs="Times New Roman"/>
          <w:b/>
          <w:bCs/>
          <w:color w:val="000000"/>
          <w:kern w:val="36"/>
          <w:sz w:val="28"/>
          <w:szCs w:val="28"/>
          <w:lang w:eastAsia="uk-UA"/>
        </w:rPr>
        <w:t>Розділ 6. Показники вимірники) реалізації освітньої програми</w:t>
      </w:r>
    </w:p>
    <w:p w:rsidR="00E70FA3" w:rsidRDefault="00E70FA3" w:rsidP="00AB6AA7">
      <w:pPr>
        <w:shd w:val="clear" w:color="auto" w:fill="FFFFFF"/>
        <w:spacing w:after="5" w:line="240" w:lineRule="auto"/>
        <w:ind w:left="851" w:right="425"/>
        <w:outlineLvl w:val="0"/>
        <w:rPr>
          <w:rFonts w:ascii="Times New Roman" w:eastAsia="Times New Roman" w:hAnsi="Times New Roman" w:cs="Times New Roman"/>
          <w:b/>
          <w:bCs/>
          <w:color w:val="000000"/>
          <w:kern w:val="36"/>
          <w:sz w:val="28"/>
          <w:szCs w:val="28"/>
          <w:lang w:eastAsia="uk-UA"/>
        </w:rPr>
      </w:pP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Рівень реалізації освітньої програми вивчається шляхом моніторингу якості проведення навчальних занять, моніторингу досягнення учнями результатів навчання (</w:t>
      </w:r>
      <w:proofErr w:type="spellStart"/>
      <w:r w:rsidRPr="00696F18">
        <w:rPr>
          <w:rFonts w:ascii="Times New Roman" w:eastAsia="Times New Roman" w:hAnsi="Times New Roman" w:cs="Times New Roman"/>
          <w:color w:val="000000"/>
          <w:sz w:val="28"/>
          <w:szCs w:val="28"/>
          <w:lang w:eastAsia="uk-UA"/>
        </w:rPr>
        <w:t>компетентностей</w:t>
      </w:r>
      <w:proofErr w:type="spellEnd"/>
      <w:r w:rsidRPr="00696F18">
        <w:rPr>
          <w:rFonts w:ascii="Times New Roman" w:eastAsia="Times New Roman" w:hAnsi="Times New Roman" w:cs="Times New Roman"/>
          <w:color w:val="000000"/>
          <w:sz w:val="28"/>
          <w:szCs w:val="28"/>
          <w:lang w:eastAsia="uk-UA"/>
        </w:rPr>
        <w:t xml:space="preserve">); проведення контрольних випробувань учнів; участі учнів школи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учнів у </w:t>
      </w:r>
      <w:r w:rsidR="00E70FA3">
        <w:rPr>
          <w:rFonts w:ascii="Times New Roman" w:eastAsia="Times New Roman" w:hAnsi="Times New Roman" w:cs="Times New Roman"/>
          <w:color w:val="000000"/>
          <w:sz w:val="28"/>
          <w:szCs w:val="28"/>
          <w:lang w:eastAsia="uk-UA"/>
        </w:rPr>
        <w:t>НМТ</w:t>
      </w:r>
      <w:r w:rsidRPr="00696F18">
        <w:rPr>
          <w:rFonts w:ascii="Times New Roman" w:eastAsia="Times New Roman" w:hAnsi="Times New Roman" w:cs="Times New Roman"/>
          <w:color w:val="000000"/>
          <w:sz w:val="28"/>
          <w:szCs w:val="28"/>
          <w:lang w:eastAsia="uk-UA"/>
        </w:rPr>
        <w:t>.</w:t>
      </w:r>
    </w:p>
    <w:p w:rsidR="006A13B0" w:rsidRPr="00696F18" w:rsidRDefault="006A13B0" w:rsidP="00AB6AA7">
      <w:pPr>
        <w:shd w:val="clear" w:color="auto" w:fill="FFFFFF"/>
        <w:spacing w:after="5" w:line="240" w:lineRule="auto"/>
        <w:ind w:left="1866" w:right="1321"/>
        <w:jc w:val="center"/>
        <w:outlineLvl w:val="0"/>
        <w:rPr>
          <w:rFonts w:ascii="Times New Roman" w:eastAsia="Times New Roman" w:hAnsi="Times New Roman" w:cs="Times New Roman"/>
          <w:b/>
          <w:bCs/>
          <w:color w:val="111111"/>
          <w:kern w:val="36"/>
          <w:sz w:val="28"/>
          <w:szCs w:val="28"/>
          <w:lang w:eastAsia="uk-UA"/>
        </w:rPr>
      </w:pPr>
      <w:r w:rsidRPr="00696F18">
        <w:rPr>
          <w:rFonts w:ascii="Times New Roman" w:eastAsia="Times New Roman" w:hAnsi="Times New Roman" w:cs="Times New Roman"/>
          <w:b/>
          <w:bCs/>
          <w:color w:val="111111"/>
          <w:kern w:val="36"/>
          <w:sz w:val="28"/>
          <w:szCs w:val="28"/>
          <w:lang w:eastAsia="uk-UA"/>
        </w:rPr>
        <w:t> </w:t>
      </w:r>
    </w:p>
    <w:p w:rsidR="006A13B0" w:rsidRDefault="006A13B0" w:rsidP="00AB6AA7">
      <w:pPr>
        <w:shd w:val="clear" w:color="auto" w:fill="FFFFFF"/>
        <w:spacing w:after="5" w:line="240" w:lineRule="auto"/>
        <w:ind w:left="851" w:right="1321"/>
        <w:jc w:val="center"/>
        <w:outlineLvl w:val="0"/>
        <w:rPr>
          <w:rFonts w:ascii="Times New Roman" w:eastAsia="Times New Roman" w:hAnsi="Times New Roman" w:cs="Times New Roman"/>
          <w:b/>
          <w:bCs/>
          <w:color w:val="000000"/>
          <w:kern w:val="36"/>
          <w:sz w:val="28"/>
          <w:szCs w:val="28"/>
          <w:lang w:eastAsia="uk-UA"/>
        </w:rPr>
      </w:pPr>
      <w:r w:rsidRPr="00696F18">
        <w:rPr>
          <w:rFonts w:ascii="Times New Roman" w:eastAsia="Times New Roman" w:hAnsi="Times New Roman" w:cs="Times New Roman"/>
          <w:b/>
          <w:bCs/>
          <w:color w:val="000000"/>
          <w:kern w:val="36"/>
          <w:sz w:val="28"/>
          <w:szCs w:val="28"/>
          <w:lang w:eastAsia="uk-UA"/>
        </w:rPr>
        <w:t>Розділ 7. Програмно-методичне забезпечення варіативної складової освітньої програми</w:t>
      </w:r>
    </w:p>
    <w:p w:rsidR="00E70FA3" w:rsidRPr="00696F18" w:rsidRDefault="00E70FA3" w:rsidP="00AB6AA7">
      <w:pPr>
        <w:shd w:val="clear" w:color="auto" w:fill="FFFFFF"/>
        <w:spacing w:after="5" w:line="240" w:lineRule="auto"/>
        <w:ind w:left="851" w:right="1321"/>
        <w:jc w:val="center"/>
        <w:outlineLvl w:val="0"/>
        <w:rPr>
          <w:rFonts w:ascii="Times New Roman" w:eastAsia="Times New Roman" w:hAnsi="Times New Roman" w:cs="Times New Roman"/>
          <w:b/>
          <w:bCs/>
          <w:color w:val="111111"/>
          <w:kern w:val="36"/>
          <w:sz w:val="28"/>
          <w:szCs w:val="28"/>
          <w:lang w:eastAsia="uk-UA"/>
        </w:rPr>
      </w:pP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Для виконанн</w:t>
      </w:r>
      <w:r w:rsidR="00E70FA3">
        <w:rPr>
          <w:rFonts w:ascii="Times New Roman" w:eastAsia="Times New Roman" w:hAnsi="Times New Roman" w:cs="Times New Roman"/>
          <w:color w:val="000000"/>
          <w:sz w:val="28"/>
          <w:szCs w:val="28"/>
          <w:lang w:eastAsia="uk-UA"/>
        </w:rPr>
        <w:t>я освітніх програм школи на 2024/2025</w:t>
      </w:r>
      <w:r w:rsidRPr="00696F18">
        <w:rPr>
          <w:rFonts w:ascii="Times New Roman" w:eastAsia="Times New Roman" w:hAnsi="Times New Roman" w:cs="Times New Roman"/>
          <w:color w:val="000000"/>
          <w:sz w:val="28"/>
          <w:szCs w:val="28"/>
          <w:lang w:eastAsia="uk-UA"/>
        </w:rPr>
        <w:t> навчальний рік передбачено використання, затверджених Міністерством освіти і науки України, навчальних програм з усіх предметів інваріа</w:t>
      </w:r>
      <w:r w:rsidR="00722135">
        <w:rPr>
          <w:rFonts w:ascii="Times New Roman" w:eastAsia="Times New Roman" w:hAnsi="Times New Roman" w:cs="Times New Roman"/>
          <w:color w:val="000000"/>
          <w:sz w:val="28"/>
          <w:szCs w:val="28"/>
          <w:lang w:eastAsia="uk-UA"/>
        </w:rPr>
        <w:t>нт</w:t>
      </w:r>
      <w:r w:rsidRPr="00696F18">
        <w:rPr>
          <w:rFonts w:ascii="Times New Roman" w:eastAsia="Times New Roman" w:hAnsi="Times New Roman" w:cs="Times New Roman"/>
          <w:color w:val="000000"/>
          <w:sz w:val="28"/>
          <w:szCs w:val="28"/>
          <w:lang w:eastAsia="uk-UA"/>
        </w:rPr>
        <w:t xml:space="preserve">ної частини; курсів за вибором і факультативів варіативної складової, що забезпечує інтеграцію загальноосвітніх </w:t>
      </w:r>
      <w:r w:rsidR="00722135">
        <w:rPr>
          <w:rFonts w:ascii="Times New Roman" w:eastAsia="Times New Roman" w:hAnsi="Times New Roman" w:cs="Times New Roman"/>
          <w:color w:val="000000"/>
          <w:sz w:val="28"/>
          <w:szCs w:val="28"/>
          <w:lang w:eastAsia="uk-UA"/>
        </w:rPr>
        <w:t>(основних і додаткових) програм</w:t>
      </w:r>
      <w:r w:rsidRPr="00696F18">
        <w:rPr>
          <w:rFonts w:ascii="Times New Roman" w:eastAsia="Times New Roman" w:hAnsi="Times New Roman" w:cs="Times New Roman"/>
          <w:color w:val="000000"/>
          <w:sz w:val="28"/>
          <w:szCs w:val="28"/>
          <w:lang w:eastAsia="uk-UA"/>
        </w:rPr>
        <w:t> у єдину освітню програму, що дозволяє одержати запланований результат освіти - "модель" випускника.</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Програм</w:t>
      </w:r>
      <w:r w:rsidR="00D305F8">
        <w:rPr>
          <w:rFonts w:ascii="Times New Roman" w:eastAsia="Times New Roman" w:hAnsi="Times New Roman" w:cs="Times New Roman"/>
          <w:color w:val="000000"/>
          <w:sz w:val="28"/>
          <w:szCs w:val="28"/>
          <w:lang w:eastAsia="uk-UA"/>
        </w:rPr>
        <w:t xml:space="preserve">не забезпечення подано в додатках </w:t>
      </w:r>
      <w:r w:rsidRPr="00696F18">
        <w:rPr>
          <w:rFonts w:ascii="Times New Roman" w:eastAsia="Times New Roman" w:hAnsi="Times New Roman" w:cs="Times New Roman"/>
          <w:color w:val="000000"/>
          <w:sz w:val="28"/>
          <w:szCs w:val="28"/>
          <w:lang w:eastAsia="uk-UA"/>
        </w:rPr>
        <w:t xml:space="preserve"> до</w:t>
      </w:r>
      <w:r w:rsidR="00D305F8">
        <w:rPr>
          <w:rFonts w:ascii="Times New Roman" w:eastAsia="Times New Roman" w:hAnsi="Times New Roman" w:cs="Times New Roman"/>
          <w:color w:val="000000"/>
          <w:sz w:val="28"/>
          <w:szCs w:val="28"/>
          <w:lang w:eastAsia="uk-UA"/>
        </w:rPr>
        <w:t>навчальних програм</w:t>
      </w:r>
      <w:r w:rsidRPr="00696F18">
        <w:rPr>
          <w:rFonts w:ascii="Times New Roman" w:eastAsia="Times New Roman" w:hAnsi="Times New Roman" w:cs="Times New Roman"/>
          <w:color w:val="000000"/>
          <w:sz w:val="28"/>
          <w:szCs w:val="28"/>
          <w:lang w:eastAsia="uk-UA"/>
        </w:rPr>
        <w:t>.</w:t>
      </w:r>
    </w:p>
    <w:p w:rsidR="00E70FA3" w:rsidRDefault="00E70FA3" w:rsidP="00AB6AA7">
      <w:pPr>
        <w:shd w:val="clear" w:color="auto" w:fill="FFFFFF"/>
        <w:spacing w:after="5" w:line="240" w:lineRule="auto"/>
        <w:ind w:left="1866" w:right="1321"/>
        <w:jc w:val="center"/>
        <w:outlineLvl w:val="0"/>
        <w:rPr>
          <w:rFonts w:ascii="Times New Roman" w:eastAsia="Times New Roman" w:hAnsi="Times New Roman" w:cs="Times New Roman"/>
          <w:b/>
          <w:bCs/>
          <w:color w:val="000000"/>
          <w:kern w:val="36"/>
          <w:sz w:val="28"/>
          <w:szCs w:val="28"/>
          <w:lang w:eastAsia="uk-UA"/>
        </w:rPr>
      </w:pPr>
    </w:p>
    <w:p w:rsidR="006A13B0" w:rsidRPr="00696F18" w:rsidRDefault="006A13B0" w:rsidP="00AB6AA7">
      <w:pPr>
        <w:shd w:val="clear" w:color="auto" w:fill="FFFFFF"/>
        <w:spacing w:after="5" w:line="240" w:lineRule="auto"/>
        <w:ind w:left="1866" w:right="1321"/>
        <w:jc w:val="center"/>
        <w:outlineLvl w:val="0"/>
        <w:rPr>
          <w:rFonts w:ascii="Times New Roman" w:eastAsia="Times New Roman" w:hAnsi="Times New Roman" w:cs="Times New Roman"/>
          <w:b/>
          <w:bCs/>
          <w:color w:val="111111"/>
          <w:kern w:val="36"/>
          <w:sz w:val="28"/>
          <w:szCs w:val="28"/>
          <w:lang w:eastAsia="uk-UA"/>
        </w:rPr>
      </w:pPr>
      <w:r w:rsidRPr="00696F18">
        <w:rPr>
          <w:rFonts w:ascii="Times New Roman" w:eastAsia="Times New Roman" w:hAnsi="Times New Roman" w:cs="Times New Roman"/>
          <w:b/>
          <w:bCs/>
          <w:color w:val="000000"/>
          <w:kern w:val="36"/>
          <w:sz w:val="28"/>
          <w:szCs w:val="28"/>
          <w:lang w:eastAsia="uk-UA"/>
        </w:rPr>
        <w:lastRenderedPageBreak/>
        <w:t>Розділ 8. Структура навчального року</w:t>
      </w:r>
    </w:p>
    <w:p w:rsidR="006A13B0" w:rsidRPr="00696F18" w:rsidRDefault="006A13B0" w:rsidP="00AB6AA7">
      <w:pPr>
        <w:shd w:val="clear" w:color="auto" w:fill="FFFFFF"/>
        <w:spacing w:after="11" w:line="240" w:lineRule="auto"/>
        <w:ind w:left="9" w:right="3"/>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111111"/>
          <w:sz w:val="28"/>
          <w:szCs w:val="28"/>
          <w:shd w:val="clear" w:color="auto" w:fill="FFFFFF"/>
          <w:lang w:eastAsia="uk-UA"/>
        </w:rPr>
        <w:t> </w:t>
      </w:r>
      <w:r w:rsidRPr="00696F18">
        <w:rPr>
          <w:rFonts w:ascii="Times New Roman" w:eastAsia="Times New Roman" w:hAnsi="Times New Roman" w:cs="Times New Roman"/>
          <w:color w:val="000000"/>
          <w:sz w:val="28"/>
          <w:szCs w:val="28"/>
          <w:shd w:val="clear" w:color="auto" w:fill="FFFFFF"/>
          <w:lang w:eastAsia="uk-UA"/>
        </w:rPr>
        <w:t>Відповідно до частини 3 ст.10 Закону України «Про повну загальну середню освіту» навчальний рік розпочинається у День знань – 1 вересня, триває не менше 175 навчальних днів і закінчується не пізніше 1 липня наступного року. Проте згідно із Законом </w:t>
      </w:r>
      <w:hyperlink r:id="rId10" w:anchor="n5" w:history="1">
        <w:r w:rsidRPr="00696F18">
          <w:rPr>
            <w:rStyle w:val="a3"/>
            <w:rFonts w:ascii="Times New Roman" w:hAnsi="Times New Roman" w:cs="Times New Roman"/>
            <w:color w:val="000000"/>
            <w:sz w:val="28"/>
            <w:szCs w:val="28"/>
          </w:rPr>
          <w:t>№ 2315-IX від 19.06.2022</w:t>
        </w:r>
      </w:hyperlink>
      <w:r w:rsidRPr="00696F18">
        <w:rPr>
          <w:rFonts w:ascii="Times New Roman" w:eastAsia="Times New Roman" w:hAnsi="Times New Roman" w:cs="Times New Roman"/>
          <w:i/>
          <w:iCs/>
          <w:color w:val="333333"/>
          <w:sz w:val="28"/>
          <w:szCs w:val="28"/>
          <w:shd w:val="clear" w:color="auto" w:fill="FFFFFF"/>
          <w:lang w:eastAsia="uk-UA"/>
        </w:rPr>
        <w:t> </w:t>
      </w:r>
      <w:r w:rsidRPr="00696F18">
        <w:rPr>
          <w:rFonts w:ascii="Times New Roman" w:eastAsia="Times New Roman" w:hAnsi="Times New Roman" w:cs="Times New Roman"/>
          <w:color w:val="000000"/>
          <w:sz w:val="28"/>
          <w:szCs w:val="28"/>
          <w:shd w:val="clear" w:color="auto" w:fill="FFFFFF"/>
          <w:lang w:eastAsia="uk-UA"/>
        </w:rPr>
        <w:t>під час дії воєнного стану зупиняється дія положень частини третьої статті 10.</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111111"/>
          <w:sz w:val="28"/>
          <w:szCs w:val="28"/>
          <w:lang w:eastAsia="uk-UA"/>
        </w:rPr>
        <w:t>  </w:t>
      </w:r>
      <w:r w:rsidRPr="00696F18">
        <w:rPr>
          <w:rFonts w:ascii="Times New Roman" w:eastAsia="Times New Roman" w:hAnsi="Times New Roman" w:cs="Times New Roman"/>
          <w:color w:val="000000"/>
          <w:sz w:val="28"/>
          <w:szCs w:val="28"/>
          <w:lang w:eastAsia="uk-UA"/>
        </w:rPr>
        <w:t>Школа працює в режимі п’ятиденки з двома вихідними – субота, неділя. Навчальні заня</w:t>
      </w:r>
      <w:r w:rsidR="00722135">
        <w:rPr>
          <w:rFonts w:ascii="Times New Roman" w:eastAsia="Times New Roman" w:hAnsi="Times New Roman" w:cs="Times New Roman"/>
          <w:color w:val="000000"/>
          <w:sz w:val="28"/>
          <w:szCs w:val="28"/>
          <w:lang w:eastAsia="uk-UA"/>
        </w:rPr>
        <w:t>ття проводяться в одну зміну з 9.30 до 15.3</w:t>
      </w:r>
      <w:r w:rsidRPr="00696F18">
        <w:rPr>
          <w:rFonts w:ascii="Times New Roman" w:eastAsia="Times New Roman" w:hAnsi="Times New Roman" w:cs="Times New Roman"/>
          <w:color w:val="000000"/>
          <w:sz w:val="28"/>
          <w:szCs w:val="28"/>
          <w:lang w:eastAsia="uk-UA"/>
        </w:rPr>
        <w:t>5</w:t>
      </w:r>
      <w:r w:rsidR="00722135">
        <w:rPr>
          <w:rFonts w:ascii="Times New Roman" w:eastAsia="Times New Roman" w:hAnsi="Times New Roman" w:cs="Times New Roman"/>
          <w:color w:val="000000"/>
          <w:sz w:val="28"/>
          <w:szCs w:val="28"/>
          <w:lang w:eastAsia="uk-UA"/>
        </w:rPr>
        <w:t xml:space="preserve">, </w:t>
      </w:r>
      <w:r w:rsidRPr="00696F18">
        <w:rPr>
          <w:rFonts w:ascii="Times New Roman" w:eastAsia="Times New Roman" w:hAnsi="Times New Roman" w:cs="Times New Roman"/>
          <w:color w:val="000000"/>
          <w:sz w:val="28"/>
          <w:szCs w:val="28"/>
          <w:lang w:eastAsia="uk-UA"/>
        </w:rPr>
        <w:t> регламентуються розкладом уроків, затвердженим директором школи. Упродовж навчального дня пров</w:t>
      </w:r>
      <w:r w:rsidR="00722135">
        <w:rPr>
          <w:rFonts w:ascii="Times New Roman" w:eastAsia="Times New Roman" w:hAnsi="Times New Roman" w:cs="Times New Roman"/>
          <w:color w:val="000000"/>
          <w:sz w:val="28"/>
          <w:szCs w:val="28"/>
          <w:lang w:eastAsia="uk-UA"/>
        </w:rPr>
        <w:t>одиться  дві великі перерви по 20 хвилин: з  з 10.40 до 11.00; з 11.45 до 12.05</w:t>
      </w:r>
      <w:r w:rsidRPr="00696F18">
        <w:rPr>
          <w:rFonts w:ascii="Times New Roman" w:eastAsia="Times New Roman" w:hAnsi="Times New Roman" w:cs="Times New Roman"/>
          <w:color w:val="000000"/>
          <w:sz w:val="28"/>
          <w:szCs w:val="28"/>
          <w:lang w:eastAsia="uk-UA"/>
        </w:rPr>
        <w:t>.</w:t>
      </w:r>
    </w:p>
    <w:p w:rsidR="006A13B0" w:rsidRPr="00696F18" w:rsidRDefault="006A13B0" w:rsidP="00AB6AA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696F18">
        <w:rPr>
          <w:rFonts w:ascii="Times New Roman" w:eastAsia="Times New Roman" w:hAnsi="Times New Roman" w:cs="Times New Roman"/>
          <w:color w:val="000000"/>
          <w:sz w:val="28"/>
          <w:szCs w:val="28"/>
          <w:lang w:eastAsia="uk-UA"/>
        </w:rPr>
        <w:t>В структурі навчального року можливі зміни.</w:t>
      </w:r>
      <w:r w:rsidR="007529B5" w:rsidRPr="007529B5">
        <w:rPr>
          <w:rFonts w:ascii="Times New Roman" w:eastAsia="Times New Roman" w:hAnsi="Times New Roman" w:cs="Times New Roman"/>
          <w:b/>
          <w:color w:val="000000"/>
          <w:sz w:val="28"/>
          <w:szCs w:val="28"/>
          <w:lang w:eastAsia="uk-UA"/>
        </w:rPr>
        <w:t>(</w:t>
      </w:r>
      <w:r w:rsidR="00722135" w:rsidRPr="007529B5">
        <w:rPr>
          <w:rFonts w:ascii="Times New Roman" w:eastAsia="Times New Roman" w:hAnsi="Times New Roman" w:cs="Times New Roman"/>
          <w:b/>
          <w:color w:val="000000"/>
          <w:sz w:val="28"/>
          <w:szCs w:val="28"/>
          <w:lang w:eastAsia="uk-UA"/>
        </w:rPr>
        <w:t>Додаток 7</w:t>
      </w:r>
      <w:r w:rsidR="007529B5" w:rsidRPr="007529B5">
        <w:rPr>
          <w:rFonts w:ascii="Times New Roman" w:eastAsia="Times New Roman" w:hAnsi="Times New Roman" w:cs="Times New Roman"/>
          <w:b/>
          <w:color w:val="000000"/>
          <w:sz w:val="28"/>
          <w:szCs w:val="28"/>
          <w:lang w:eastAsia="uk-UA"/>
        </w:rPr>
        <w:t>)</w:t>
      </w:r>
    </w:p>
    <w:p w:rsidR="006A13B0" w:rsidRPr="00696F18" w:rsidRDefault="006A13B0" w:rsidP="00AB6AA7">
      <w:pPr>
        <w:shd w:val="clear" w:color="auto" w:fill="FFFFFF"/>
        <w:spacing w:after="11" w:line="240" w:lineRule="auto"/>
        <w:ind w:left="551" w:right="9"/>
        <w:jc w:val="both"/>
        <w:rPr>
          <w:rFonts w:ascii="Times New Roman" w:eastAsia="Times New Roman" w:hAnsi="Times New Roman" w:cs="Times New Roman"/>
          <w:color w:val="111111"/>
          <w:sz w:val="28"/>
          <w:szCs w:val="28"/>
          <w:lang w:eastAsia="uk-UA"/>
        </w:rPr>
      </w:pPr>
    </w:p>
    <w:sectPr w:rsidR="006A13B0" w:rsidRPr="00696F18" w:rsidSect="00597306">
      <w:footerReference w:type="default" r:id="rId11"/>
      <w:pgSz w:w="11906" w:h="16838"/>
      <w:pgMar w:top="568" w:right="566"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FE6" w:rsidRDefault="00855FE6" w:rsidP="00631132">
      <w:pPr>
        <w:spacing w:after="0" w:line="240" w:lineRule="auto"/>
      </w:pPr>
      <w:r>
        <w:separator/>
      </w:r>
    </w:p>
  </w:endnote>
  <w:endnote w:type="continuationSeparator" w:id="0">
    <w:p w:rsidR="00855FE6" w:rsidRDefault="00855FE6" w:rsidP="0063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FE6" w:rsidRDefault="00E5292D">
    <w:pPr>
      <w:pStyle w:val="a5"/>
      <w:spacing w:line="14" w:lineRule="auto"/>
      <w:rPr>
        <w:sz w:val="14"/>
      </w:rPr>
    </w:pPr>
    <w:r>
      <w:rPr>
        <w:lang w:val="en-US"/>
      </w:rPr>
      <w:pict>
        <v:shapetype id="_x0000_t202" coordsize="21600,21600" o:spt="202" path="m,l,21600r21600,l21600,xe">
          <v:stroke joinstyle="miter"/>
          <v:path gradientshapeok="t" o:connecttype="rect"/>
        </v:shapetype>
        <v:shape id="_x0000_s2049" type="#_x0000_t202" style="position:absolute;left:0;text-align:left;margin-left:415.15pt;margin-top:534.3pt;width:11.6pt;height:13.05pt;z-index:-251658752;mso-position-horizontal-relative:page;mso-position-vertical-relative:page" filled="f" stroked="f">
          <v:textbox style="mso-next-textbox:#_x0000_s2049" inset="0,0,0,0">
            <w:txbxContent>
              <w:p w:rsidR="00855FE6" w:rsidRDefault="00D21C6D">
                <w:pPr>
                  <w:spacing w:line="232" w:lineRule="exact"/>
                  <w:ind w:left="60"/>
                  <w:rPr>
                    <w:rFonts w:ascii="Arial"/>
                  </w:rPr>
                </w:pPr>
                <w:r>
                  <w:fldChar w:fldCharType="begin"/>
                </w:r>
                <w:r w:rsidR="00855FE6">
                  <w:rPr>
                    <w:rFonts w:ascii="Arial"/>
                    <w:w w:val="91"/>
                  </w:rPr>
                  <w:instrText xml:space="preserve"> PAGE </w:instrText>
                </w:r>
                <w:r>
                  <w:fldChar w:fldCharType="separate"/>
                </w:r>
                <w:r w:rsidR="00EC5B08">
                  <w:rPr>
                    <w:rFonts w:ascii="Arial"/>
                    <w:noProof/>
                    <w:w w:val="91"/>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FE6" w:rsidRDefault="00855FE6" w:rsidP="00631132">
      <w:pPr>
        <w:spacing w:after="0" w:line="240" w:lineRule="auto"/>
      </w:pPr>
      <w:r>
        <w:separator/>
      </w:r>
    </w:p>
  </w:footnote>
  <w:footnote w:type="continuationSeparator" w:id="0">
    <w:p w:rsidR="00855FE6" w:rsidRDefault="00855FE6" w:rsidP="00631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7387"/>
    <w:multiLevelType w:val="multilevel"/>
    <w:tmpl w:val="9796BA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506A18"/>
    <w:multiLevelType w:val="multilevel"/>
    <w:tmpl w:val="E5A44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C6161B7"/>
    <w:multiLevelType w:val="hybridMultilevel"/>
    <w:tmpl w:val="0570EE76"/>
    <w:lvl w:ilvl="0" w:tplc="D3E0CD30">
      <w:numFmt w:val="bullet"/>
      <w:lvlText w:val="-"/>
      <w:lvlJc w:val="left"/>
      <w:pPr>
        <w:ind w:left="720" w:hanging="360"/>
      </w:pPr>
      <w:rPr>
        <w:rFonts w:ascii="Times New Roman" w:eastAsia="Times New Roman" w:hAnsi="Times New Roman" w:cs="Times New Roman" w:hint="default"/>
        <w:w w:val="100"/>
        <w:sz w:val="22"/>
        <w:szCs w:val="22"/>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4C07B0"/>
    <w:multiLevelType w:val="multilevel"/>
    <w:tmpl w:val="586A5E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147AAC"/>
    <w:multiLevelType w:val="hybridMultilevel"/>
    <w:tmpl w:val="CE286544"/>
    <w:lvl w:ilvl="0" w:tplc="4CD86248">
      <w:numFmt w:val="bullet"/>
      <w:lvlText w:val=""/>
      <w:lvlJc w:val="left"/>
      <w:pPr>
        <w:ind w:left="631" w:hanging="370"/>
      </w:pPr>
      <w:rPr>
        <w:rFonts w:ascii="Symbol" w:eastAsia="Symbol" w:hAnsi="Symbol" w:cs="Symbol" w:hint="default"/>
        <w:w w:val="100"/>
        <w:sz w:val="24"/>
        <w:szCs w:val="24"/>
        <w:lang w:val="uk-UA" w:eastAsia="en-US" w:bidi="ar-SA"/>
      </w:rPr>
    </w:lvl>
    <w:lvl w:ilvl="1" w:tplc="DA7E8FA8">
      <w:numFmt w:val="bullet"/>
      <w:lvlText w:val=""/>
      <w:lvlJc w:val="left"/>
      <w:pPr>
        <w:ind w:left="113" w:hanging="315"/>
      </w:pPr>
      <w:rPr>
        <w:rFonts w:ascii="Symbol" w:eastAsia="Symbol" w:hAnsi="Symbol" w:cs="Symbol" w:hint="default"/>
        <w:w w:val="98"/>
        <w:sz w:val="28"/>
        <w:szCs w:val="28"/>
        <w:lang w:val="uk-UA" w:eastAsia="en-US" w:bidi="ar-SA"/>
      </w:rPr>
    </w:lvl>
    <w:lvl w:ilvl="2" w:tplc="9252BD36">
      <w:numFmt w:val="bullet"/>
      <w:lvlText w:val="•"/>
      <w:lvlJc w:val="left"/>
      <w:pPr>
        <w:ind w:left="1716" w:hanging="315"/>
      </w:pPr>
      <w:rPr>
        <w:rFonts w:hint="default"/>
        <w:lang w:val="uk-UA" w:eastAsia="en-US" w:bidi="ar-SA"/>
      </w:rPr>
    </w:lvl>
    <w:lvl w:ilvl="3" w:tplc="3B06E294">
      <w:numFmt w:val="bullet"/>
      <w:lvlText w:val="•"/>
      <w:lvlJc w:val="left"/>
      <w:pPr>
        <w:ind w:left="2793" w:hanging="315"/>
      </w:pPr>
      <w:rPr>
        <w:rFonts w:hint="default"/>
        <w:lang w:val="uk-UA" w:eastAsia="en-US" w:bidi="ar-SA"/>
      </w:rPr>
    </w:lvl>
    <w:lvl w:ilvl="4" w:tplc="F29E4776">
      <w:numFmt w:val="bullet"/>
      <w:lvlText w:val="•"/>
      <w:lvlJc w:val="left"/>
      <w:pPr>
        <w:ind w:left="3870" w:hanging="315"/>
      </w:pPr>
      <w:rPr>
        <w:rFonts w:hint="default"/>
        <w:lang w:val="uk-UA" w:eastAsia="en-US" w:bidi="ar-SA"/>
      </w:rPr>
    </w:lvl>
    <w:lvl w:ilvl="5" w:tplc="DDA6D80C">
      <w:numFmt w:val="bullet"/>
      <w:lvlText w:val="•"/>
      <w:lvlJc w:val="left"/>
      <w:pPr>
        <w:ind w:left="4947" w:hanging="315"/>
      </w:pPr>
      <w:rPr>
        <w:rFonts w:hint="default"/>
        <w:lang w:val="uk-UA" w:eastAsia="en-US" w:bidi="ar-SA"/>
      </w:rPr>
    </w:lvl>
    <w:lvl w:ilvl="6" w:tplc="C78030EA">
      <w:numFmt w:val="bullet"/>
      <w:lvlText w:val="•"/>
      <w:lvlJc w:val="left"/>
      <w:pPr>
        <w:ind w:left="6024" w:hanging="315"/>
      </w:pPr>
      <w:rPr>
        <w:rFonts w:hint="default"/>
        <w:lang w:val="uk-UA" w:eastAsia="en-US" w:bidi="ar-SA"/>
      </w:rPr>
    </w:lvl>
    <w:lvl w:ilvl="7" w:tplc="106EC954">
      <w:numFmt w:val="bullet"/>
      <w:lvlText w:val="•"/>
      <w:lvlJc w:val="left"/>
      <w:pPr>
        <w:ind w:left="7100" w:hanging="315"/>
      </w:pPr>
      <w:rPr>
        <w:rFonts w:hint="default"/>
        <w:lang w:val="uk-UA" w:eastAsia="en-US" w:bidi="ar-SA"/>
      </w:rPr>
    </w:lvl>
    <w:lvl w:ilvl="8" w:tplc="37AAD420">
      <w:numFmt w:val="bullet"/>
      <w:lvlText w:val="•"/>
      <w:lvlJc w:val="left"/>
      <w:pPr>
        <w:ind w:left="8177" w:hanging="315"/>
      </w:pPr>
      <w:rPr>
        <w:rFonts w:hint="default"/>
        <w:lang w:val="uk-UA" w:eastAsia="en-US" w:bidi="ar-SA"/>
      </w:rPr>
    </w:lvl>
  </w:abstractNum>
  <w:abstractNum w:abstractNumId="5"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6" w15:restartNumberingAfterBreak="0">
    <w:nsid w:val="29694D61"/>
    <w:multiLevelType w:val="multilevel"/>
    <w:tmpl w:val="76D2B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C27CD8"/>
    <w:multiLevelType w:val="hybridMultilevel"/>
    <w:tmpl w:val="88CA4C46"/>
    <w:lvl w:ilvl="0" w:tplc="89DEB4C2">
      <w:numFmt w:val="bullet"/>
      <w:lvlText w:val=""/>
      <w:lvlJc w:val="left"/>
      <w:pPr>
        <w:ind w:left="113" w:hanging="329"/>
      </w:pPr>
      <w:rPr>
        <w:rFonts w:ascii="Symbol" w:eastAsia="Symbol" w:hAnsi="Symbol" w:cs="Symbol" w:hint="default"/>
        <w:w w:val="98"/>
        <w:sz w:val="28"/>
        <w:szCs w:val="28"/>
        <w:lang w:val="uk-UA" w:eastAsia="en-US" w:bidi="ar-SA"/>
      </w:rPr>
    </w:lvl>
    <w:lvl w:ilvl="1" w:tplc="2738E1FC">
      <w:numFmt w:val="bullet"/>
      <w:lvlText w:val="•"/>
      <w:lvlJc w:val="left"/>
      <w:pPr>
        <w:ind w:left="1141" w:hanging="329"/>
      </w:pPr>
      <w:rPr>
        <w:rFonts w:hint="default"/>
        <w:lang w:val="uk-UA" w:eastAsia="en-US" w:bidi="ar-SA"/>
      </w:rPr>
    </w:lvl>
    <w:lvl w:ilvl="2" w:tplc="36DC259C">
      <w:numFmt w:val="bullet"/>
      <w:lvlText w:val="•"/>
      <w:lvlJc w:val="left"/>
      <w:pPr>
        <w:ind w:left="2162" w:hanging="329"/>
      </w:pPr>
      <w:rPr>
        <w:rFonts w:hint="default"/>
        <w:lang w:val="uk-UA" w:eastAsia="en-US" w:bidi="ar-SA"/>
      </w:rPr>
    </w:lvl>
    <w:lvl w:ilvl="3" w:tplc="27880854">
      <w:numFmt w:val="bullet"/>
      <w:lvlText w:val="•"/>
      <w:lvlJc w:val="left"/>
      <w:pPr>
        <w:ind w:left="3183" w:hanging="329"/>
      </w:pPr>
      <w:rPr>
        <w:rFonts w:hint="default"/>
        <w:lang w:val="uk-UA" w:eastAsia="en-US" w:bidi="ar-SA"/>
      </w:rPr>
    </w:lvl>
    <w:lvl w:ilvl="4" w:tplc="DAAEDDFE">
      <w:numFmt w:val="bullet"/>
      <w:lvlText w:val="•"/>
      <w:lvlJc w:val="left"/>
      <w:pPr>
        <w:ind w:left="4204" w:hanging="329"/>
      </w:pPr>
      <w:rPr>
        <w:rFonts w:hint="default"/>
        <w:lang w:val="uk-UA" w:eastAsia="en-US" w:bidi="ar-SA"/>
      </w:rPr>
    </w:lvl>
    <w:lvl w:ilvl="5" w:tplc="133C2292">
      <w:numFmt w:val="bullet"/>
      <w:lvlText w:val="•"/>
      <w:lvlJc w:val="left"/>
      <w:pPr>
        <w:ind w:left="5225" w:hanging="329"/>
      </w:pPr>
      <w:rPr>
        <w:rFonts w:hint="default"/>
        <w:lang w:val="uk-UA" w:eastAsia="en-US" w:bidi="ar-SA"/>
      </w:rPr>
    </w:lvl>
    <w:lvl w:ilvl="6" w:tplc="C4E05F56">
      <w:numFmt w:val="bullet"/>
      <w:lvlText w:val="•"/>
      <w:lvlJc w:val="left"/>
      <w:pPr>
        <w:ind w:left="6246" w:hanging="329"/>
      </w:pPr>
      <w:rPr>
        <w:rFonts w:hint="default"/>
        <w:lang w:val="uk-UA" w:eastAsia="en-US" w:bidi="ar-SA"/>
      </w:rPr>
    </w:lvl>
    <w:lvl w:ilvl="7" w:tplc="FE0C949E">
      <w:numFmt w:val="bullet"/>
      <w:lvlText w:val="•"/>
      <w:lvlJc w:val="left"/>
      <w:pPr>
        <w:ind w:left="7267" w:hanging="329"/>
      </w:pPr>
      <w:rPr>
        <w:rFonts w:hint="default"/>
        <w:lang w:val="uk-UA" w:eastAsia="en-US" w:bidi="ar-SA"/>
      </w:rPr>
    </w:lvl>
    <w:lvl w:ilvl="8" w:tplc="18D2B7D4">
      <w:numFmt w:val="bullet"/>
      <w:lvlText w:val="•"/>
      <w:lvlJc w:val="left"/>
      <w:pPr>
        <w:ind w:left="8288" w:hanging="329"/>
      </w:pPr>
      <w:rPr>
        <w:rFonts w:hint="default"/>
        <w:lang w:val="uk-UA" w:eastAsia="en-US" w:bidi="ar-SA"/>
      </w:rPr>
    </w:lvl>
  </w:abstractNum>
  <w:abstractNum w:abstractNumId="8" w15:restartNumberingAfterBreak="0">
    <w:nsid w:val="2D640342"/>
    <w:multiLevelType w:val="hybridMultilevel"/>
    <w:tmpl w:val="7708128A"/>
    <w:lvl w:ilvl="0" w:tplc="9E20C720">
      <w:numFmt w:val="bullet"/>
      <w:lvlText w:val=""/>
      <w:lvlJc w:val="left"/>
      <w:pPr>
        <w:ind w:left="113" w:hanging="454"/>
      </w:pPr>
      <w:rPr>
        <w:rFonts w:ascii="Symbol" w:eastAsia="Symbol" w:hAnsi="Symbol" w:cs="Symbol" w:hint="default"/>
        <w:w w:val="98"/>
        <w:sz w:val="28"/>
        <w:szCs w:val="28"/>
        <w:lang w:val="uk-UA" w:eastAsia="en-US" w:bidi="ar-SA"/>
      </w:rPr>
    </w:lvl>
    <w:lvl w:ilvl="1" w:tplc="B57A8C56">
      <w:numFmt w:val="bullet"/>
      <w:lvlText w:val="•"/>
      <w:lvlJc w:val="left"/>
      <w:pPr>
        <w:ind w:left="1141" w:hanging="454"/>
      </w:pPr>
      <w:rPr>
        <w:rFonts w:hint="default"/>
        <w:lang w:val="uk-UA" w:eastAsia="en-US" w:bidi="ar-SA"/>
      </w:rPr>
    </w:lvl>
    <w:lvl w:ilvl="2" w:tplc="2DEAC9A2">
      <w:numFmt w:val="bullet"/>
      <w:lvlText w:val="•"/>
      <w:lvlJc w:val="left"/>
      <w:pPr>
        <w:ind w:left="2162" w:hanging="454"/>
      </w:pPr>
      <w:rPr>
        <w:rFonts w:hint="default"/>
        <w:lang w:val="uk-UA" w:eastAsia="en-US" w:bidi="ar-SA"/>
      </w:rPr>
    </w:lvl>
    <w:lvl w:ilvl="3" w:tplc="F4C27212">
      <w:numFmt w:val="bullet"/>
      <w:lvlText w:val="•"/>
      <w:lvlJc w:val="left"/>
      <w:pPr>
        <w:ind w:left="3183" w:hanging="454"/>
      </w:pPr>
      <w:rPr>
        <w:rFonts w:hint="default"/>
        <w:lang w:val="uk-UA" w:eastAsia="en-US" w:bidi="ar-SA"/>
      </w:rPr>
    </w:lvl>
    <w:lvl w:ilvl="4" w:tplc="815624D6">
      <w:numFmt w:val="bullet"/>
      <w:lvlText w:val="•"/>
      <w:lvlJc w:val="left"/>
      <w:pPr>
        <w:ind w:left="4204" w:hanging="454"/>
      </w:pPr>
      <w:rPr>
        <w:rFonts w:hint="default"/>
        <w:lang w:val="uk-UA" w:eastAsia="en-US" w:bidi="ar-SA"/>
      </w:rPr>
    </w:lvl>
    <w:lvl w:ilvl="5" w:tplc="72500386">
      <w:numFmt w:val="bullet"/>
      <w:lvlText w:val="•"/>
      <w:lvlJc w:val="left"/>
      <w:pPr>
        <w:ind w:left="5225" w:hanging="454"/>
      </w:pPr>
      <w:rPr>
        <w:rFonts w:hint="default"/>
        <w:lang w:val="uk-UA" w:eastAsia="en-US" w:bidi="ar-SA"/>
      </w:rPr>
    </w:lvl>
    <w:lvl w:ilvl="6" w:tplc="6946181A">
      <w:numFmt w:val="bullet"/>
      <w:lvlText w:val="•"/>
      <w:lvlJc w:val="left"/>
      <w:pPr>
        <w:ind w:left="6246" w:hanging="454"/>
      </w:pPr>
      <w:rPr>
        <w:rFonts w:hint="default"/>
        <w:lang w:val="uk-UA" w:eastAsia="en-US" w:bidi="ar-SA"/>
      </w:rPr>
    </w:lvl>
    <w:lvl w:ilvl="7" w:tplc="F6500D92">
      <w:numFmt w:val="bullet"/>
      <w:lvlText w:val="•"/>
      <w:lvlJc w:val="left"/>
      <w:pPr>
        <w:ind w:left="7267" w:hanging="454"/>
      </w:pPr>
      <w:rPr>
        <w:rFonts w:hint="default"/>
        <w:lang w:val="uk-UA" w:eastAsia="en-US" w:bidi="ar-SA"/>
      </w:rPr>
    </w:lvl>
    <w:lvl w:ilvl="8" w:tplc="1DA20F32">
      <w:numFmt w:val="bullet"/>
      <w:lvlText w:val="•"/>
      <w:lvlJc w:val="left"/>
      <w:pPr>
        <w:ind w:left="8288" w:hanging="454"/>
      </w:pPr>
      <w:rPr>
        <w:rFonts w:hint="default"/>
        <w:lang w:val="uk-UA" w:eastAsia="en-US" w:bidi="ar-SA"/>
      </w:rPr>
    </w:lvl>
  </w:abstractNum>
  <w:abstractNum w:abstractNumId="9" w15:restartNumberingAfterBreak="0">
    <w:nsid w:val="2D706AB7"/>
    <w:multiLevelType w:val="hybridMultilevel"/>
    <w:tmpl w:val="88D4D616"/>
    <w:lvl w:ilvl="0" w:tplc="B3044BF8">
      <w:start w:val="2"/>
      <w:numFmt w:val="decimal"/>
      <w:lvlText w:val="%1"/>
      <w:lvlJc w:val="left"/>
      <w:pPr>
        <w:ind w:left="113" w:hanging="512"/>
        <w:jc w:val="right"/>
      </w:pPr>
      <w:rPr>
        <w:rFonts w:ascii="Times New Roman" w:eastAsia="Times New Roman" w:hAnsi="Times New Roman" w:cs="Times New Roman" w:hint="default"/>
        <w:w w:val="100"/>
        <w:position w:val="9"/>
        <w:sz w:val="18"/>
        <w:szCs w:val="18"/>
        <w:lang w:val="uk-UA" w:eastAsia="en-US" w:bidi="ar-SA"/>
      </w:rPr>
    </w:lvl>
    <w:lvl w:ilvl="1" w:tplc="C2220926">
      <w:numFmt w:val="bullet"/>
      <w:lvlText w:val=""/>
      <w:lvlJc w:val="left"/>
      <w:pPr>
        <w:ind w:left="113" w:hanging="334"/>
      </w:pPr>
      <w:rPr>
        <w:rFonts w:ascii="Symbol" w:eastAsia="Symbol" w:hAnsi="Symbol" w:cs="Symbol" w:hint="default"/>
        <w:w w:val="100"/>
        <w:sz w:val="28"/>
        <w:szCs w:val="28"/>
        <w:lang w:val="uk-UA" w:eastAsia="en-US" w:bidi="ar-SA"/>
      </w:rPr>
    </w:lvl>
    <w:lvl w:ilvl="2" w:tplc="36FCF150">
      <w:numFmt w:val="bullet"/>
      <w:lvlText w:val="•"/>
      <w:lvlJc w:val="left"/>
      <w:pPr>
        <w:ind w:left="2162" w:hanging="334"/>
      </w:pPr>
      <w:rPr>
        <w:rFonts w:hint="default"/>
        <w:lang w:val="uk-UA" w:eastAsia="en-US" w:bidi="ar-SA"/>
      </w:rPr>
    </w:lvl>
    <w:lvl w:ilvl="3" w:tplc="2E6405F6">
      <w:numFmt w:val="bullet"/>
      <w:lvlText w:val="•"/>
      <w:lvlJc w:val="left"/>
      <w:pPr>
        <w:ind w:left="3183" w:hanging="334"/>
      </w:pPr>
      <w:rPr>
        <w:rFonts w:hint="default"/>
        <w:lang w:val="uk-UA" w:eastAsia="en-US" w:bidi="ar-SA"/>
      </w:rPr>
    </w:lvl>
    <w:lvl w:ilvl="4" w:tplc="31A85F3E">
      <w:numFmt w:val="bullet"/>
      <w:lvlText w:val="•"/>
      <w:lvlJc w:val="left"/>
      <w:pPr>
        <w:ind w:left="4204" w:hanging="334"/>
      </w:pPr>
      <w:rPr>
        <w:rFonts w:hint="default"/>
        <w:lang w:val="uk-UA" w:eastAsia="en-US" w:bidi="ar-SA"/>
      </w:rPr>
    </w:lvl>
    <w:lvl w:ilvl="5" w:tplc="6AC0E7CC">
      <w:numFmt w:val="bullet"/>
      <w:lvlText w:val="•"/>
      <w:lvlJc w:val="left"/>
      <w:pPr>
        <w:ind w:left="5225" w:hanging="334"/>
      </w:pPr>
      <w:rPr>
        <w:rFonts w:hint="default"/>
        <w:lang w:val="uk-UA" w:eastAsia="en-US" w:bidi="ar-SA"/>
      </w:rPr>
    </w:lvl>
    <w:lvl w:ilvl="6" w:tplc="06F06568">
      <w:numFmt w:val="bullet"/>
      <w:lvlText w:val="•"/>
      <w:lvlJc w:val="left"/>
      <w:pPr>
        <w:ind w:left="6246" w:hanging="334"/>
      </w:pPr>
      <w:rPr>
        <w:rFonts w:hint="default"/>
        <w:lang w:val="uk-UA" w:eastAsia="en-US" w:bidi="ar-SA"/>
      </w:rPr>
    </w:lvl>
    <w:lvl w:ilvl="7" w:tplc="AE42C9E8">
      <w:numFmt w:val="bullet"/>
      <w:lvlText w:val="•"/>
      <w:lvlJc w:val="left"/>
      <w:pPr>
        <w:ind w:left="7267" w:hanging="334"/>
      </w:pPr>
      <w:rPr>
        <w:rFonts w:hint="default"/>
        <w:lang w:val="uk-UA" w:eastAsia="en-US" w:bidi="ar-SA"/>
      </w:rPr>
    </w:lvl>
    <w:lvl w:ilvl="8" w:tplc="6F24355C">
      <w:numFmt w:val="bullet"/>
      <w:lvlText w:val="•"/>
      <w:lvlJc w:val="left"/>
      <w:pPr>
        <w:ind w:left="8288" w:hanging="334"/>
      </w:pPr>
      <w:rPr>
        <w:rFonts w:hint="default"/>
        <w:lang w:val="uk-UA" w:eastAsia="en-US" w:bidi="ar-SA"/>
      </w:rPr>
    </w:lvl>
  </w:abstractNum>
  <w:abstractNum w:abstractNumId="10" w15:restartNumberingAfterBreak="0">
    <w:nsid w:val="2DE316C5"/>
    <w:multiLevelType w:val="multilevel"/>
    <w:tmpl w:val="712C0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0AF5ACE"/>
    <w:multiLevelType w:val="hybridMultilevel"/>
    <w:tmpl w:val="D5689CE6"/>
    <w:lvl w:ilvl="0" w:tplc="C22826C8">
      <w:numFmt w:val="bullet"/>
      <w:lvlText w:val=""/>
      <w:lvlJc w:val="left"/>
      <w:pPr>
        <w:ind w:left="113" w:hanging="312"/>
      </w:pPr>
      <w:rPr>
        <w:rFonts w:ascii="Symbol" w:eastAsia="Symbol" w:hAnsi="Symbol" w:cs="Symbol" w:hint="default"/>
        <w:w w:val="98"/>
        <w:sz w:val="28"/>
        <w:szCs w:val="28"/>
        <w:lang w:val="uk-UA" w:eastAsia="en-US" w:bidi="ar-SA"/>
      </w:rPr>
    </w:lvl>
    <w:lvl w:ilvl="1" w:tplc="360A8316">
      <w:numFmt w:val="bullet"/>
      <w:lvlText w:val="•"/>
      <w:lvlJc w:val="left"/>
      <w:pPr>
        <w:ind w:left="1141" w:hanging="312"/>
      </w:pPr>
      <w:rPr>
        <w:rFonts w:hint="default"/>
        <w:lang w:val="uk-UA" w:eastAsia="en-US" w:bidi="ar-SA"/>
      </w:rPr>
    </w:lvl>
    <w:lvl w:ilvl="2" w:tplc="69A421F2">
      <w:numFmt w:val="bullet"/>
      <w:lvlText w:val="•"/>
      <w:lvlJc w:val="left"/>
      <w:pPr>
        <w:ind w:left="2162" w:hanging="312"/>
      </w:pPr>
      <w:rPr>
        <w:rFonts w:hint="default"/>
        <w:lang w:val="uk-UA" w:eastAsia="en-US" w:bidi="ar-SA"/>
      </w:rPr>
    </w:lvl>
    <w:lvl w:ilvl="3" w:tplc="AC8C10DE">
      <w:numFmt w:val="bullet"/>
      <w:lvlText w:val="•"/>
      <w:lvlJc w:val="left"/>
      <w:pPr>
        <w:ind w:left="3183" w:hanging="312"/>
      </w:pPr>
      <w:rPr>
        <w:rFonts w:hint="default"/>
        <w:lang w:val="uk-UA" w:eastAsia="en-US" w:bidi="ar-SA"/>
      </w:rPr>
    </w:lvl>
    <w:lvl w:ilvl="4" w:tplc="8B9C4F5C">
      <w:numFmt w:val="bullet"/>
      <w:lvlText w:val="•"/>
      <w:lvlJc w:val="left"/>
      <w:pPr>
        <w:ind w:left="4204" w:hanging="312"/>
      </w:pPr>
      <w:rPr>
        <w:rFonts w:hint="default"/>
        <w:lang w:val="uk-UA" w:eastAsia="en-US" w:bidi="ar-SA"/>
      </w:rPr>
    </w:lvl>
    <w:lvl w:ilvl="5" w:tplc="F40E4F6A">
      <w:numFmt w:val="bullet"/>
      <w:lvlText w:val="•"/>
      <w:lvlJc w:val="left"/>
      <w:pPr>
        <w:ind w:left="5225" w:hanging="312"/>
      </w:pPr>
      <w:rPr>
        <w:rFonts w:hint="default"/>
        <w:lang w:val="uk-UA" w:eastAsia="en-US" w:bidi="ar-SA"/>
      </w:rPr>
    </w:lvl>
    <w:lvl w:ilvl="6" w:tplc="E97AA534">
      <w:numFmt w:val="bullet"/>
      <w:lvlText w:val="•"/>
      <w:lvlJc w:val="left"/>
      <w:pPr>
        <w:ind w:left="6246" w:hanging="312"/>
      </w:pPr>
      <w:rPr>
        <w:rFonts w:hint="default"/>
        <w:lang w:val="uk-UA" w:eastAsia="en-US" w:bidi="ar-SA"/>
      </w:rPr>
    </w:lvl>
    <w:lvl w:ilvl="7" w:tplc="4F1094C4">
      <w:numFmt w:val="bullet"/>
      <w:lvlText w:val="•"/>
      <w:lvlJc w:val="left"/>
      <w:pPr>
        <w:ind w:left="7267" w:hanging="312"/>
      </w:pPr>
      <w:rPr>
        <w:rFonts w:hint="default"/>
        <w:lang w:val="uk-UA" w:eastAsia="en-US" w:bidi="ar-SA"/>
      </w:rPr>
    </w:lvl>
    <w:lvl w:ilvl="8" w:tplc="938CFBF4">
      <w:numFmt w:val="bullet"/>
      <w:lvlText w:val="•"/>
      <w:lvlJc w:val="left"/>
      <w:pPr>
        <w:ind w:left="8288" w:hanging="312"/>
      </w:pPr>
      <w:rPr>
        <w:rFonts w:hint="default"/>
        <w:lang w:val="uk-UA" w:eastAsia="en-US" w:bidi="ar-SA"/>
      </w:rPr>
    </w:lvl>
  </w:abstractNum>
  <w:abstractNum w:abstractNumId="12" w15:restartNumberingAfterBreak="0">
    <w:nsid w:val="34AA296F"/>
    <w:multiLevelType w:val="hybridMultilevel"/>
    <w:tmpl w:val="B2C4BB54"/>
    <w:lvl w:ilvl="0" w:tplc="31725E72">
      <w:numFmt w:val="bullet"/>
      <w:lvlText w:val="●"/>
      <w:lvlJc w:val="left"/>
      <w:pPr>
        <w:ind w:left="113" w:hanging="312"/>
      </w:pPr>
      <w:rPr>
        <w:rFonts w:ascii="Times New Roman" w:eastAsia="Times New Roman" w:hAnsi="Times New Roman" w:cs="Times New Roman" w:hint="default"/>
        <w:w w:val="98"/>
        <w:sz w:val="28"/>
        <w:szCs w:val="28"/>
        <w:lang w:val="uk-UA" w:eastAsia="en-US" w:bidi="ar-SA"/>
      </w:rPr>
    </w:lvl>
    <w:lvl w:ilvl="1" w:tplc="B10E1CA4">
      <w:numFmt w:val="bullet"/>
      <w:lvlText w:val="•"/>
      <w:lvlJc w:val="left"/>
      <w:pPr>
        <w:ind w:left="1141" w:hanging="312"/>
      </w:pPr>
      <w:rPr>
        <w:rFonts w:hint="default"/>
        <w:lang w:val="uk-UA" w:eastAsia="en-US" w:bidi="ar-SA"/>
      </w:rPr>
    </w:lvl>
    <w:lvl w:ilvl="2" w:tplc="0548D6C4">
      <w:numFmt w:val="bullet"/>
      <w:lvlText w:val="•"/>
      <w:lvlJc w:val="left"/>
      <w:pPr>
        <w:ind w:left="2162" w:hanging="312"/>
      </w:pPr>
      <w:rPr>
        <w:rFonts w:hint="default"/>
        <w:lang w:val="uk-UA" w:eastAsia="en-US" w:bidi="ar-SA"/>
      </w:rPr>
    </w:lvl>
    <w:lvl w:ilvl="3" w:tplc="C0B6BEA0">
      <w:numFmt w:val="bullet"/>
      <w:lvlText w:val="•"/>
      <w:lvlJc w:val="left"/>
      <w:pPr>
        <w:ind w:left="3183" w:hanging="312"/>
      </w:pPr>
      <w:rPr>
        <w:rFonts w:hint="default"/>
        <w:lang w:val="uk-UA" w:eastAsia="en-US" w:bidi="ar-SA"/>
      </w:rPr>
    </w:lvl>
    <w:lvl w:ilvl="4" w:tplc="A3FA5D24">
      <w:numFmt w:val="bullet"/>
      <w:lvlText w:val="•"/>
      <w:lvlJc w:val="left"/>
      <w:pPr>
        <w:ind w:left="4204" w:hanging="312"/>
      </w:pPr>
      <w:rPr>
        <w:rFonts w:hint="default"/>
        <w:lang w:val="uk-UA" w:eastAsia="en-US" w:bidi="ar-SA"/>
      </w:rPr>
    </w:lvl>
    <w:lvl w:ilvl="5" w:tplc="88E89B66">
      <w:numFmt w:val="bullet"/>
      <w:lvlText w:val="•"/>
      <w:lvlJc w:val="left"/>
      <w:pPr>
        <w:ind w:left="5225" w:hanging="312"/>
      </w:pPr>
      <w:rPr>
        <w:rFonts w:hint="default"/>
        <w:lang w:val="uk-UA" w:eastAsia="en-US" w:bidi="ar-SA"/>
      </w:rPr>
    </w:lvl>
    <w:lvl w:ilvl="6" w:tplc="45288888">
      <w:numFmt w:val="bullet"/>
      <w:lvlText w:val="•"/>
      <w:lvlJc w:val="left"/>
      <w:pPr>
        <w:ind w:left="6246" w:hanging="312"/>
      </w:pPr>
      <w:rPr>
        <w:rFonts w:hint="default"/>
        <w:lang w:val="uk-UA" w:eastAsia="en-US" w:bidi="ar-SA"/>
      </w:rPr>
    </w:lvl>
    <w:lvl w:ilvl="7" w:tplc="2F3ED426">
      <w:numFmt w:val="bullet"/>
      <w:lvlText w:val="•"/>
      <w:lvlJc w:val="left"/>
      <w:pPr>
        <w:ind w:left="7267" w:hanging="312"/>
      </w:pPr>
      <w:rPr>
        <w:rFonts w:hint="default"/>
        <w:lang w:val="uk-UA" w:eastAsia="en-US" w:bidi="ar-SA"/>
      </w:rPr>
    </w:lvl>
    <w:lvl w:ilvl="8" w:tplc="352AF98E">
      <w:numFmt w:val="bullet"/>
      <w:lvlText w:val="•"/>
      <w:lvlJc w:val="left"/>
      <w:pPr>
        <w:ind w:left="8288" w:hanging="312"/>
      </w:pPr>
      <w:rPr>
        <w:rFonts w:hint="default"/>
        <w:lang w:val="uk-UA" w:eastAsia="en-US" w:bidi="ar-SA"/>
      </w:rPr>
    </w:lvl>
  </w:abstractNum>
  <w:abstractNum w:abstractNumId="13" w15:restartNumberingAfterBreak="0">
    <w:nsid w:val="36371C0D"/>
    <w:multiLevelType w:val="multilevel"/>
    <w:tmpl w:val="A754C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CCC16B9"/>
    <w:multiLevelType w:val="hybridMultilevel"/>
    <w:tmpl w:val="34DC412A"/>
    <w:lvl w:ilvl="0" w:tplc="8724168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51910E4"/>
    <w:multiLevelType w:val="hybridMultilevel"/>
    <w:tmpl w:val="D48EC1BC"/>
    <w:lvl w:ilvl="0" w:tplc="F4028906">
      <w:start w:val="1"/>
      <w:numFmt w:val="decimal"/>
      <w:lvlText w:val="%1."/>
      <w:lvlJc w:val="left"/>
      <w:pPr>
        <w:ind w:left="109" w:hanging="300"/>
      </w:pPr>
      <w:rPr>
        <w:rFonts w:ascii="Times New Roman" w:eastAsia="Times New Roman" w:hAnsi="Times New Roman" w:cs="Times New Roman" w:hint="default"/>
        <w:w w:val="100"/>
        <w:sz w:val="28"/>
        <w:szCs w:val="28"/>
        <w:lang w:val="en-US" w:eastAsia="en-US" w:bidi="ar-SA"/>
      </w:rPr>
    </w:lvl>
    <w:lvl w:ilvl="1" w:tplc="206664D2">
      <w:start w:val="1"/>
      <w:numFmt w:val="decimal"/>
      <w:lvlText w:val="%2."/>
      <w:lvlJc w:val="left"/>
      <w:pPr>
        <w:ind w:left="392" w:hanging="317"/>
      </w:pPr>
      <w:rPr>
        <w:rFonts w:ascii="Times New Roman" w:eastAsia="Times New Roman" w:hAnsi="Times New Roman" w:cs="Times New Roman" w:hint="default"/>
        <w:w w:val="100"/>
        <w:sz w:val="28"/>
        <w:szCs w:val="28"/>
        <w:lang w:val="en-US" w:eastAsia="en-US" w:bidi="ar-SA"/>
      </w:rPr>
    </w:lvl>
    <w:lvl w:ilvl="2" w:tplc="4D88E4AE">
      <w:numFmt w:val="bullet"/>
      <w:lvlText w:val="•"/>
      <w:lvlJc w:val="left"/>
      <w:pPr>
        <w:ind w:left="2062" w:hanging="317"/>
      </w:pPr>
      <w:rPr>
        <w:rFonts w:hint="default"/>
        <w:lang w:val="en-US" w:eastAsia="en-US" w:bidi="ar-SA"/>
      </w:rPr>
    </w:lvl>
    <w:lvl w:ilvl="3" w:tplc="716C968E">
      <w:numFmt w:val="bullet"/>
      <w:lvlText w:val="•"/>
      <w:lvlJc w:val="left"/>
      <w:pPr>
        <w:ind w:left="3724" w:hanging="317"/>
      </w:pPr>
      <w:rPr>
        <w:rFonts w:hint="default"/>
        <w:lang w:val="en-US" w:eastAsia="en-US" w:bidi="ar-SA"/>
      </w:rPr>
    </w:lvl>
    <w:lvl w:ilvl="4" w:tplc="6D70C506">
      <w:numFmt w:val="bullet"/>
      <w:lvlText w:val="•"/>
      <w:lvlJc w:val="left"/>
      <w:pPr>
        <w:ind w:left="5386" w:hanging="317"/>
      </w:pPr>
      <w:rPr>
        <w:rFonts w:hint="default"/>
        <w:lang w:val="en-US" w:eastAsia="en-US" w:bidi="ar-SA"/>
      </w:rPr>
    </w:lvl>
    <w:lvl w:ilvl="5" w:tplc="F8569DA0">
      <w:numFmt w:val="bullet"/>
      <w:lvlText w:val="•"/>
      <w:lvlJc w:val="left"/>
      <w:pPr>
        <w:ind w:left="7048" w:hanging="317"/>
      </w:pPr>
      <w:rPr>
        <w:rFonts w:hint="default"/>
        <w:lang w:val="en-US" w:eastAsia="en-US" w:bidi="ar-SA"/>
      </w:rPr>
    </w:lvl>
    <w:lvl w:ilvl="6" w:tplc="92985876">
      <w:numFmt w:val="bullet"/>
      <w:lvlText w:val="•"/>
      <w:lvlJc w:val="left"/>
      <w:pPr>
        <w:ind w:left="8710" w:hanging="317"/>
      </w:pPr>
      <w:rPr>
        <w:rFonts w:hint="default"/>
        <w:lang w:val="en-US" w:eastAsia="en-US" w:bidi="ar-SA"/>
      </w:rPr>
    </w:lvl>
    <w:lvl w:ilvl="7" w:tplc="F9E4547E">
      <w:numFmt w:val="bullet"/>
      <w:lvlText w:val="•"/>
      <w:lvlJc w:val="left"/>
      <w:pPr>
        <w:ind w:left="10372" w:hanging="317"/>
      </w:pPr>
      <w:rPr>
        <w:rFonts w:hint="default"/>
        <w:lang w:val="en-US" w:eastAsia="en-US" w:bidi="ar-SA"/>
      </w:rPr>
    </w:lvl>
    <w:lvl w:ilvl="8" w:tplc="F2A40CDC">
      <w:numFmt w:val="bullet"/>
      <w:lvlText w:val="•"/>
      <w:lvlJc w:val="left"/>
      <w:pPr>
        <w:ind w:left="12034" w:hanging="317"/>
      </w:pPr>
      <w:rPr>
        <w:rFonts w:hint="default"/>
        <w:lang w:val="en-US" w:eastAsia="en-US" w:bidi="ar-SA"/>
      </w:rPr>
    </w:lvl>
  </w:abstractNum>
  <w:abstractNum w:abstractNumId="16" w15:restartNumberingAfterBreak="0">
    <w:nsid w:val="47EC7655"/>
    <w:multiLevelType w:val="hybridMultilevel"/>
    <w:tmpl w:val="F6FE3292"/>
    <w:lvl w:ilvl="0" w:tplc="6A72348E">
      <w:start w:val="1"/>
      <w:numFmt w:val="decimal"/>
      <w:lvlText w:val="%1."/>
      <w:lvlJc w:val="left"/>
      <w:pPr>
        <w:ind w:left="119" w:hanging="281"/>
      </w:pPr>
      <w:rPr>
        <w:rFonts w:hint="default"/>
        <w:w w:val="107"/>
        <w:lang w:val="en-US" w:eastAsia="en-US" w:bidi="ar-SA"/>
      </w:rPr>
    </w:lvl>
    <w:lvl w:ilvl="1" w:tplc="AB2674D6">
      <w:start w:val="1"/>
      <w:numFmt w:val="decimal"/>
      <w:lvlText w:val="%2."/>
      <w:lvlJc w:val="left"/>
      <w:pPr>
        <w:ind w:left="4433" w:hanging="360"/>
        <w:jc w:val="right"/>
      </w:pPr>
      <w:rPr>
        <w:rFonts w:ascii="Times New Roman" w:eastAsia="Times New Roman" w:hAnsi="Times New Roman" w:cs="Times New Roman" w:hint="default"/>
        <w:b/>
        <w:bCs/>
        <w:spacing w:val="0"/>
        <w:w w:val="100"/>
        <w:sz w:val="28"/>
        <w:szCs w:val="28"/>
        <w:lang w:val="en-US" w:eastAsia="en-US" w:bidi="ar-SA"/>
      </w:rPr>
    </w:lvl>
    <w:lvl w:ilvl="2" w:tplc="D3DC2E9E">
      <w:numFmt w:val="bullet"/>
      <w:lvlText w:val="•"/>
      <w:lvlJc w:val="left"/>
      <w:pPr>
        <w:ind w:left="5040" w:hanging="360"/>
      </w:pPr>
      <w:rPr>
        <w:rFonts w:hint="default"/>
        <w:lang w:val="en-US" w:eastAsia="en-US" w:bidi="ar-SA"/>
      </w:rPr>
    </w:lvl>
    <w:lvl w:ilvl="3" w:tplc="A8843AAA">
      <w:numFmt w:val="bullet"/>
      <w:lvlText w:val="•"/>
      <w:lvlJc w:val="left"/>
      <w:pPr>
        <w:ind w:left="5641" w:hanging="360"/>
      </w:pPr>
      <w:rPr>
        <w:rFonts w:hint="default"/>
        <w:lang w:val="en-US" w:eastAsia="en-US" w:bidi="ar-SA"/>
      </w:rPr>
    </w:lvl>
    <w:lvl w:ilvl="4" w:tplc="DA20874E">
      <w:numFmt w:val="bullet"/>
      <w:lvlText w:val="•"/>
      <w:lvlJc w:val="left"/>
      <w:pPr>
        <w:ind w:left="6242" w:hanging="360"/>
      </w:pPr>
      <w:rPr>
        <w:rFonts w:hint="default"/>
        <w:lang w:val="en-US" w:eastAsia="en-US" w:bidi="ar-SA"/>
      </w:rPr>
    </w:lvl>
    <w:lvl w:ilvl="5" w:tplc="2E225E9A">
      <w:numFmt w:val="bullet"/>
      <w:lvlText w:val="•"/>
      <w:lvlJc w:val="left"/>
      <w:pPr>
        <w:ind w:left="6843" w:hanging="360"/>
      </w:pPr>
      <w:rPr>
        <w:rFonts w:hint="default"/>
        <w:lang w:val="en-US" w:eastAsia="en-US" w:bidi="ar-SA"/>
      </w:rPr>
    </w:lvl>
    <w:lvl w:ilvl="6" w:tplc="AF8294E6">
      <w:numFmt w:val="bullet"/>
      <w:lvlText w:val="•"/>
      <w:lvlJc w:val="left"/>
      <w:pPr>
        <w:ind w:left="7444" w:hanging="360"/>
      </w:pPr>
      <w:rPr>
        <w:rFonts w:hint="default"/>
        <w:lang w:val="en-US" w:eastAsia="en-US" w:bidi="ar-SA"/>
      </w:rPr>
    </w:lvl>
    <w:lvl w:ilvl="7" w:tplc="AE4ACAA4">
      <w:numFmt w:val="bullet"/>
      <w:lvlText w:val="•"/>
      <w:lvlJc w:val="left"/>
      <w:pPr>
        <w:ind w:left="8045" w:hanging="360"/>
      </w:pPr>
      <w:rPr>
        <w:rFonts w:hint="default"/>
        <w:lang w:val="en-US" w:eastAsia="en-US" w:bidi="ar-SA"/>
      </w:rPr>
    </w:lvl>
    <w:lvl w:ilvl="8" w:tplc="A2AE5B74">
      <w:numFmt w:val="bullet"/>
      <w:lvlText w:val="•"/>
      <w:lvlJc w:val="left"/>
      <w:pPr>
        <w:ind w:left="8646" w:hanging="360"/>
      </w:pPr>
      <w:rPr>
        <w:rFonts w:hint="default"/>
        <w:lang w:val="en-US" w:eastAsia="en-US" w:bidi="ar-SA"/>
      </w:rPr>
    </w:lvl>
  </w:abstractNum>
  <w:abstractNum w:abstractNumId="17" w15:restartNumberingAfterBreak="0">
    <w:nsid w:val="4CC90243"/>
    <w:multiLevelType w:val="hybridMultilevel"/>
    <w:tmpl w:val="035C3DA8"/>
    <w:lvl w:ilvl="0" w:tplc="C17E9DBA">
      <w:numFmt w:val="bullet"/>
      <w:lvlText w:val="-"/>
      <w:lvlJc w:val="left"/>
      <w:pPr>
        <w:ind w:left="115" w:hanging="164"/>
      </w:pPr>
      <w:rPr>
        <w:rFonts w:ascii="Times New Roman" w:eastAsia="Times New Roman" w:hAnsi="Times New Roman" w:cs="Times New Roman" w:hint="default"/>
        <w:w w:val="100"/>
        <w:sz w:val="28"/>
        <w:szCs w:val="28"/>
        <w:lang w:val="en-US" w:eastAsia="en-US" w:bidi="ar-SA"/>
      </w:rPr>
    </w:lvl>
    <w:lvl w:ilvl="1" w:tplc="50A41F28">
      <w:numFmt w:val="bullet"/>
      <w:lvlText w:val="•"/>
      <w:lvlJc w:val="left"/>
      <w:pPr>
        <w:ind w:left="1122" w:hanging="164"/>
      </w:pPr>
      <w:rPr>
        <w:rFonts w:hint="default"/>
        <w:lang w:val="en-US" w:eastAsia="en-US" w:bidi="ar-SA"/>
      </w:rPr>
    </w:lvl>
    <w:lvl w:ilvl="2" w:tplc="87A8A5D4">
      <w:numFmt w:val="bullet"/>
      <w:lvlText w:val="•"/>
      <w:lvlJc w:val="left"/>
      <w:pPr>
        <w:ind w:left="2125" w:hanging="164"/>
      </w:pPr>
      <w:rPr>
        <w:rFonts w:hint="default"/>
        <w:lang w:val="en-US" w:eastAsia="en-US" w:bidi="ar-SA"/>
      </w:rPr>
    </w:lvl>
    <w:lvl w:ilvl="3" w:tplc="233E4AF8">
      <w:numFmt w:val="bullet"/>
      <w:lvlText w:val="•"/>
      <w:lvlJc w:val="left"/>
      <w:pPr>
        <w:ind w:left="3127" w:hanging="164"/>
      </w:pPr>
      <w:rPr>
        <w:rFonts w:hint="default"/>
        <w:lang w:val="en-US" w:eastAsia="en-US" w:bidi="ar-SA"/>
      </w:rPr>
    </w:lvl>
    <w:lvl w:ilvl="4" w:tplc="76564DAE">
      <w:numFmt w:val="bullet"/>
      <w:lvlText w:val="•"/>
      <w:lvlJc w:val="left"/>
      <w:pPr>
        <w:ind w:left="4130" w:hanging="164"/>
      </w:pPr>
      <w:rPr>
        <w:rFonts w:hint="default"/>
        <w:lang w:val="en-US" w:eastAsia="en-US" w:bidi="ar-SA"/>
      </w:rPr>
    </w:lvl>
    <w:lvl w:ilvl="5" w:tplc="A26CB09A">
      <w:numFmt w:val="bullet"/>
      <w:lvlText w:val="•"/>
      <w:lvlJc w:val="left"/>
      <w:pPr>
        <w:ind w:left="5133" w:hanging="164"/>
      </w:pPr>
      <w:rPr>
        <w:rFonts w:hint="default"/>
        <w:lang w:val="en-US" w:eastAsia="en-US" w:bidi="ar-SA"/>
      </w:rPr>
    </w:lvl>
    <w:lvl w:ilvl="6" w:tplc="ACC47530">
      <w:numFmt w:val="bullet"/>
      <w:lvlText w:val="•"/>
      <w:lvlJc w:val="left"/>
      <w:pPr>
        <w:ind w:left="6135" w:hanging="164"/>
      </w:pPr>
      <w:rPr>
        <w:rFonts w:hint="default"/>
        <w:lang w:val="en-US" w:eastAsia="en-US" w:bidi="ar-SA"/>
      </w:rPr>
    </w:lvl>
    <w:lvl w:ilvl="7" w:tplc="46909072">
      <w:numFmt w:val="bullet"/>
      <w:lvlText w:val="•"/>
      <w:lvlJc w:val="left"/>
      <w:pPr>
        <w:ind w:left="7138" w:hanging="164"/>
      </w:pPr>
      <w:rPr>
        <w:rFonts w:hint="default"/>
        <w:lang w:val="en-US" w:eastAsia="en-US" w:bidi="ar-SA"/>
      </w:rPr>
    </w:lvl>
    <w:lvl w:ilvl="8" w:tplc="07361FAC">
      <w:numFmt w:val="bullet"/>
      <w:lvlText w:val="•"/>
      <w:lvlJc w:val="left"/>
      <w:pPr>
        <w:ind w:left="8141" w:hanging="164"/>
      </w:pPr>
      <w:rPr>
        <w:rFonts w:hint="default"/>
        <w:lang w:val="en-US" w:eastAsia="en-US" w:bidi="ar-SA"/>
      </w:rPr>
    </w:lvl>
  </w:abstractNum>
  <w:abstractNum w:abstractNumId="18" w15:restartNumberingAfterBreak="0">
    <w:nsid w:val="56901D22"/>
    <w:multiLevelType w:val="multilevel"/>
    <w:tmpl w:val="95069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6A1153E"/>
    <w:multiLevelType w:val="hybridMultilevel"/>
    <w:tmpl w:val="36B070FE"/>
    <w:lvl w:ilvl="0" w:tplc="4CA4B8AA">
      <w:numFmt w:val="bullet"/>
      <w:lvlText w:val=""/>
      <w:lvlJc w:val="left"/>
      <w:pPr>
        <w:ind w:left="113" w:hanging="476"/>
      </w:pPr>
      <w:rPr>
        <w:rFonts w:ascii="Symbol" w:eastAsia="Symbol" w:hAnsi="Symbol" w:cs="Symbol" w:hint="default"/>
        <w:w w:val="98"/>
        <w:sz w:val="28"/>
        <w:szCs w:val="28"/>
        <w:lang w:val="uk-UA" w:eastAsia="en-US" w:bidi="ar-SA"/>
      </w:rPr>
    </w:lvl>
    <w:lvl w:ilvl="1" w:tplc="D8D88AAC">
      <w:numFmt w:val="bullet"/>
      <w:lvlText w:val="•"/>
      <w:lvlJc w:val="left"/>
      <w:pPr>
        <w:ind w:left="1141" w:hanging="476"/>
      </w:pPr>
      <w:rPr>
        <w:rFonts w:hint="default"/>
        <w:lang w:val="uk-UA" w:eastAsia="en-US" w:bidi="ar-SA"/>
      </w:rPr>
    </w:lvl>
    <w:lvl w:ilvl="2" w:tplc="4D4817C2">
      <w:numFmt w:val="bullet"/>
      <w:lvlText w:val="•"/>
      <w:lvlJc w:val="left"/>
      <w:pPr>
        <w:ind w:left="2162" w:hanging="476"/>
      </w:pPr>
      <w:rPr>
        <w:rFonts w:hint="default"/>
        <w:lang w:val="uk-UA" w:eastAsia="en-US" w:bidi="ar-SA"/>
      </w:rPr>
    </w:lvl>
    <w:lvl w:ilvl="3" w:tplc="D5A4B6C0">
      <w:numFmt w:val="bullet"/>
      <w:lvlText w:val="•"/>
      <w:lvlJc w:val="left"/>
      <w:pPr>
        <w:ind w:left="3183" w:hanging="476"/>
      </w:pPr>
      <w:rPr>
        <w:rFonts w:hint="default"/>
        <w:lang w:val="uk-UA" w:eastAsia="en-US" w:bidi="ar-SA"/>
      </w:rPr>
    </w:lvl>
    <w:lvl w:ilvl="4" w:tplc="692AE64E">
      <w:numFmt w:val="bullet"/>
      <w:lvlText w:val="•"/>
      <w:lvlJc w:val="left"/>
      <w:pPr>
        <w:ind w:left="4204" w:hanging="476"/>
      </w:pPr>
      <w:rPr>
        <w:rFonts w:hint="default"/>
        <w:lang w:val="uk-UA" w:eastAsia="en-US" w:bidi="ar-SA"/>
      </w:rPr>
    </w:lvl>
    <w:lvl w:ilvl="5" w:tplc="DD86E854">
      <w:numFmt w:val="bullet"/>
      <w:lvlText w:val="•"/>
      <w:lvlJc w:val="left"/>
      <w:pPr>
        <w:ind w:left="5225" w:hanging="476"/>
      </w:pPr>
      <w:rPr>
        <w:rFonts w:hint="default"/>
        <w:lang w:val="uk-UA" w:eastAsia="en-US" w:bidi="ar-SA"/>
      </w:rPr>
    </w:lvl>
    <w:lvl w:ilvl="6" w:tplc="8F38D13E">
      <w:numFmt w:val="bullet"/>
      <w:lvlText w:val="•"/>
      <w:lvlJc w:val="left"/>
      <w:pPr>
        <w:ind w:left="6246" w:hanging="476"/>
      </w:pPr>
      <w:rPr>
        <w:rFonts w:hint="default"/>
        <w:lang w:val="uk-UA" w:eastAsia="en-US" w:bidi="ar-SA"/>
      </w:rPr>
    </w:lvl>
    <w:lvl w:ilvl="7" w:tplc="D0DAB9A8">
      <w:numFmt w:val="bullet"/>
      <w:lvlText w:val="•"/>
      <w:lvlJc w:val="left"/>
      <w:pPr>
        <w:ind w:left="7267" w:hanging="476"/>
      </w:pPr>
      <w:rPr>
        <w:rFonts w:hint="default"/>
        <w:lang w:val="uk-UA" w:eastAsia="en-US" w:bidi="ar-SA"/>
      </w:rPr>
    </w:lvl>
    <w:lvl w:ilvl="8" w:tplc="0AB63A5A">
      <w:numFmt w:val="bullet"/>
      <w:lvlText w:val="•"/>
      <w:lvlJc w:val="left"/>
      <w:pPr>
        <w:ind w:left="8288" w:hanging="476"/>
      </w:pPr>
      <w:rPr>
        <w:rFonts w:hint="default"/>
        <w:lang w:val="uk-UA" w:eastAsia="en-US" w:bidi="ar-SA"/>
      </w:rPr>
    </w:lvl>
  </w:abstractNum>
  <w:abstractNum w:abstractNumId="20" w15:restartNumberingAfterBreak="0">
    <w:nsid w:val="5730112C"/>
    <w:multiLevelType w:val="multilevel"/>
    <w:tmpl w:val="0FB010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0B41A48"/>
    <w:multiLevelType w:val="multilevel"/>
    <w:tmpl w:val="EDAA4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4BE1C28"/>
    <w:multiLevelType w:val="multilevel"/>
    <w:tmpl w:val="D3CE3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5175D51"/>
    <w:multiLevelType w:val="hybridMultilevel"/>
    <w:tmpl w:val="4FF85548"/>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54F5A57"/>
    <w:multiLevelType w:val="multilevel"/>
    <w:tmpl w:val="2C3C7C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B486490"/>
    <w:multiLevelType w:val="multilevel"/>
    <w:tmpl w:val="5C8821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D9B1BC0"/>
    <w:multiLevelType w:val="hybridMultilevel"/>
    <w:tmpl w:val="7598E0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543694D"/>
    <w:multiLevelType w:val="hybridMultilevel"/>
    <w:tmpl w:val="11EE34E0"/>
    <w:lvl w:ilvl="0" w:tplc="FCBC7F88">
      <w:start w:val="2"/>
      <w:numFmt w:val="decimal"/>
      <w:lvlText w:val="%1."/>
      <w:lvlJc w:val="left"/>
      <w:pPr>
        <w:ind w:left="644" w:hanging="360"/>
      </w:pPr>
      <w:rPr>
        <w:rFonts w:hint="default"/>
      </w:rPr>
    </w:lvl>
    <w:lvl w:ilvl="1" w:tplc="04190019">
      <w:start w:val="1"/>
      <w:numFmt w:val="lowerLetter"/>
      <w:lvlText w:val="%2."/>
      <w:lvlJc w:val="left"/>
      <w:pPr>
        <w:ind w:left="2281" w:hanging="360"/>
      </w:pPr>
    </w:lvl>
    <w:lvl w:ilvl="2" w:tplc="0419001B" w:tentative="1">
      <w:start w:val="1"/>
      <w:numFmt w:val="lowerRoman"/>
      <w:lvlText w:val="%3."/>
      <w:lvlJc w:val="right"/>
      <w:pPr>
        <w:ind w:left="3001" w:hanging="180"/>
      </w:pPr>
    </w:lvl>
    <w:lvl w:ilvl="3" w:tplc="0419000F" w:tentative="1">
      <w:start w:val="1"/>
      <w:numFmt w:val="decimal"/>
      <w:lvlText w:val="%4."/>
      <w:lvlJc w:val="left"/>
      <w:pPr>
        <w:ind w:left="3721" w:hanging="360"/>
      </w:pPr>
    </w:lvl>
    <w:lvl w:ilvl="4" w:tplc="04190019" w:tentative="1">
      <w:start w:val="1"/>
      <w:numFmt w:val="lowerLetter"/>
      <w:lvlText w:val="%5."/>
      <w:lvlJc w:val="left"/>
      <w:pPr>
        <w:ind w:left="4441" w:hanging="360"/>
      </w:pPr>
    </w:lvl>
    <w:lvl w:ilvl="5" w:tplc="0419001B" w:tentative="1">
      <w:start w:val="1"/>
      <w:numFmt w:val="lowerRoman"/>
      <w:lvlText w:val="%6."/>
      <w:lvlJc w:val="right"/>
      <w:pPr>
        <w:ind w:left="5161" w:hanging="180"/>
      </w:pPr>
    </w:lvl>
    <w:lvl w:ilvl="6" w:tplc="0419000F" w:tentative="1">
      <w:start w:val="1"/>
      <w:numFmt w:val="decimal"/>
      <w:lvlText w:val="%7."/>
      <w:lvlJc w:val="left"/>
      <w:pPr>
        <w:ind w:left="5881" w:hanging="360"/>
      </w:pPr>
    </w:lvl>
    <w:lvl w:ilvl="7" w:tplc="04190019" w:tentative="1">
      <w:start w:val="1"/>
      <w:numFmt w:val="lowerLetter"/>
      <w:lvlText w:val="%8."/>
      <w:lvlJc w:val="left"/>
      <w:pPr>
        <w:ind w:left="6601" w:hanging="360"/>
      </w:pPr>
    </w:lvl>
    <w:lvl w:ilvl="8" w:tplc="0419001B" w:tentative="1">
      <w:start w:val="1"/>
      <w:numFmt w:val="lowerRoman"/>
      <w:lvlText w:val="%9."/>
      <w:lvlJc w:val="right"/>
      <w:pPr>
        <w:ind w:left="7321" w:hanging="180"/>
      </w:pPr>
    </w:lvl>
  </w:abstractNum>
  <w:abstractNum w:abstractNumId="28" w15:restartNumberingAfterBreak="0">
    <w:nsid w:val="7CFE78A0"/>
    <w:multiLevelType w:val="multilevel"/>
    <w:tmpl w:val="3D52E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2"/>
  </w:num>
  <w:num w:numId="29">
    <w:abstractNumId w:val="4"/>
  </w:num>
  <w:num w:numId="30">
    <w:abstractNumId w:val="8"/>
  </w:num>
  <w:num w:numId="31">
    <w:abstractNumId w:val="11"/>
  </w:num>
  <w:num w:numId="32">
    <w:abstractNumId w:val="9"/>
  </w:num>
  <w:num w:numId="33">
    <w:abstractNumId w:val="7"/>
  </w:num>
  <w:num w:numId="34">
    <w:abstractNumId w:val="19"/>
  </w:num>
  <w:num w:numId="35">
    <w:abstractNumId w:val="15"/>
  </w:num>
  <w:num w:numId="36">
    <w:abstractNumId w:val="17"/>
  </w:num>
  <w:num w:numId="37">
    <w:abstractNumId w:val="16"/>
  </w:num>
  <w:num w:numId="38">
    <w:abstractNumId w:val="27"/>
  </w:num>
  <w:num w:numId="39">
    <w:abstractNumId w:val="26"/>
  </w:num>
  <w:num w:numId="40">
    <w:abstractNumId w:val="5"/>
  </w:num>
  <w:num w:numId="41">
    <w:abstractNumId w:val="1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13B0"/>
    <w:rsid w:val="0002256D"/>
    <w:rsid w:val="00051A0B"/>
    <w:rsid w:val="0005210F"/>
    <w:rsid w:val="00064DFA"/>
    <w:rsid w:val="00073389"/>
    <w:rsid w:val="00091ED7"/>
    <w:rsid w:val="000D686E"/>
    <w:rsid w:val="000D687D"/>
    <w:rsid w:val="00152D5D"/>
    <w:rsid w:val="00155301"/>
    <w:rsid w:val="001861E0"/>
    <w:rsid w:val="0019578C"/>
    <w:rsid w:val="001A7549"/>
    <w:rsid w:val="001C540F"/>
    <w:rsid w:val="001C5B66"/>
    <w:rsid w:val="001D6A88"/>
    <w:rsid w:val="0020220C"/>
    <w:rsid w:val="00281DEE"/>
    <w:rsid w:val="00296B2E"/>
    <w:rsid w:val="002A62FD"/>
    <w:rsid w:val="0030034B"/>
    <w:rsid w:val="003A43FC"/>
    <w:rsid w:val="003B3C45"/>
    <w:rsid w:val="003D3AAC"/>
    <w:rsid w:val="003D7401"/>
    <w:rsid w:val="003E6117"/>
    <w:rsid w:val="00405CB9"/>
    <w:rsid w:val="00424516"/>
    <w:rsid w:val="004274FC"/>
    <w:rsid w:val="00460529"/>
    <w:rsid w:val="00472D39"/>
    <w:rsid w:val="004809C7"/>
    <w:rsid w:val="00495BAD"/>
    <w:rsid w:val="00496289"/>
    <w:rsid w:val="004E5741"/>
    <w:rsid w:val="00533581"/>
    <w:rsid w:val="0053493C"/>
    <w:rsid w:val="00553004"/>
    <w:rsid w:val="00566E2B"/>
    <w:rsid w:val="00570741"/>
    <w:rsid w:val="00597206"/>
    <w:rsid w:val="00597306"/>
    <w:rsid w:val="005B31DF"/>
    <w:rsid w:val="005C1A25"/>
    <w:rsid w:val="005D4386"/>
    <w:rsid w:val="005E1006"/>
    <w:rsid w:val="005E40F2"/>
    <w:rsid w:val="00620DB6"/>
    <w:rsid w:val="00631132"/>
    <w:rsid w:val="0067552A"/>
    <w:rsid w:val="00696F18"/>
    <w:rsid w:val="006A13B0"/>
    <w:rsid w:val="006D45E8"/>
    <w:rsid w:val="00722135"/>
    <w:rsid w:val="007529B5"/>
    <w:rsid w:val="00756942"/>
    <w:rsid w:val="00762683"/>
    <w:rsid w:val="007C3AAA"/>
    <w:rsid w:val="007F144E"/>
    <w:rsid w:val="007F3B54"/>
    <w:rsid w:val="00807C83"/>
    <w:rsid w:val="008144FD"/>
    <w:rsid w:val="0085467C"/>
    <w:rsid w:val="00855FE6"/>
    <w:rsid w:val="008605BB"/>
    <w:rsid w:val="0086375D"/>
    <w:rsid w:val="0087199E"/>
    <w:rsid w:val="00877064"/>
    <w:rsid w:val="008875DD"/>
    <w:rsid w:val="00891344"/>
    <w:rsid w:val="008D304E"/>
    <w:rsid w:val="008E1993"/>
    <w:rsid w:val="008E34B1"/>
    <w:rsid w:val="00913292"/>
    <w:rsid w:val="009207B8"/>
    <w:rsid w:val="00923F59"/>
    <w:rsid w:val="00972913"/>
    <w:rsid w:val="009A213C"/>
    <w:rsid w:val="009C78B5"/>
    <w:rsid w:val="009E4E30"/>
    <w:rsid w:val="009E7725"/>
    <w:rsid w:val="009F6F7F"/>
    <w:rsid w:val="00A05A0E"/>
    <w:rsid w:val="00A32561"/>
    <w:rsid w:val="00A604F1"/>
    <w:rsid w:val="00A81D46"/>
    <w:rsid w:val="00A93352"/>
    <w:rsid w:val="00AA1F52"/>
    <w:rsid w:val="00AB566B"/>
    <w:rsid w:val="00AB6AA7"/>
    <w:rsid w:val="00AC7C1C"/>
    <w:rsid w:val="00AE2AE5"/>
    <w:rsid w:val="00B2011A"/>
    <w:rsid w:val="00B43B44"/>
    <w:rsid w:val="00B4474E"/>
    <w:rsid w:val="00B53AE4"/>
    <w:rsid w:val="00B618AF"/>
    <w:rsid w:val="00BB2CFA"/>
    <w:rsid w:val="00BB68D8"/>
    <w:rsid w:val="00BE3F51"/>
    <w:rsid w:val="00BE76BB"/>
    <w:rsid w:val="00C25308"/>
    <w:rsid w:val="00C42092"/>
    <w:rsid w:val="00C87186"/>
    <w:rsid w:val="00CB48CD"/>
    <w:rsid w:val="00CC03F6"/>
    <w:rsid w:val="00CC66C2"/>
    <w:rsid w:val="00D0781B"/>
    <w:rsid w:val="00D15582"/>
    <w:rsid w:val="00D21C6D"/>
    <w:rsid w:val="00D22381"/>
    <w:rsid w:val="00D305F8"/>
    <w:rsid w:val="00D34D10"/>
    <w:rsid w:val="00D4240A"/>
    <w:rsid w:val="00D54E30"/>
    <w:rsid w:val="00D6487F"/>
    <w:rsid w:val="00D91AE2"/>
    <w:rsid w:val="00D97B6E"/>
    <w:rsid w:val="00DB07FE"/>
    <w:rsid w:val="00DB3545"/>
    <w:rsid w:val="00DB4211"/>
    <w:rsid w:val="00DD291A"/>
    <w:rsid w:val="00E02B2D"/>
    <w:rsid w:val="00E4682D"/>
    <w:rsid w:val="00E5292D"/>
    <w:rsid w:val="00E5627E"/>
    <w:rsid w:val="00E70FA3"/>
    <w:rsid w:val="00E92BC4"/>
    <w:rsid w:val="00EA575A"/>
    <w:rsid w:val="00EC10DD"/>
    <w:rsid w:val="00EC5B08"/>
    <w:rsid w:val="00ED26EA"/>
    <w:rsid w:val="00ED613B"/>
    <w:rsid w:val="00ED6451"/>
    <w:rsid w:val="00F1110F"/>
    <w:rsid w:val="00F113E4"/>
    <w:rsid w:val="00F31103"/>
    <w:rsid w:val="00F51F82"/>
    <w:rsid w:val="00FB507C"/>
    <w:rsid w:val="00FC1475"/>
    <w:rsid w:val="00FD7161"/>
    <w:rsid w:val="00FF0FF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AE6A462"/>
  <w15:docId w15:val="{0B9E742E-75B6-45F3-AC64-610509E3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13B0"/>
  </w:style>
  <w:style w:type="paragraph" w:styleId="1">
    <w:name w:val="heading 1"/>
    <w:basedOn w:val="a"/>
    <w:link w:val="10"/>
    <w:uiPriority w:val="9"/>
    <w:qFormat/>
    <w:rsid w:val="006A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semiHidden/>
    <w:unhideWhenUsed/>
    <w:qFormat/>
    <w:rsid w:val="006A13B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13B0"/>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semiHidden/>
    <w:rsid w:val="006A13B0"/>
    <w:rPr>
      <w:rFonts w:ascii="Times New Roman" w:eastAsia="Times New Roman" w:hAnsi="Times New Roman" w:cs="Times New Roman"/>
      <w:b/>
      <w:bCs/>
      <w:sz w:val="36"/>
      <w:szCs w:val="36"/>
      <w:lang w:eastAsia="uk-UA"/>
    </w:rPr>
  </w:style>
  <w:style w:type="character" w:styleId="a3">
    <w:name w:val="Hyperlink"/>
    <w:basedOn w:val="a0"/>
    <w:uiPriority w:val="99"/>
    <w:unhideWhenUsed/>
    <w:rsid w:val="006A13B0"/>
    <w:rPr>
      <w:color w:val="0000FF"/>
      <w:u w:val="single"/>
    </w:rPr>
  </w:style>
  <w:style w:type="paragraph" w:customStyle="1" w:styleId="docdata">
    <w:name w:val="docdata"/>
    <w:aliases w:val="docy,v5,480796,baiaagaaboqcaaad+wahaaudqwcaaaaaaaaaaaaaaaaaaaaaaaaaaaaaaaaaaaaaaaaaaaaaaaaaaaaaaaaaaaaaaaaaaaaaaaaaaaaaaaaaaaaaaaaaaaaaaaaaaaaaaaaaaaaaaaaaaaaaaaaaaaaaaaaaaaaaaaaaaaaaaaaaaaaaaaaaaaaaaaaaaaaaaaaaaaaaaaaaaaaaaaaaaaaaaaaaaaaaaaaaaa"/>
    <w:basedOn w:val="a"/>
    <w:uiPriority w:val="99"/>
    <w:rsid w:val="006A13B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
    <w:name w:val="Table Normal"/>
    <w:uiPriority w:val="2"/>
    <w:semiHidden/>
    <w:unhideWhenUsed/>
    <w:qFormat/>
    <w:rsid w:val="00A325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List Paragraph"/>
    <w:basedOn w:val="a"/>
    <w:uiPriority w:val="34"/>
    <w:qFormat/>
    <w:rsid w:val="00A32561"/>
    <w:pPr>
      <w:ind w:left="720"/>
      <w:contextualSpacing/>
    </w:pPr>
  </w:style>
  <w:style w:type="paragraph" w:styleId="a5">
    <w:name w:val="Body Text"/>
    <w:basedOn w:val="a"/>
    <w:link w:val="a6"/>
    <w:uiPriority w:val="1"/>
    <w:qFormat/>
    <w:rsid w:val="003B3C45"/>
    <w:pPr>
      <w:widowControl w:val="0"/>
      <w:autoSpaceDE w:val="0"/>
      <w:autoSpaceDN w:val="0"/>
      <w:spacing w:after="0" w:line="240" w:lineRule="auto"/>
      <w:ind w:left="113"/>
      <w:jc w:val="both"/>
    </w:pPr>
    <w:rPr>
      <w:rFonts w:ascii="Times New Roman" w:eastAsia="Times New Roman" w:hAnsi="Times New Roman" w:cs="Times New Roman"/>
      <w:sz w:val="28"/>
      <w:szCs w:val="28"/>
    </w:rPr>
  </w:style>
  <w:style w:type="character" w:customStyle="1" w:styleId="a6">
    <w:name w:val="Основний текст Знак"/>
    <w:basedOn w:val="a0"/>
    <w:link w:val="a5"/>
    <w:uiPriority w:val="1"/>
    <w:rsid w:val="003B3C45"/>
    <w:rPr>
      <w:rFonts w:ascii="Times New Roman" w:eastAsia="Times New Roman" w:hAnsi="Times New Roman" w:cs="Times New Roman"/>
      <w:sz w:val="28"/>
      <w:szCs w:val="28"/>
    </w:rPr>
  </w:style>
  <w:style w:type="paragraph" w:customStyle="1" w:styleId="11">
    <w:name w:val="Заголовок 11"/>
    <w:basedOn w:val="a"/>
    <w:uiPriority w:val="1"/>
    <w:qFormat/>
    <w:rsid w:val="003B3C45"/>
    <w:pPr>
      <w:widowControl w:val="0"/>
      <w:autoSpaceDE w:val="0"/>
      <w:autoSpaceDN w:val="0"/>
      <w:spacing w:after="0" w:line="240" w:lineRule="auto"/>
      <w:ind w:left="281" w:right="2649"/>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3B3C45"/>
    <w:pPr>
      <w:widowControl w:val="0"/>
      <w:autoSpaceDE w:val="0"/>
      <w:autoSpaceDN w:val="0"/>
      <w:spacing w:after="0" w:line="240" w:lineRule="auto"/>
      <w:ind w:left="146"/>
    </w:pPr>
    <w:rPr>
      <w:rFonts w:ascii="Times New Roman" w:eastAsia="Times New Roman" w:hAnsi="Times New Roman" w:cs="Times New Roman"/>
    </w:rPr>
  </w:style>
  <w:style w:type="paragraph" w:customStyle="1" w:styleId="21">
    <w:name w:val="Заголовок 21"/>
    <w:basedOn w:val="a"/>
    <w:uiPriority w:val="1"/>
    <w:qFormat/>
    <w:rsid w:val="00296B2E"/>
    <w:pPr>
      <w:widowControl w:val="0"/>
      <w:autoSpaceDE w:val="0"/>
      <w:autoSpaceDN w:val="0"/>
      <w:spacing w:after="0" w:line="240" w:lineRule="auto"/>
      <w:ind w:left="1201"/>
      <w:outlineLvl w:val="2"/>
    </w:pPr>
    <w:rPr>
      <w:rFonts w:ascii="Times New Roman" w:eastAsia="Times New Roman" w:hAnsi="Times New Roman" w:cs="Times New Roman"/>
      <w:b/>
      <w:bCs/>
      <w:sz w:val="28"/>
      <w:szCs w:val="28"/>
      <w:lang w:val="en-US"/>
    </w:rPr>
  </w:style>
  <w:style w:type="paragraph" w:styleId="a7">
    <w:name w:val="Title"/>
    <w:basedOn w:val="a"/>
    <w:link w:val="a8"/>
    <w:uiPriority w:val="1"/>
    <w:qFormat/>
    <w:rsid w:val="00296B2E"/>
    <w:pPr>
      <w:widowControl w:val="0"/>
      <w:autoSpaceDE w:val="0"/>
      <w:autoSpaceDN w:val="0"/>
      <w:spacing w:after="0" w:line="620" w:lineRule="exact"/>
      <w:ind w:left="1840" w:right="1058"/>
      <w:jc w:val="center"/>
    </w:pPr>
    <w:rPr>
      <w:rFonts w:ascii="Times New Roman" w:eastAsia="Times New Roman" w:hAnsi="Times New Roman" w:cs="Times New Roman"/>
      <w:sz w:val="54"/>
      <w:szCs w:val="54"/>
      <w:lang w:val="en-US"/>
    </w:rPr>
  </w:style>
  <w:style w:type="character" w:customStyle="1" w:styleId="a8">
    <w:name w:val="Назва Знак"/>
    <w:basedOn w:val="a0"/>
    <w:link w:val="a7"/>
    <w:uiPriority w:val="1"/>
    <w:rsid w:val="00296B2E"/>
    <w:rPr>
      <w:rFonts w:ascii="Times New Roman" w:eastAsia="Times New Roman" w:hAnsi="Times New Roman" w:cs="Times New Roman"/>
      <w:sz w:val="54"/>
      <w:szCs w:val="54"/>
      <w:lang w:val="en-US"/>
    </w:rPr>
  </w:style>
  <w:style w:type="paragraph" w:styleId="a9">
    <w:name w:val="Balloon Text"/>
    <w:basedOn w:val="a"/>
    <w:link w:val="aa"/>
    <w:uiPriority w:val="99"/>
    <w:semiHidden/>
    <w:unhideWhenUsed/>
    <w:rsid w:val="00296B2E"/>
    <w:pPr>
      <w:widowControl w:val="0"/>
      <w:autoSpaceDE w:val="0"/>
      <w:autoSpaceDN w:val="0"/>
      <w:spacing w:after="0" w:line="240" w:lineRule="auto"/>
    </w:pPr>
    <w:rPr>
      <w:rFonts w:ascii="Tahoma" w:eastAsia="Times New Roman" w:hAnsi="Tahoma" w:cs="Tahoma"/>
      <w:sz w:val="16"/>
      <w:szCs w:val="16"/>
      <w:lang w:val="en-US"/>
    </w:rPr>
  </w:style>
  <w:style w:type="character" w:customStyle="1" w:styleId="aa">
    <w:name w:val="Текст у виносці Знак"/>
    <w:basedOn w:val="a0"/>
    <w:link w:val="a9"/>
    <w:uiPriority w:val="99"/>
    <w:semiHidden/>
    <w:rsid w:val="00296B2E"/>
    <w:rPr>
      <w:rFonts w:ascii="Tahoma" w:eastAsia="Times New Roman" w:hAnsi="Tahoma" w:cs="Tahoma"/>
      <w:sz w:val="16"/>
      <w:szCs w:val="16"/>
      <w:lang w:val="en-US"/>
    </w:rPr>
  </w:style>
  <w:style w:type="character" w:customStyle="1" w:styleId="12">
    <w:name w:val="Незакрита згадка1"/>
    <w:basedOn w:val="a0"/>
    <w:uiPriority w:val="99"/>
    <w:semiHidden/>
    <w:unhideWhenUsed/>
    <w:rsid w:val="00427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8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kon.rada.gov.ua/laws/show/2315-2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0566A-0A2D-4F08-807F-BE749618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39</Pages>
  <Words>62835</Words>
  <Characters>35817</Characters>
  <Application>Microsoft Office Word</Application>
  <DocSecurity>0</DocSecurity>
  <Lines>298</Lines>
  <Paragraphs>196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Учень_10</cp:lastModifiedBy>
  <cp:revision>37</cp:revision>
  <cp:lastPrinted>2024-11-05T12:33:00Z</cp:lastPrinted>
  <dcterms:created xsi:type="dcterms:W3CDTF">2023-08-02T15:20:00Z</dcterms:created>
  <dcterms:modified xsi:type="dcterms:W3CDTF">2024-11-05T12:34:00Z</dcterms:modified>
</cp:coreProperties>
</file>